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5" w:type="dxa"/>
        <w:tblCellMar>
          <w:top w:w="58" w:type="dxa"/>
          <w:left w:w="58" w:type="dxa"/>
          <w:bottom w:w="58" w:type="dxa"/>
          <w:right w:w="58" w:type="dxa"/>
        </w:tblCellMar>
        <w:tblLook w:val="01E0" w:firstRow="1" w:lastRow="1" w:firstColumn="1" w:lastColumn="1" w:noHBand="0" w:noVBand="0"/>
      </w:tblPr>
      <w:tblGrid>
        <w:gridCol w:w="6295"/>
        <w:gridCol w:w="3360"/>
      </w:tblGrid>
      <w:tr w:rsidR="001253F9" w:rsidRPr="00E668EC" w14:paraId="73F5AF22" w14:textId="77777777">
        <w:trPr>
          <w:trHeight w:val="773"/>
        </w:trPr>
        <w:tc>
          <w:tcPr>
            <w:tcW w:w="6295" w:type="dxa"/>
            <w:shd w:val="clear" w:color="auto" w:fill="auto"/>
          </w:tcPr>
          <w:p w14:paraId="40C69CD6" w14:textId="2C4E30AD" w:rsidR="001253F9" w:rsidRPr="00E668EC" w:rsidRDefault="00ED288D" w:rsidP="00E668EC">
            <w:pPr>
              <w:spacing w:after="0" w:line="240" w:lineRule="auto"/>
              <w:rPr>
                <w:rFonts w:asciiTheme="minorBidi" w:hAnsiTheme="minorBidi"/>
                <w:sz w:val="24"/>
                <w:szCs w:val="24"/>
              </w:rPr>
            </w:pPr>
            <w:r w:rsidRPr="00E668EC">
              <w:rPr>
                <w:rFonts w:asciiTheme="minorBidi" w:hAnsiTheme="minorBidi"/>
                <w:sz w:val="24"/>
                <w:szCs w:val="24"/>
              </w:rPr>
              <w:t>8</w:t>
            </w:r>
            <w:r w:rsidR="00635FDA">
              <w:rPr>
                <w:rFonts w:asciiTheme="minorBidi" w:hAnsiTheme="minorBidi"/>
                <w:sz w:val="24"/>
                <w:szCs w:val="24"/>
              </w:rPr>
              <w:t xml:space="preserve"> March 20</w:t>
            </w:r>
            <w:r w:rsidRPr="00E668EC">
              <w:rPr>
                <w:rFonts w:asciiTheme="minorBidi" w:hAnsiTheme="minorBidi"/>
                <w:sz w:val="24"/>
                <w:szCs w:val="24"/>
              </w:rPr>
              <w:t>24</w:t>
            </w:r>
          </w:p>
        </w:tc>
        <w:tc>
          <w:tcPr>
            <w:tcW w:w="3360" w:type="dxa"/>
            <w:vMerge w:val="restart"/>
            <w:shd w:val="clear" w:color="auto" w:fill="auto"/>
          </w:tcPr>
          <w:p w14:paraId="1E7B84A0" w14:textId="77777777"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Redgrave Court</w:t>
            </w:r>
          </w:p>
          <w:p w14:paraId="039BC186" w14:textId="77777777"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 xml:space="preserve">Merton Road </w:t>
            </w:r>
          </w:p>
          <w:p w14:paraId="095BEB87" w14:textId="6A2BA7C8"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Bootle</w:t>
            </w:r>
          </w:p>
          <w:p w14:paraId="26675636" w14:textId="77777777"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 xml:space="preserve">Merseyside </w:t>
            </w:r>
          </w:p>
          <w:p w14:paraId="656329FC" w14:textId="77777777"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 xml:space="preserve">L20 7HS </w:t>
            </w:r>
          </w:p>
          <w:p w14:paraId="284E969E" w14:textId="77777777" w:rsidR="001253F9" w:rsidRPr="00E668EC" w:rsidRDefault="001253F9" w:rsidP="00E668EC">
            <w:pPr>
              <w:spacing w:after="0" w:line="240" w:lineRule="auto"/>
              <w:ind w:left="170" w:hanging="86"/>
              <w:rPr>
                <w:rFonts w:asciiTheme="minorBidi" w:hAnsiTheme="minorBidi"/>
                <w:sz w:val="24"/>
                <w:szCs w:val="24"/>
              </w:rPr>
            </w:pPr>
          </w:p>
          <w:p w14:paraId="69F4FEB7" w14:textId="77777777" w:rsidR="001253F9" w:rsidRPr="00E668EC" w:rsidRDefault="001253F9" w:rsidP="00E668EC">
            <w:pPr>
              <w:spacing w:after="0" w:line="240" w:lineRule="auto"/>
              <w:rPr>
                <w:rFonts w:asciiTheme="minorBidi" w:hAnsiTheme="minorBidi"/>
                <w:color w:val="006D68"/>
                <w:sz w:val="24"/>
                <w:szCs w:val="24"/>
              </w:rPr>
            </w:pPr>
            <w:r w:rsidRPr="00E668EC">
              <w:rPr>
                <w:rFonts w:asciiTheme="minorBidi" w:hAnsiTheme="minorBidi"/>
                <w:sz w:val="24"/>
                <w:szCs w:val="24"/>
              </w:rPr>
              <w:t xml:space="preserve"> </w:t>
            </w:r>
            <w:hyperlink r:id="rId8" w:history="1">
              <w:r w:rsidRPr="00E668EC">
                <w:rPr>
                  <w:rStyle w:val="Hyperlink"/>
                  <w:rFonts w:asciiTheme="minorBidi" w:hAnsiTheme="minorBidi"/>
                  <w:color w:val="006D68"/>
                  <w:sz w:val="24"/>
                  <w:szCs w:val="24"/>
                </w:rPr>
                <w:t>Contact@onr.gov.uk</w:t>
              </w:r>
            </w:hyperlink>
            <w:r w:rsidRPr="00E668EC">
              <w:rPr>
                <w:rFonts w:asciiTheme="minorBidi" w:hAnsiTheme="minorBidi"/>
                <w:color w:val="006D68"/>
                <w:sz w:val="24"/>
                <w:szCs w:val="24"/>
              </w:rPr>
              <w:t xml:space="preserve">  </w:t>
            </w:r>
          </w:p>
          <w:p w14:paraId="76DCB215" w14:textId="77777777" w:rsidR="001253F9" w:rsidRPr="00E668EC" w:rsidRDefault="001253F9" w:rsidP="00E668EC">
            <w:pPr>
              <w:spacing w:after="0" w:line="240" w:lineRule="auto"/>
              <w:ind w:left="170" w:hanging="86"/>
              <w:rPr>
                <w:rFonts w:asciiTheme="minorBidi" w:hAnsiTheme="minorBidi"/>
                <w:sz w:val="24"/>
                <w:szCs w:val="24"/>
              </w:rPr>
            </w:pPr>
          </w:p>
          <w:p w14:paraId="0BA8B649" w14:textId="14AE58C0" w:rsidR="001253F9" w:rsidRPr="00E668EC" w:rsidRDefault="001253F9" w:rsidP="00E668EC">
            <w:pPr>
              <w:spacing w:after="0" w:line="240" w:lineRule="auto"/>
              <w:ind w:left="170" w:hanging="86"/>
              <w:rPr>
                <w:rFonts w:asciiTheme="minorBidi" w:hAnsiTheme="minorBidi"/>
                <w:sz w:val="24"/>
                <w:szCs w:val="24"/>
              </w:rPr>
            </w:pPr>
            <w:r w:rsidRPr="00E668EC">
              <w:rPr>
                <w:rFonts w:asciiTheme="minorBidi" w:hAnsiTheme="minorBidi"/>
                <w:sz w:val="24"/>
                <w:szCs w:val="24"/>
              </w:rPr>
              <w:t>Unique ref:</w:t>
            </w:r>
            <w:r w:rsidR="00A81D43" w:rsidRPr="00E668EC">
              <w:rPr>
                <w:rFonts w:asciiTheme="minorBidi" w:hAnsiTheme="minorBidi"/>
                <w:sz w:val="24"/>
                <w:szCs w:val="24"/>
              </w:rPr>
              <w:t xml:space="preserve"> 2024/11182</w:t>
            </w:r>
          </w:p>
          <w:p w14:paraId="6265BC4D" w14:textId="77777777" w:rsidR="001253F9" w:rsidRPr="00E668EC" w:rsidRDefault="001253F9" w:rsidP="00E668EC">
            <w:pPr>
              <w:spacing w:after="0" w:line="240" w:lineRule="auto"/>
              <w:ind w:left="170" w:hanging="86"/>
              <w:rPr>
                <w:rFonts w:asciiTheme="minorBidi" w:hAnsiTheme="minorBidi"/>
                <w:sz w:val="24"/>
                <w:szCs w:val="24"/>
              </w:rPr>
            </w:pPr>
          </w:p>
        </w:tc>
      </w:tr>
      <w:tr w:rsidR="001253F9" w:rsidRPr="00E668EC" w14:paraId="0B31F825" w14:textId="77777777">
        <w:trPr>
          <w:trHeight w:val="772"/>
        </w:trPr>
        <w:tc>
          <w:tcPr>
            <w:tcW w:w="6295" w:type="dxa"/>
            <w:shd w:val="clear" w:color="auto" w:fill="auto"/>
          </w:tcPr>
          <w:p w14:paraId="334CB166" w14:textId="77777777" w:rsidR="001253F9" w:rsidRPr="00E668EC" w:rsidRDefault="001253F9" w:rsidP="004C5D6A">
            <w:pPr>
              <w:spacing w:line="240" w:lineRule="auto"/>
              <w:rPr>
                <w:rFonts w:asciiTheme="minorBidi" w:hAnsiTheme="minorBidi"/>
                <w:sz w:val="24"/>
                <w:szCs w:val="24"/>
              </w:rPr>
            </w:pPr>
          </w:p>
          <w:p w14:paraId="203E6E3F" w14:textId="77777777" w:rsidR="001253F9" w:rsidRPr="00E668EC" w:rsidRDefault="001253F9" w:rsidP="004C5D6A">
            <w:pPr>
              <w:spacing w:line="240" w:lineRule="auto"/>
              <w:rPr>
                <w:rFonts w:asciiTheme="minorBidi" w:hAnsiTheme="minorBidi"/>
                <w:sz w:val="24"/>
                <w:szCs w:val="24"/>
              </w:rPr>
            </w:pPr>
          </w:p>
          <w:p w14:paraId="161838B6" w14:textId="77777777" w:rsidR="001253F9" w:rsidRPr="00E668EC" w:rsidRDefault="001253F9" w:rsidP="004C5D6A">
            <w:pPr>
              <w:spacing w:line="240" w:lineRule="auto"/>
              <w:rPr>
                <w:rFonts w:asciiTheme="minorBidi" w:hAnsiTheme="minorBidi"/>
                <w:sz w:val="24"/>
                <w:szCs w:val="24"/>
              </w:rPr>
            </w:pPr>
          </w:p>
          <w:p w14:paraId="6C006E9C" w14:textId="77777777" w:rsidR="001253F9" w:rsidRPr="00E668EC" w:rsidRDefault="001253F9" w:rsidP="004C5D6A">
            <w:pPr>
              <w:spacing w:line="240" w:lineRule="auto"/>
              <w:rPr>
                <w:rFonts w:asciiTheme="minorBidi" w:hAnsiTheme="minorBidi"/>
                <w:sz w:val="24"/>
                <w:szCs w:val="24"/>
              </w:rPr>
            </w:pPr>
          </w:p>
        </w:tc>
        <w:tc>
          <w:tcPr>
            <w:tcW w:w="3360" w:type="dxa"/>
            <w:vMerge/>
            <w:shd w:val="clear" w:color="auto" w:fill="auto"/>
          </w:tcPr>
          <w:p w14:paraId="67A04989" w14:textId="77777777" w:rsidR="001253F9" w:rsidRPr="00E668EC" w:rsidRDefault="001253F9" w:rsidP="004C5D6A">
            <w:pPr>
              <w:spacing w:line="240" w:lineRule="auto"/>
              <w:rPr>
                <w:rFonts w:asciiTheme="minorBidi" w:hAnsiTheme="minorBidi"/>
                <w:sz w:val="24"/>
                <w:szCs w:val="24"/>
              </w:rPr>
            </w:pPr>
          </w:p>
        </w:tc>
      </w:tr>
    </w:tbl>
    <w:p w14:paraId="285F3467" w14:textId="77777777" w:rsidR="001253F9" w:rsidRPr="00E668EC" w:rsidRDefault="001253F9" w:rsidP="00635FDA">
      <w:pPr>
        <w:adjustRightInd w:val="0"/>
        <w:spacing w:after="0" w:line="240" w:lineRule="auto"/>
        <w:rPr>
          <w:rFonts w:asciiTheme="minorBidi" w:hAnsiTheme="minorBidi"/>
          <w:iCs/>
          <w:sz w:val="24"/>
          <w:szCs w:val="24"/>
          <w:lang w:eastAsia="en-GB"/>
        </w:rPr>
      </w:pPr>
      <w:r w:rsidRPr="00E668EC">
        <w:rPr>
          <w:rFonts w:asciiTheme="minorBidi" w:hAnsiTheme="minorBidi"/>
          <w:iCs/>
          <w:sz w:val="24"/>
          <w:szCs w:val="24"/>
          <w:lang w:eastAsia="en-GB"/>
        </w:rPr>
        <w:t>To whom it may concern</w:t>
      </w:r>
    </w:p>
    <w:p w14:paraId="676A2B9B" w14:textId="77777777" w:rsidR="001253F9" w:rsidRPr="00E668EC" w:rsidRDefault="001253F9" w:rsidP="00635FDA">
      <w:pPr>
        <w:adjustRightInd w:val="0"/>
        <w:spacing w:after="0" w:line="240" w:lineRule="auto"/>
        <w:rPr>
          <w:rFonts w:asciiTheme="minorBidi" w:hAnsiTheme="minorBidi"/>
          <w:iCs/>
          <w:sz w:val="24"/>
          <w:szCs w:val="24"/>
          <w:lang w:eastAsia="en-GB"/>
        </w:rPr>
      </w:pPr>
    </w:p>
    <w:p w14:paraId="6F17D17E" w14:textId="6829CCB0" w:rsidR="001253F9" w:rsidRDefault="001253F9" w:rsidP="00635FDA">
      <w:pPr>
        <w:autoSpaceDE w:val="0"/>
        <w:autoSpaceDN w:val="0"/>
        <w:adjustRightInd w:val="0"/>
        <w:spacing w:after="0" w:line="240" w:lineRule="auto"/>
        <w:rPr>
          <w:rFonts w:asciiTheme="minorBidi" w:hAnsiTheme="minorBidi"/>
          <w:b/>
          <w:bCs/>
          <w:sz w:val="24"/>
          <w:szCs w:val="24"/>
        </w:rPr>
      </w:pPr>
      <w:r w:rsidRPr="00E668EC">
        <w:rPr>
          <w:rFonts w:asciiTheme="minorBidi" w:hAnsiTheme="minorBidi"/>
          <w:b/>
          <w:bCs/>
          <w:sz w:val="24"/>
          <w:szCs w:val="24"/>
        </w:rPr>
        <w:t>ONR</w:t>
      </w:r>
      <w:r w:rsidR="00E01C6C">
        <w:rPr>
          <w:rFonts w:asciiTheme="minorBidi" w:hAnsiTheme="minorBidi"/>
          <w:b/>
          <w:bCs/>
          <w:sz w:val="24"/>
          <w:szCs w:val="24"/>
        </w:rPr>
        <w:t>’s</w:t>
      </w:r>
      <w:r w:rsidRPr="00E668EC">
        <w:rPr>
          <w:rFonts w:asciiTheme="minorBidi" w:hAnsiTheme="minorBidi"/>
          <w:b/>
          <w:bCs/>
          <w:sz w:val="24"/>
          <w:szCs w:val="24"/>
        </w:rPr>
        <w:t xml:space="preserve"> Consultation Response: National Policy Statement for new nuclear power generation: new approach to siting beyond 2025 </w:t>
      </w:r>
    </w:p>
    <w:p w14:paraId="0A192AC5" w14:textId="77777777" w:rsidR="00635FDA" w:rsidRPr="00E668EC" w:rsidRDefault="00635FDA" w:rsidP="00635FDA">
      <w:pPr>
        <w:autoSpaceDE w:val="0"/>
        <w:autoSpaceDN w:val="0"/>
        <w:adjustRightInd w:val="0"/>
        <w:spacing w:after="0" w:line="240" w:lineRule="auto"/>
        <w:rPr>
          <w:rFonts w:asciiTheme="minorBidi" w:hAnsiTheme="minorBidi"/>
          <w:b/>
          <w:bCs/>
          <w:sz w:val="24"/>
          <w:szCs w:val="24"/>
        </w:rPr>
      </w:pPr>
    </w:p>
    <w:p w14:paraId="25403270" w14:textId="25A36A11" w:rsidR="00E10C5B" w:rsidRPr="00E668EC" w:rsidRDefault="001253F9" w:rsidP="00635FDA">
      <w:pPr>
        <w:pStyle w:val="NormalWeb"/>
        <w:spacing w:after="0"/>
        <w:textAlignment w:val="baseline"/>
        <w:rPr>
          <w:rFonts w:asciiTheme="minorBidi" w:hAnsiTheme="minorBidi" w:cstheme="minorBidi"/>
        </w:rPr>
      </w:pPr>
      <w:r w:rsidRPr="00E668EC">
        <w:rPr>
          <w:rFonts w:asciiTheme="minorBidi" w:hAnsiTheme="minorBidi" w:cstheme="minorBidi"/>
        </w:rPr>
        <w:t xml:space="preserve">Thank you for the opportunity to comment on these proposals. This letter and the attached appendix provide </w:t>
      </w:r>
      <w:r w:rsidR="00E01C6C">
        <w:rPr>
          <w:rFonts w:asciiTheme="minorBidi" w:hAnsiTheme="minorBidi" w:cstheme="minorBidi"/>
        </w:rPr>
        <w:t>t</w:t>
      </w:r>
      <w:r w:rsidRPr="00E668EC">
        <w:rPr>
          <w:rFonts w:asciiTheme="minorBidi" w:hAnsiTheme="minorBidi" w:cstheme="minorBidi"/>
        </w:rPr>
        <w:t xml:space="preserve">he Office for Nuclear Regulation's (ONR) response to </w:t>
      </w:r>
      <w:r w:rsidR="15FB1B17" w:rsidRPr="00E668EC">
        <w:rPr>
          <w:rFonts w:asciiTheme="minorBidi" w:hAnsiTheme="minorBidi" w:cstheme="minorBidi"/>
        </w:rPr>
        <w:t>t</w:t>
      </w:r>
      <w:r w:rsidRPr="00E668EC">
        <w:rPr>
          <w:rFonts w:asciiTheme="minorBidi" w:hAnsiTheme="minorBidi" w:cstheme="minorBidi"/>
        </w:rPr>
        <w:t>his consultation</w:t>
      </w:r>
      <w:r w:rsidRPr="00E668EC">
        <w:rPr>
          <w:rStyle w:val="FootnoteReference"/>
          <w:rFonts w:asciiTheme="minorBidi" w:hAnsiTheme="minorBidi" w:cstheme="minorBidi"/>
        </w:rPr>
        <w:footnoteReference w:id="2"/>
      </w:r>
      <w:r w:rsidRPr="00E668EC">
        <w:rPr>
          <w:rFonts w:asciiTheme="minorBidi" w:hAnsiTheme="minorBidi" w:cstheme="minorBidi"/>
        </w:rPr>
        <w:t xml:space="preserve">. </w:t>
      </w:r>
      <w:r w:rsidR="00E10C5B" w:rsidRPr="00E668EC">
        <w:rPr>
          <w:rFonts w:asciiTheme="minorBidi" w:hAnsiTheme="minorBidi" w:cstheme="minorBidi"/>
        </w:rPr>
        <w:t>We have provided answers below which we hope are helpful.</w:t>
      </w:r>
    </w:p>
    <w:p w14:paraId="024A95DD" w14:textId="685BF65C" w:rsidR="001253F9" w:rsidRPr="00E668EC" w:rsidRDefault="00994366" w:rsidP="00F53E2D">
      <w:pPr>
        <w:pStyle w:val="NormalWeb"/>
        <w:spacing w:after="0"/>
        <w:textAlignment w:val="baseline"/>
        <w:rPr>
          <w:rFonts w:asciiTheme="minorBidi" w:hAnsiTheme="minorBidi" w:cstheme="minorBidi"/>
          <w:lang w:eastAsia="en-GB"/>
        </w:rPr>
      </w:pPr>
      <w:r w:rsidRPr="00E668EC">
        <w:rPr>
          <w:rFonts w:asciiTheme="minorBidi" w:hAnsiTheme="minorBidi" w:cstheme="minorBidi"/>
          <w:iCs/>
        </w:rPr>
        <w:t>ONR has a longstanding and established role in assisting government in planning policy</w:t>
      </w:r>
      <w:r w:rsidRPr="00E668EC">
        <w:rPr>
          <w:rStyle w:val="FootnoteReference"/>
          <w:rFonts w:asciiTheme="minorBidi" w:hAnsiTheme="minorBidi" w:cstheme="minorBidi"/>
          <w:iCs/>
        </w:rPr>
        <w:footnoteReference w:id="3"/>
      </w:r>
      <w:r w:rsidRPr="00E668EC">
        <w:rPr>
          <w:rFonts w:asciiTheme="minorBidi" w:hAnsiTheme="minorBidi" w:cstheme="minorBidi"/>
          <w:iCs/>
        </w:rPr>
        <w:t xml:space="preserve">. We do this at the same time that we discharge our </w:t>
      </w:r>
      <w:r w:rsidR="001253F9" w:rsidRPr="00E668EC">
        <w:rPr>
          <w:rFonts w:asciiTheme="minorBidi" w:hAnsiTheme="minorBidi" w:cstheme="minorBidi"/>
          <w:iCs/>
        </w:rPr>
        <w:t xml:space="preserve">mission </w:t>
      </w:r>
      <w:r w:rsidR="001253F9" w:rsidRPr="00E668EC">
        <w:rPr>
          <w:rFonts w:asciiTheme="minorBidi" w:hAnsiTheme="minorBidi" w:cstheme="minorBidi"/>
        </w:rPr>
        <w:t>to protect society</w:t>
      </w:r>
      <w:r w:rsidR="009355D6" w:rsidRPr="00E668EC">
        <w:rPr>
          <w:rFonts w:asciiTheme="minorBidi" w:hAnsiTheme="minorBidi" w:cstheme="minorBidi"/>
        </w:rPr>
        <w:t>,</w:t>
      </w:r>
      <w:r w:rsidR="001253F9" w:rsidRPr="00E668EC">
        <w:rPr>
          <w:rFonts w:asciiTheme="minorBidi" w:hAnsiTheme="minorBidi" w:cstheme="minorBidi"/>
        </w:rPr>
        <w:t xml:space="preserve"> securing safe nuclear operations by delivering our five statutory purposes:</w:t>
      </w:r>
      <w:r w:rsidR="00F53E2D">
        <w:rPr>
          <w:rFonts w:asciiTheme="minorBidi" w:hAnsiTheme="minorBidi" w:cstheme="minorBidi"/>
        </w:rPr>
        <w:t xml:space="preserve"> </w:t>
      </w:r>
      <w:r w:rsidR="001253F9" w:rsidRPr="00E668EC">
        <w:rPr>
          <w:rFonts w:asciiTheme="minorBidi" w:hAnsiTheme="minorBidi" w:cstheme="minorBidi"/>
          <w:lang w:eastAsia="en-GB"/>
        </w:rPr>
        <w:t>nuclear safety;</w:t>
      </w:r>
      <w:r w:rsidR="00F53E2D">
        <w:rPr>
          <w:rFonts w:asciiTheme="minorBidi" w:hAnsiTheme="minorBidi" w:cstheme="minorBidi"/>
          <w:lang w:eastAsia="en-GB"/>
        </w:rPr>
        <w:t xml:space="preserve"> </w:t>
      </w:r>
      <w:r w:rsidR="001253F9" w:rsidRPr="00E668EC">
        <w:rPr>
          <w:rFonts w:asciiTheme="minorBidi" w:hAnsiTheme="minorBidi" w:cstheme="minorBidi"/>
          <w:lang w:eastAsia="en-GB"/>
        </w:rPr>
        <w:t>nuclear site health and safety;</w:t>
      </w:r>
      <w:r w:rsidR="00F53E2D">
        <w:rPr>
          <w:rFonts w:asciiTheme="minorBidi" w:hAnsiTheme="minorBidi" w:cstheme="minorBidi"/>
          <w:lang w:eastAsia="en-GB"/>
        </w:rPr>
        <w:t xml:space="preserve"> </w:t>
      </w:r>
      <w:r w:rsidR="001253F9" w:rsidRPr="00E668EC">
        <w:rPr>
          <w:rFonts w:asciiTheme="minorBidi" w:hAnsiTheme="minorBidi" w:cstheme="minorBidi"/>
          <w:lang w:eastAsia="en-GB"/>
        </w:rPr>
        <w:t>nuclear security;</w:t>
      </w:r>
      <w:r w:rsidR="00F53E2D">
        <w:rPr>
          <w:rFonts w:asciiTheme="minorBidi" w:hAnsiTheme="minorBidi" w:cstheme="minorBidi"/>
          <w:lang w:eastAsia="en-GB"/>
        </w:rPr>
        <w:t xml:space="preserve"> </w:t>
      </w:r>
      <w:r w:rsidR="001253F9" w:rsidRPr="00E668EC">
        <w:rPr>
          <w:rFonts w:asciiTheme="minorBidi" w:hAnsiTheme="minorBidi" w:cstheme="minorBidi"/>
          <w:lang w:eastAsia="en-GB"/>
        </w:rPr>
        <w:t>nuclear safeguards; and,</w:t>
      </w:r>
      <w:r w:rsidR="00F53E2D">
        <w:rPr>
          <w:rFonts w:asciiTheme="minorBidi" w:hAnsiTheme="minorBidi" w:cstheme="minorBidi"/>
          <w:lang w:eastAsia="en-GB"/>
        </w:rPr>
        <w:t xml:space="preserve"> </w:t>
      </w:r>
      <w:r w:rsidR="001253F9" w:rsidRPr="00E668EC">
        <w:rPr>
          <w:rFonts w:asciiTheme="minorBidi" w:hAnsiTheme="minorBidi" w:cstheme="minorBidi"/>
          <w:lang w:eastAsia="en-GB"/>
        </w:rPr>
        <w:t>safety of transport of nuclear and radioactive materials</w:t>
      </w:r>
      <w:r w:rsidR="004027C5">
        <w:rPr>
          <w:rFonts w:asciiTheme="minorBidi" w:hAnsiTheme="minorBidi" w:cstheme="minorBidi"/>
          <w:lang w:eastAsia="en-GB"/>
        </w:rPr>
        <w:t>.</w:t>
      </w:r>
    </w:p>
    <w:p w14:paraId="0263FCE1" w14:textId="77777777" w:rsidR="001253F9" w:rsidRPr="00E668EC" w:rsidRDefault="001253F9" w:rsidP="00635FDA">
      <w:pPr>
        <w:pStyle w:val="Default"/>
        <w:rPr>
          <w:rFonts w:asciiTheme="minorBidi" w:hAnsiTheme="minorBidi" w:cstheme="minorBidi"/>
          <w:iCs/>
          <w:color w:val="auto"/>
        </w:rPr>
      </w:pPr>
    </w:p>
    <w:p w14:paraId="255FF14E" w14:textId="507248F2" w:rsidR="00CB5468" w:rsidRPr="00E668EC" w:rsidRDefault="00FE3729" w:rsidP="00635FDA">
      <w:pPr>
        <w:pStyle w:val="Default"/>
        <w:rPr>
          <w:rFonts w:asciiTheme="minorBidi" w:hAnsiTheme="minorBidi" w:cstheme="minorBidi"/>
          <w:color w:val="auto"/>
        </w:rPr>
      </w:pPr>
      <w:r w:rsidRPr="00E668EC">
        <w:rPr>
          <w:rFonts w:asciiTheme="minorBidi" w:hAnsiTheme="minorBidi" w:cstheme="minorBidi"/>
          <w:color w:val="auto"/>
        </w:rPr>
        <w:t>T</w:t>
      </w:r>
      <w:r w:rsidR="006011ED" w:rsidRPr="00E668EC">
        <w:rPr>
          <w:rFonts w:asciiTheme="minorBidi" w:hAnsiTheme="minorBidi" w:cstheme="minorBidi"/>
          <w:color w:val="auto"/>
        </w:rPr>
        <w:t xml:space="preserve">he Nuclear </w:t>
      </w:r>
      <w:r w:rsidRPr="00E668EC">
        <w:rPr>
          <w:rFonts w:asciiTheme="minorBidi" w:hAnsiTheme="minorBidi" w:cstheme="minorBidi"/>
          <w:color w:val="auto"/>
        </w:rPr>
        <w:t>S</w:t>
      </w:r>
      <w:r w:rsidR="006011ED" w:rsidRPr="00E668EC">
        <w:rPr>
          <w:rFonts w:asciiTheme="minorBidi" w:hAnsiTheme="minorBidi" w:cstheme="minorBidi"/>
          <w:color w:val="auto"/>
        </w:rPr>
        <w:t>ite licen</w:t>
      </w:r>
      <w:r w:rsidR="00283526" w:rsidRPr="00E668EC">
        <w:rPr>
          <w:rFonts w:asciiTheme="minorBidi" w:hAnsiTheme="minorBidi" w:cstheme="minorBidi"/>
          <w:color w:val="auto"/>
        </w:rPr>
        <w:t xml:space="preserve">ce </w:t>
      </w:r>
      <w:r w:rsidRPr="00E668EC">
        <w:rPr>
          <w:rFonts w:asciiTheme="minorBidi" w:hAnsiTheme="minorBidi" w:cstheme="minorBidi"/>
          <w:color w:val="auto"/>
        </w:rPr>
        <w:t>provides the</w:t>
      </w:r>
      <w:r w:rsidR="00A81D43" w:rsidRPr="00E668EC">
        <w:rPr>
          <w:rFonts w:asciiTheme="minorBidi" w:hAnsiTheme="minorBidi" w:cstheme="minorBidi"/>
          <w:color w:val="auto"/>
        </w:rPr>
        <w:t xml:space="preserve"> primary means </w:t>
      </w:r>
      <w:r w:rsidRPr="00E668EC">
        <w:rPr>
          <w:rFonts w:asciiTheme="minorBidi" w:hAnsiTheme="minorBidi" w:cstheme="minorBidi"/>
          <w:color w:val="auto"/>
        </w:rPr>
        <w:t xml:space="preserve">by which </w:t>
      </w:r>
      <w:r w:rsidR="00C03E4F" w:rsidRPr="00E668EC">
        <w:rPr>
          <w:rFonts w:asciiTheme="minorBidi" w:hAnsiTheme="minorBidi" w:cstheme="minorBidi"/>
          <w:color w:val="auto"/>
        </w:rPr>
        <w:t xml:space="preserve">we </w:t>
      </w:r>
      <w:r w:rsidR="004662AC" w:rsidRPr="00E668EC">
        <w:rPr>
          <w:rFonts w:asciiTheme="minorBidi" w:hAnsiTheme="minorBidi" w:cstheme="minorBidi"/>
          <w:color w:val="auto"/>
        </w:rPr>
        <w:t xml:space="preserve">deliver our function and purposes. </w:t>
      </w:r>
      <w:r w:rsidR="00ED04F2" w:rsidRPr="00E668EC">
        <w:rPr>
          <w:rFonts w:asciiTheme="minorBidi" w:hAnsiTheme="minorBidi" w:cstheme="minorBidi"/>
          <w:color w:val="auto"/>
        </w:rPr>
        <w:t xml:space="preserve">It </w:t>
      </w:r>
      <w:r w:rsidR="00C03E4F" w:rsidRPr="00E668EC">
        <w:rPr>
          <w:rFonts w:asciiTheme="minorBidi" w:hAnsiTheme="minorBidi" w:cstheme="minorBidi"/>
          <w:color w:val="auto"/>
        </w:rPr>
        <w:t>ensure</w:t>
      </w:r>
      <w:r w:rsidR="00ED04F2" w:rsidRPr="00E668EC">
        <w:rPr>
          <w:rFonts w:asciiTheme="minorBidi" w:hAnsiTheme="minorBidi" w:cstheme="minorBidi"/>
          <w:color w:val="auto"/>
        </w:rPr>
        <w:t>s</w:t>
      </w:r>
      <w:r w:rsidR="00C03E4F" w:rsidRPr="00E668EC">
        <w:rPr>
          <w:rFonts w:asciiTheme="minorBidi" w:hAnsiTheme="minorBidi" w:cstheme="minorBidi"/>
          <w:color w:val="auto"/>
        </w:rPr>
        <w:t xml:space="preserve"> </w:t>
      </w:r>
      <w:r w:rsidR="007C6827" w:rsidRPr="00E668EC">
        <w:rPr>
          <w:rFonts w:asciiTheme="minorBidi" w:hAnsiTheme="minorBidi" w:cstheme="minorBidi"/>
          <w:color w:val="auto"/>
        </w:rPr>
        <w:t xml:space="preserve">the </w:t>
      </w:r>
      <w:r w:rsidR="000264D7" w:rsidRPr="00E668EC">
        <w:rPr>
          <w:rFonts w:asciiTheme="minorBidi" w:hAnsiTheme="minorBidi" w:cstheme="minorBidi"/>
          <w:color w:val="auto"/>
        </w:rPr>
        <w:t xml:space="preserve">assessment of applications </w:t>
      </w:r>
      <w:r w:rsidR="00657DF6" w:rsidRPr="00E668EC">
        <w:rPr>
          <w:rFonts w:asciiTheme="minorBidi" w:hAnsiTheme="minorBidi" w:cstheme="minorBidi"/>
          <w:color w:val="auto"/>
        </w:rPr>
        <w:t>for a nuclear site lic</w:t>
      </w:r>
      <w:r w:rsidR="00A07ED2" w:rsidRPr="00E668EC">
        <w:rPr>
          <w:rFonts w:asciiTheme="minorBidi" w:hAnsiTheme="minorBidi" w:cstheme="minorBidi"/>
          <w:color w:val="auto"/>
        </w:rPr>
        <w:t>ence</w:t>
      </w:r>
      <w:r w:rsidR="00065679" w:rsidRPr="00E668EC">
        <w:rPr>
          <w:rFonts w:asciiTheme="minorBidi" w:hAnsiTheme="minorBidi" w:cstheme="minorBidi"/>
          <w:color w:val="auto"/>
        </w:rPr>
        <w:t>;</w:t>
      </w:r>
      <w:r w:rsidR="00A07ED2" w:rsidRPr="00E668EC">
        <w:rPr>
          <w:rFonts w:asciiTheme="minorBidi" w:hAnsiTheme="minorBidi" w:cstheme="minorBidi"/>
          <w:color w:val="auto"/>
        </w:rPr>
        <w:t xml:space="preserve"> </w:t>
      </w:r>
      <w:r w:rsidR="00ED04F2" w:rsidRPr="00E668EC">
        <w:rPr>
          <w:rFonts w:asciiTheme="minorBidi" w:hAnsiTheme="minorBidi" w:cstheme="minorBidi"/>
          <w:color w:val="auto"/>
        </w:rPr>
        <w:t xml:space="preserve">and </w:t>
      </w:r>
      <w:r w:rsidR="00A07ED2" w:rsidRPr="00E668EC">
        <w:rPr>
          <w:rFonts w:asciiTheme="minorBidi" w:hAnsiTheme="minorBidi" w:cstheme="minorBidi"/>
          <w:color w:val="auto"/>
        </w:rPr>
        <w:t xml:space="preserve">the subsequent </w:t>
      </w:r>
      <w:r w:rsidR="00DD55B0" w:rsidRPr="00E668EC">
        <w:rPr>
          <w:rFonts w:asciiTheme="minorBidi" w:hAnsiTheme="minorBidi" w:cstheme="minorBidi"/>
          <w:color w:val="auto"/>
        </w:rPr>
        <w:t xml:space="preserve">regulation </w:t>
      </w:r>
      <w:r w:rsidR="007C6827" w:rsidRPr="00E668EC">
        <w:rPr>
          <w:rFonts w:asciiTheme="minorBidi" w:hAnsiTheme="minorBidi" w:cstheme="minorBidi"/>
          <w:color w:val="auto"/>
        </w:rPr>
        <w:t>of such sites</w:t>
      </w:r>
      <w:r w:rsidR="00CB5468" w:rsidRPr="00E668EC">
        <w:rPr>
          <w:rFonts w:asciiTheme="minorBidi" w:hAnsiTheme="minorBidi" w:cstheme="minorBidi"/>
          <w:color w:val="auto"/>
        </w:rPr>
        <w:t>,</w:t>
      </w:r>
      <w:r w:rsidR="007C6827" w:rsidRPr="00E668EC">
        <w:rPr>
          <w:rFonts w:asciiTheme="minorBidi" w:hAnsiTheme="minorBidi" w:cstheme="minorBidi"/>
          <w:color w:val="auto"/>
        </w:rPr>
        <w:t xml:space="preserve"> through </w:t>
      </w:r>
      <w:r w:rsidR="00943F79" w:rsidRPr="00E668EC">
        <w:rPr>
          <w:rFonts w:asciiTheme="minorBidi" w:hAnsiTheme="minorBidi" w:cstheme="minorBidi"/>
          <w:color w:val="auto"/>
        </w:rPr>
        <w:t>our inspection</w:t>
      </w:r>
      <w:r w:rsidR="006E4CCE" w:rsidRPr="00E668EC">
        <w:rPr>
          <w:rStyle w:val="FootnoteReference"/>
          <w:rFonts w:asciiTheme="minorBidi" w:hAnsiTheme="minorBidi" w:cstheme="minorBidi"/>
          <w:color w:val="auto"/>
        </w:rPr>
        <w:footnoteReference w:id="4"/>
      </w:r>
      <w:r w:rsidR="00943F79" w:rsidRPr="00E668EC">
        <w:rPr>
          <w:rFonts w:asciiTheme="minorBidi" w:hAnsiTheme="minorBidi" w:cstheme="minorBidi"/>
          <w:color w:val="auto"/>
        </w:rPr>
        <w:t xml:space="preserve"> and enforcement</w:t>
      </w:r>
      <w:r w:rsidR="00684E79" w:rsidRPr="00E668EC">
        <w:rPr>
          <w:rStyle w:val="FootnoteReference"/>
          <w:rFonts w:asciiTheme="minorBidi" w:hAnsiTheme="minorBidi" w:cstheme="minorBidi"/>
          <w:color w:val="auto"/>
        </w:rPr>
        <w:footnoteReference w:id="5"/>
      </w:r>
      <w:r w:rsidR="00943F79" w:rsidRPr="00E668EC">
        <w:rPr>
          <w:rFonts w:asciiTheme="minorBidi" w:hAnsiTheme="minorBidi" w:cstheme="minorBidi"/>
          <w:color w:val="auto"/>
        </w:rPr>
        <w:t xml:space="preserve"> </w:t>
      </w:r>
      <w:r w:rsidR="006E4CCE" w:rsidRPr="00E668EC">
        <w:rPr>
          <w:rFonts w:asciiTheme="minorBidi" w:hAnsiTheme="minorBidi" w:cstheme="minorBidi"/>
          <w:color w:val="auto"/>
        </w:rPr>
        <w:t xml:space="preserve">activities. </w:t>
      </w:r>
      <w:r w:rsidR="009F7D6F" w:rsidRPr="00E668EC">
        <w:rPr>
          <w:rFonts w:asciiTheme="minorBidi" w:hAnsiTheme="minorBidi" w:cstheme="minorBidi"/>
          <w:color w:val="auto"/>
        </w:rPr>
        <w:t xml:space="preserve"> </w:t>
      </w:r>
      <w:r w:rsidR="001253F9" w:rsidRPr="00E668EC">
        <w:rPr>
          <w:rFonts w:asciiTheme="minorBidi" w:hAnsiTheme="minorBidi" w:cstheme="minorBidi"/>
          <w:color w:val="auto"/>
        </w:rPr>
        <w:t xml:space="preserve"> </w:t>
      </w:r>
    </w:p>
    <w:p w14:paraId="57AA2161" w14:textId="77777777" w:rsidR="00CB5468" w:rsidRPr="00E668EC" w:rsidRDefault="00CB5468" w:rsidP="00635FDA">
      <w:pPr>
        <w:pStyle w:val="Default"/>
        <w:rPr>
          <w:rFonts w:asciiTheme="minorBidi" w:hAnsiTheme="minorBidi" w:cstheme="minorBidi"/>
          <w:iCs/>
          <w:color w:val="auto"/>
        </w:rPr>
      </w:pPr>
    </w:p>
    <w:p w14:paraId="7332E712" w14:textId="07DE8146" w:rsidR="001253F9" w:rsidRPr="00E668EC" w:rsidRDefault="001253F9" w:rsidP="00635FDA">
      <w:pPr>
        <w:pStyle w:val="Default"/>
        <w:rPr>
          <w:rFonts w:asciiTheme="minorBidi" w:hAnsiTheme="minorBidi" w:cstheme="minorBidi"/>
          <w:color w:val="auto"/>
        </w:rPr>
      </w:pPr>
      <w:r w:rsidRPr="00E668EC">
        <w:rPr>
          <w:rFonts w:asciiTheme="minorBidi" w:hAnsiTheme="minorBidi" w:cstheme="minorBidi"/>
          <w:color w:val="auto"/>
        </w:rPr>
        <w:t>ONR is content with proposals set out in this document</w:t>
      </w:r>
      <w:r w:rsidR="00720050" w:rsidRPr="00E668EC">
        <w:rPr>
          <w:rFonts w:asciiTheme="minorBidi" w:hAnsiTheme="minorBidi" w:cstheme="minorBidi"/>
          <w:color w:val="auto"/>
        </w:rPr>
        <w:t>. T</w:t>
      </w:r>
      <w:r w:rsidR="00D1478A" w:rsidRPr="00E668EC">
        <w:rPr>
          <w:rFonts w:asciiTheme="minorBidi" w:hAnsiTheme="minorBidi" w:cstheme="minorBidi"/>
          <w:color w:val="auto"/>
        </w:rPr>
        <w:t>he proposals</w:t>
      </w:r>
      <w:r w:rsidR="00394AB0" w:rsidRPr="00E668EC">
        <w:rPr>
          <w:rFonts w:asciiTheme="minorBidi" w:hAnsiTheme="minorBidi" w:cstheme="minorBidi"/>
          <w:color w:val="auto"/>
        </w:rPr>
        <w:t xml:space="preserve"> </w:t>
      </w:r>
      <w:r w:rsidR="00E41A3F" w:rsidRPr="00E668EC">
        <w:rPr>
          <w:rFonts w:asciiTheme="minorBidi" w:hAnsiTheme="minorBidi" w:cstheme="minorBidi"/>
          <w:color w:val="auto"/>
        </w:rPr>
        <w:t xml:space="preserve">remain </w:t>
      </w:r>
      <w:r w:rsidR="00101C6E" w:rsidRPr="00E668EC">
        <w:rPr>
          <w:rFonts w:asciiTheme="minorBidi" w:hAnsiTheme="minorBidi" w:cstheme="minorBidi"/>
          <w:color w:val="auto"/>
        </w:rPr>
        <w:t xml:space="preserve">aligned with </w:t>
      </w:r>
      <w:r w:rsidR="00394AB0" w:rsidRPr="00E668EC">
        <w:rPr>
          <w:rFonts w:asciiTheme="minorBidi" w:hAnsiTheme="minorBidi" w:cstheme="minorBidi"/>
          <w:color w:val="auto"/>
        </w:rPr>
        <w:t xml:space="preserve">the </w:t>
      </w:r>
      <w:r w:rsidR="00E54DB4" w:rsidRPr="00E668EC">
        <w:rPr>
          <w:rFonts w:asciiTheme="minorBidi" w:hAnsiTheme="minorBidi" w:cstheme="minorBidi"/>
          <w:color w:val="auto"/>
        </w:rPr>
        <w:t>ONR’s</w:t>
      </w:r>
      <w:r w:rsidR="00882027" w:rsidRPr="00E668EC">
        <w:rPr>
          <w:rFonts w:asciiTheme="minorBidi" w:hAnsiTheme="minorBidi" w:cstheme="minorBidi"/>
          <w:color w:val="auto"/>
        </w:rPr>
        <w:t xml:space="preserve"> regulatory approach and </w:t>
      </w:r>
      <w:r w:rsidR="00800B50" w:rsidRPr="00E668EC">
        <w:rPr>
          <w:rFonts w:asciiTheme="minorBidi" w:hAnsiTheme="minorBidi" w:cstheme="minorBidi"/>
          <w:color w:val="auto"/>
        </w:rPr>
        <w:t xml:space="preserve">our </w:t>
      </w:r>
      <w:r w:rsidR="00882027" w:rsidRPr="00E668EC">
        <w:rPr>
          <w:rFonts w:asciiTheme="minorBidi" w:hAnsiTheme="minorBidi" w:cstheme="minorBidi"/>
          <w:color w:val="auto"/>
        </w:rPr>
        <w:t>assistance to government in respect of planning policy</w:t>
      </w:r>
      <w:r w:rsidR="00800B50" w:rsidRPr="00E668EC">
        <w:rPr>
          <w:rFonts w:asciiTheme="minorBidi" w:hAnsiTheme="minorBidi" w:cstheme="minorBidi"/>
          <w:color w:val="auto"/>
        </w:rPr>
        <w:t xml:space="preserve">. </w:t>
      </w:r>
      <w:r w:rsidRPr="00E668EC">
        <w:rPr>
          <w:rFonts w:asciiTheme="minorBidi" w:hAnsiTheme="minorBidi" w:cstheme="minorBidi"/>
          <w:color w:val="auto"/>
        </w:rPr>
        <w:t xml:space="preserve">ONR welcomes Government’s structured </w:t>
      </w:r>
      <w:r w:rsidR="00C25A9A" w:rsidRPr="00E668EC">
        <w:rPr>
          <w:rFonts w:asciiTheme="minorBidi" w:hAnsiTheme="minorBidi" w:cstheme="minorBidi"/>
          <w:color w:val="auto"/>
        </w:rPr>
        <w:t xml:space="preserve">prior </w:t>
      </w:r>
      <w:r w:rsidR="00D1478A" w:rsidRPr="00E668EC">
        <w:rPr>
          <w:rFonts w:asciiTheme="minorBidi" w:hAnsiTheme="minorBidi" w:cstheme="minorBidi"/>
          <w:color w:val="auto"/>
        </w:rPr>
        <w:t xml:space="preserve">engagement </w:t>
      </w:r>
      <w:r w:rsidRPr="00E668EC">
        <w:rPr>
          <w:rFonts w:asciiTheme="minorBidi" w:hAnsiTheme="minorBidi" w:cstheme="minorBidi"/>
          <w:color w:val="auto"/>
        </w:rPr>
        <w:t xml:space="preserve">to </w:t>
      </w:r>
      <w:r w:rsidR="00A81D43" w:rsidRPr="00E668EC">
        <w:rPr>
          <w:rFonts w:asciiTheme="minorBidi" w:hAnsiTheme="minorBidi" w:cstheme="minorBidi"/>
          <w:color w:val="auto"/>
        </w:rPr>
        <w:t xml:space="preserve">seek </w:t>
      </w:r>
      <w:r w:rsidRPr="00E668EC">
        <w:rPr>
          <w:rFonts w:asciiTheme="minorBidi" w:hAnsiTheme="minorBidi" w:cstheme="minorBidi"/>
          <w:color w:val="auto"/>
        </w:rPr>
        <w:t xml:space="preserve">ONR views, alongside other regulators, as a means of properly informing the regulatory elements of its </w:t>
      </w:r>
      <w:r w:rsidR="00C25A9A" w:rsidRPr="00E668EC">
        <w:rPr>
          <w:rFonts w:asciiTheme="minorBidi" w:hAnsiTheme="minorBidi" w:cstheme="minorBidi"/>
          <w:color w:val="auto"/>
        </w:rPr>
        <w:t>proposals</w:t>
      </w:r>
      <w:r w:rsidRPr="00E668EC">
        <w:rPr>
          <w:rFonts w:asciiTheme="minorBidi" w:hAnsiTheme="minorBidi" w:cstheme="minorBidi"/>
          <w:color w:val="auto"/>
        </w:rPr>
        <w:t xml:space="preserve">. </w:t>
      </w:r>
      <w:r w:rsidR="00BA2823" w:rsidRPr="00E668EC">
        <w:rPr>
          <w:rFonts w:asciiTheme="minorBidi" w:hAnsiTheme="minorBidi" w:cstheme="minorBidi"/>
          <w:color w:val="auto"/>
        </w:rPr>
        <w:t>ONR will continue to assist government with regulatory advice</w:t>
      </w:r>
      <w:r w:rsidR="00C25A9A" w:rsidRPr="00E668EC">
        <w:rPr>
          <w:rFonts w:asciiTheme="minorBidi" w:hAnsiTheme="minorBidi" w:cstheme="minorBidi"/>
          <w:color w:val="auto"/>
        </w:rPr>
        <w:t>,</w:t>
      </w:r>
      <w:r w:rsidR="00BA2823" w:rsidRPr="00E668EC">
        <w:rPr>
          <w:rFonts w:asciiTheme="minorBidi" w:hAnsiTheme="minorBidi" w:cstheme="minorBidi"/>
          <w:color w:val="auto"/>
        </w:rPr>
        <w:t xml:space="preserve"> as appropriate</w:t>
      </w:r>
      <w:r w:rsidR="00C25A9A" w:rsidRPr="00E668EC">
        <w:rPr>
          <w:rFonts w:asciiTheme="minorBidi" w:hAnsiTheme="minorBidi" w:cstheme="minorBidi"/>
          <w:color w:val="auto"/>
        </w:rPr>
        <w:t>,</w:t>
      </w:r>
      <w:r w:rsidR="00BA2823" w:rsidRPr="00E668EC">
        <w:rPr>
          <w:rFonts w:asciiTheme="minorBidi" w:hAnsiTheme="minorBidi" w:cstheme="minorBidi"/>
          <w:color w:val="auto"/>
        </w:rPr>
        <w:t xml:space="preserve"> in the </w:t>
      </w:r>
      <w:r w:rsidR="00E50AB5" w:rsidRPr="00E668EC">
        <w:rPr>
          <w:rFonts w:asciiTheme="minorBidi" w:hAnsiTheme="minorBidi" w:cstheme="minorBidi"/>
          <w:color w:val="auto"/>
        </w:rPr>
        <w:t xml:space="preserve">next steps of the policy </w:t>
      </w:r>
      <w:r w:rsidR="00930B2D" w:rsidRPr="00E668EC">
        <w:rPr>
          <w:rFonts w:asciiTheme="minorBidi" w:hAnsiTheme="minorBidi" w:cstheme="minorBidi"/>
          <w:color w:val="auto"/>
        </w:rPr>
        <w:t xml:space="preserve">development </w:t>
      </w:r>
      <w:r w:rsidR="00E50AB5" w:rsidRPr="00E668EC">
        <w:rPr>
          <w:rFonts w:asciiTheme="minorBidi" w:hAnsiTheme="minorBidi" w:cstheme="minorBidi"/>
          <w:color w:val="auto"/>
        </w:rPr>
        <w:t>process;</w:t>
      </w:r>
      <w:r w:rsidR="00F77C01" w:rsidRPr="00E668EC">
        <w:rPr>
          <w:rFonts w:asciiTheme="minorBidi" w:hAnsiTheme="minorBidi" w:cstheme="minorBidi"/>
          <w:color w:val="auto"/>
        </w:rPr>
        <w:t xml:space="preserve"> </w:t>
      </w:r>
      <w:r w:rsidR="00E50AB5" w:rsidRPr="00E668EC">
        <w:rPr>
          <w:rFonts w:asciiTheme="minorBidi" w:hAnsiTheme="minorBidi" w:cstheme="minorBidi"/>
          <w:color w:val="auto"/>
        </w:rPr>
        <w:t xml:space="preserve">and the </w:t>
      </w:r>
      <w:r w:rsidR="00BA2823" w:rsidRPr="00E668EC">
        <w:rPr>
          <w:rFonts w:asciiTheme="minorBidi" w:hAnsiTheme="minorBidi" w:cstheme="minorBidi"/>
          <w:color w:val="auto"/>
        </w:rPr>
        <w:t xml:space="preserve">implementation of its final proposals. </w:t>
      </w:r>
    </w:p>
    <w:p w14:paraId="02D7938E" w14:textId="77777777" w:rsidR="001253F9" w:rsidRPr="00E668EC" w:rsidRDefault="001253F9" w:rsidP="00635FDA">
      <w:pPr>
        <w:pStyle w:val="Default"/>
        <w:rPr>
          <w:rFonts w:asciiTheme="minorBidi" w:hAnsiTheme="minorBidi" w:cstheme="minorBidi"/>
          <w:iCs/>
          <w:color w:val="auto"/>
        </w:rPr>
      </w:pPr>
    </w:p>
    <w:p w14:paraId="2344655C" w14:textId="77777777" w:rsidR="001253F9" w:rsidRPr="00E668EC" w:rsidRDefault="001253F9" w:rsidP="00635FDA">
      <w:pPr>
        <w:pStyle w:val="Default"/>
        <w:rPr>
          <w:rFonts w:asciiTheme="minorBidi" w:hAnsiTheme="minorBidi" w:cstheme="minorBidi"/>
          <w:iCs/>
        </w:rPr>
      </w:pPr>
      <w:r w:rsidRPr="00E668EC">
        <w:rPr>
          <w:rFonts w:asciiTheme="minorBidi" w:hAnsiTheme="minorBidi" w:cstheme="minorBidi"/>
          <w:iCs/>
          <w:color w:val="auto"/>
        </w:rPr>
        <w:t>Thank you again for consulting us and we would be very pleased to discuss any of our responses with you in more detail as necessary.</w:t>
      </w:r>
    </w:p>
    <w:p w14:paraId="11F14BCD" w14:textId="77777777" w:rsidR="001253F9" w:rsidRPr="00E668EC" w:rsidRDefault="001253F9" w:rsidP="00635FDA">
      <w:pPr>
        <w:pStyle w:val="Default"/>
        <w:rPr>
          <w:rFonts w:asciiTheme="minorBidi" w:hAnsiTheme="minorBidi" w:cstheme="minorBidi"/>
          <w:iCs/>
        </w:rPr>
      </w:pPr>
    </w:p>
    <w:p w14:paraId="70F5A5A0" w14:textId="77777777" w:rsidR="001253F9" w:rsidRDefault="001253F9" w:rsidP="00635FDA">
      <w:pPr>
        <w:pStyle w:val="Default"/>
        <w:rPr>
          <w:rFonts w:asciiTheme="minorBidi" w:hAnsiTheme="minorBidi" w:cstheme="minorBidi"/>
          <w:iCs/>
          <w:color w:val="auto"/>
        </w:rPr>
      </w:pPr>
      <w:r w:rsidRPr="00E668EC">
        <w:rPr>
          <w:rFonts w:asciiTheme="minorBidi" w:hAnsiTheme="minorBidi" w:cstheme="minorBidi"/>
          <w:iCs/>
          <w:color w:val="auto"/>
        </w:rPr>
        <w:t>Yours sincerely</w:t>
      </w:r>
    </w:p>
    <w:p w14:paraId="19AA82BC" w14:textId="77777777" w:rsidR="00F53E2D" w:rsidRPr="00F53E2D" w:rsidRDefault="00F53E2D" w:rsidP="00635FDA">
      <w:pPr>
        <w:pStyle w:val="Default"/>
        <w:rPr>
          <w:rFonts w:asciiTheme="minorBidi" w:hAnsiTheme="minorBidi" w:cstheme="minorBidi"/>
          <w:iCs/>
          <w:color w:val="auto"/>
          <w:sz w:val="12"/>
          <w:szCs w:val="12"/>
        </w:rPr>
      </w:pPr>
    </w:p>
    <w:p w14:paraId="418E4D80" w14:textId="56D4E336" w:rsidR="00F53E2D" w:rsidRDefault="00F53E2D" w:rsidP="00F53E2D">
      <w:pPr>
        <w:spacing w:after="0"/>
        <w:rPr>
          <w:rFonts w:asciiTheme="minorBidi" w:hAnsiTheme="minorBidi"/>
          <w:b/>
          <w:noProof/>
          <w:sz w:val="24"/>
          <w:szCs w:val="24"/>
          <w:lang w:eastAsia="en-GB"/>
        </w:rPr>
      </w:pPr>
    </w:p>
    <w:p w14:paraId="77D0D42C" w14:textId="50860C2F" w:rsidR="00A81D43" w:rsidRPr="00E668EC" w:rsidRDefault="00A81D43" w:rsidP="00F53E2D">
      <w:pPr>
        <w:spacing w:after="0" w:line="240" w:lineRule="auto"/>
        <w:rPr>
          <w:rFonts w:asciiTheme="minorBidi" w:hAnsiTheme="minorBidi"/>
          <w:b/>
          <w:noProof/>
          <w:sz w:val="24"/>
          <w:szCs w:val="24"/>
          <w:lang w:eastAsia="en-GB"/>
        </w:rPr>
      </w:pPr>
      <w:r w:rsidRPr="00E668EC">
        <w:rPr>
          <w:rFonts w:asciiTheme="minorBidi" w:hAnsiTheme="minorBidi"/>
          <w:b/>
          <w:noProof/>
          <w:sz w:val="24"/>
          <w:szCs w:val="24"/>
          <w:lang w:eastAsia="en-GB"/>
        </w:rPr>
        <w:t>Sarah Brown</w:t>
      </w:r>
    </w:p>
    <w:p w14:paraId="2D6F6DD1" w14:textId="005B06CA" w:rsidR="000C7D64" w:rsidRPr="00635FDA" w:rsidRDefault="00A81D43" w:rsidP="00F53E2D">
      <w:pPr>
        <w:spacing w:after="0" w:line="240" w:lineRule="auto"/>
        <w:rPr>
          <w:rFonts w:asciiTheme="minorBidi" w:hAnsiTheme="minorBidi"/>
          <w:b/>
          <w:bCs/>
          <w:sz w:val="24"/>
          <w:szCs w:val="24"/>
          <w:lang w:eastAsia="en-GB"/>
        </w:rPr>
      </w:pPr>
      <w:r w:rsidRPr="00635FDA">
        <w:rPr>
          <w:rFonts w:asciiTheme="minorBidi" w:hAnsiTheme="minorBidi"/>
          <w:b/>
          <w:bCs/>
          <w:sz w:val="24"/>
          <w:szCs w:val="24"/>
          <w:lang w:eastAsia="en-GB"/>
        </w:rPr>
        <w:t xml:space="preserve">Head of </w:t>
      </w:r>
      <w:r w:rsidR="001253F9" w:rsidRPr="00635FDA">
        <w:rPr>
          <w:rFonts w:asciiTheme="minorBidi" w:hAnsiTheme="minorBidi"/>
          <w:b/>
          <w:bCs/>
          <w:sz w:val="24"/>
          <w:szCs w:val="24"/>
          <w:lang w:eastAsia="en-GB"/>
        </w:rPr>
        <w:t xml:space="preserve">Policy </w:t>
      </w:r>
    </w:p>
    <w:p w14:paraId="6765A2BC" w14:textId="77777777" w:rsidR="00E668EC" w:rsidRPr="00E668EC" w:rsidRDefault="00E668EC" w:rsidP="00A81D43">
      <w:pPr>
        <w:rPr>
          <w:rFonts w:asciiTheme="minorBidi" w:hAnsiTheme="minorBidi"/>
          <w:sz w:val="24"/>
          <w:szCs w:val="24"/>
          <w:lang w:eastAsia="en-GB"/>
        </w:rPr>
        <w:sectPr w:rsidR="00E668EC" w:rsidRPr="00E668EC" w:rsidSect="00EC59B1">
          <w:headerReference w:type="even" r:id="rId9"/>
          <w:headerReference w:type="default" r:id="rId10"/>
          <w:footerReference w:type="even" r:id="rId11"/>
          <w:headerReference w:type="first" r:id="rId12"/>
          <w:footerReference w:type="first" r:id="rId13"/>
          <w:pgSz w:w="11906" w:h="16838"/>
          <w:pgMar w:top="1440" w:right="1440" w:bottom="1440" w:left="1440" w:header="708" w:footer="708" w:gutter="0"/>
          <w:cols w:space="708"/>
          <w:docGrid w:linePitch="360"/>
        </w:sectPr>
      </w:pPr>
    </w:p>
    <w:p w14:paraId="7FC9A8BF" w14:textId="6A57C05C" w:rsidR="001253F9" w:rsidRPr="00E668EC" w:rsidRDefault="00045DB2" w:rsidP="00E668EC">
      <w:pPr>
        <w:rPr>
          <w:rFonts w:asciiTheme="minorBidi" w:hAnsiTheme="minorBidi"/>
          <w:b/>
          <w:bCs/>
          <w:sz w:val="24"/>
          <w:szCs w:val="24"/>
        </w:rPr>
      </w:pPr>
      <w:r w:rsidRPr="00E668EC">
        <w:rPr>
          <w:rFonts w:asciiTheme="minorBidi" w:hAnsiTheme="minorBidi"/>
          <w:b/>
          <w:bCs/>
          <w:sz w:val="24"/>
          <w:szCs w:val="24"/>
        </w:rPr>
        <w:lastRenderedPageBreak/>
        <w:t>Appendix</w:t>
      </w:r>
    </w:p>
    <w:p w14:paraId="59F137E1" w14:textId="765B930E" w:rsidR="009C5C3B" w:rsidRPr="00E668EC" w:rsidRDefault="009C5C3B">
      <w:pPr>
        <w:rPr>
          <w:rFonts w:asciiTheme="minorBidi" w:hAnsiTheme="minorBidi"/>
          <w:sz w:val="24"/>
          <w:szCs w:val="24"/>
        </w:rPr>
      </w:pPr>
    </w:p>
    <w:tbl>
      <w:tblPr>
        <w:tblStyle w:val="TableGrid"/>
        <w:tblW w:w="15735" w:type="dxa"/>
        <w:tblInd w:w="-856" w:type="dxa"/>
        <w:tblLook w:val="04A0" w:firstRow="1" w:lastRow="0" w:firstColumn="1" w:lastColumn="0" w:noHBand="0" w:noVBand="1"/>
      </w:tblPr>
      <w:tblGrid>
        <w:gridCol w:w="6380"/>
        <w:gridCol w:w="9355"/>
      </w:tblGrid>
      <w:tr w:rsidR="009C5C3B" w:rsidRPr="00E668EC" w14:paraId="601E4C74" w14:textId="77777777" w:rsidTr="00042634">
        <w:trPr>
          <w:tblHeader/>
        </w:trPr>
        <w:tc>
          <w:tcPr>
            <w:tcW w:w="6380" w:type="dxa"/>
            <w:shd w:val="clear" w:color="auto" w:fill="C5E0B3" w:themeFill="accent6" w:themeFillTint="66"/>
          </w:tcPr>
          <w:p w14:paraId="1239587B" w14:textId="3543E83C" w:rsidR="009C5C3B" w:rsidRPr="00E668EC" w:rsidRDefault="00045DB2" w:rsidP="00042634">
            <w:pPr>
              <w:jc w:val="center"/>
              <w:rPr>
                <w:rFonts w:asciiTheme="minorBidi" w:hAnsiTheme="minorBidi"/>
                <w:b/>
                <w:bCs/>
                <w:sz w:val="24"/>
                <w:szCs w:val="24"/>
              </w:rPr>
            </w:pPr>
            <w:r w:rsidRPr="00E668EC">
              <w:rPr>
                <w:rFonts w:asciiTheme="minorBidi" w:hAnsiTheme="minorBidi"/>
                <w:b/>
                <w:bCs/>
                <w:sz w:val="24"/>
                <w:szCs w:val="24"/>
              </w:rPr>
              <w:br w:type="page"/>
            </w:r>
            <w:r w:rsidR="009C5C3B" w:rsidRPr="00E668EC">
              <w:rPr>
                <w:rFonts w:asciiTheme="minorBidi" w:hAnsiTheme="minorBidi"/>
                <w:b/>
                <w:bCs/>
                <w:sz w:val="24"/>
                <w:szCs w:val="24"/>
              </w:rPr>
              <w:t>Specific consultation questions</w:t>
            </w:r>
          </w:p>
          <w:p w14:paraId="780EC6B7" w14:textId="77777777" w:rsidR="009C5C3B" w:rsidRPr="00E668EC" w:rsidRDefault="009C5C3B" w:rsidP="00042634">
            <w:pPr>
              <w:jc w:val="center"/>
              <w:rPr>
                <w:rFonts w:asciiTheme="minorBidi" w:hAnsiTheme="minorBidi"/>
                <w:b/>
                <w:bCs/>
                <w:sz w:val="24"/>
                <w:szCs w:val="24"/>
              </w:rPr>
            </w:pPr>
          </w:p>
        </w:tc>
        <w:tc>
          <w:tcPr>
            <w:tcW w:w="9355" w:type="dxa"/>
            <w:shd w:val="clear" w:color="auto" w:fill="C5E0B3" w:themeFill="accent6" w:themeFillTint="66"/>
          </w:tcPr>
          <w:p w14:paraId="69EA647F" w14:textId="56956ED0" w:rsidR="009C5C3B" w:rsidRPr="00E668EC" w:rsidRDefault="009C5C3B" w:rsidP="00042634">
            <w:pPr>
              <w:jc w:val="center"/>
              <w:rPr>
                <w:rFonts w:asciiTheme="minorBidi" w:hAnsiTheme="minorBidi"/>
                <w:b/>
                <w:bCs/>
                <w:sz w:val="24"/>
                <w:szCs w:val="24"/>
              </w:rPr>
            </w:pPr>
            <w:r w:rsidRPr="00E668EC">
              <w:rPr>
                <w:rFonts w:asciiTheme="minorBidi" w:hAnsiTheme="minorBidi"/>
                <w:b/>
                <w:bCs/>
                <w:sz w:val="24"/>
                <w:szCs w:val="24"/>
              </w:rPr>
              <w:t>ONR’s views</w:t>
            </w:r>
          </w:p>
        </w:tc>
      </w:tr>
      <w:tr w:rsidR="009C5C3B" w:rsidRPr="00E668EC" w14:paraId="636B9650" w14:textId="77777777" w:rsidTr="001A0303">
        <w:tc>
          <w:tcPr>
            <w:tcW w:w="6380" w:type="dxa"/>
          </w:tcPr>
          <w:p w14:paraId="7DCA1585" w14:textId="77777777" w:rsidR="009C5C3B" w:rsidRPr="00E668EC" w:rsidRDefault="00C77931" w:rsidP="009C5C3B">
            <w:pPr>
              <w:rPr>
                <w:rFonts w:asciiTheme="minorBidi" w:hAnsiTheme="minorBidi"/>
                <w:sz w:val="24"/>
                <w:szCs w:val="24"/>
              </w:rPr>
            </w:pPr>
            <w:r w:rsidRPr="00E668EC">
              <w:rPr>
                <w:rFonts w:asciiTheme="minorBidi" w:hAnsiTheme="minorBidi"/>
                <w:b/>
                <w:bCs/>
                <w:sz w:val="24"/>
                <w:szCs w:val="24"/>
              </w:rPr>
              <w:t>Question 1: EN-6 applies only to GW scale projects. In this consultation we propose EN-7 applies to GW scale projects, and in addition SMRs and AMRs. What is your view on the government proposal to expand the range of technologies covered by the new nuclear NPS?</w:t>
            </w:r>
            <w:r w:rsidRPr="00E668EC">
              <w:rPr>
                <w:rFonts w:asciiTheme="minorBidi" w:hAnsiTheme="minorBidi"/>
                <w:sz w:val="24"/>
                <w:szCs w:val="24"/>
              </w:rPr>
              <w:t xml:space="preserve"> Please indicate the extent to which you agree or disagree with the question and provide any further comments. • Strongly disagree • Disagree • Undecided • Agree • Strongly Agree • Not enough information • Please explain your answer (free text, 300 words)</w:t>
            </w:r>
          </w:p>
          <w:p w14:paraId="0567E2B3" w14:textId="4FD8532F" w:rsidR="0012370A" w:rsidRPr="00E668EC" w:rsidRDefault="0012370A" w:rsidP="009C5C3B">
            <w:pPr>
              <w:rPr>
                <w:rFonts w:asciiTheme="minorBidi" w:hAnsiTheme="minorBidi"/>
                <w:sz w:val="24"/>
                <w:szCs w:val="24"/>
              </w:rPr>
            </w:pPr>
          </w:p>
        </w:tc>
        <w:tc>
          <w:tcPr>
            <w:tcW w:w="9355" w:type="dxa"/>
          </w:tcPr>
          <w:p w14:paraId="24A2AD63" w14:textId="662FE873" w:rsidR="009C5C3B" w:rsidRPr="00E668EC" w:rsidRDefault="0031200D" w:rsidP="009C5C3B">
            <w:pPr>
              <w:rPr>
                <w:rFonts w:asciiTheme="minorBidi" w:hAnsiTheme="minorBidi"/>
                <w:sz w:val="24"/>
                <w:szCs w:val="24"/>
              </w:rPr>
            </w:pPr>
            <w:r w:rsidRPr="00E668EC">
              <w:rPr>
                <w:rFonts w:asciiTheme="minorBidi" w:hAnsiTheme="minorBidi"/>
                <w:sz w:val="24"/>
                <w:szCs w:val="24"/>
              </w:rPr>
              <w:t xml:space="preserve">ONR consider that </w:t>
            </w:r>
            <w:r w:rsidR="000739D8" w:rsidRPr="00E668EC">
              <w:rPr>
                <w:rFonts w:asciiTheme="minorBidi" w:hAnsiTheme="minorBidi"/>
                <w:sz w:val="24"/>
                <w:szCs w:val="24"/>
              </w:rPr>
              <w:t>the proposals are</w:t>
            </w:r>
            <w:r w:rsidR="0B8CDE65" w:rsidRPr="00E668EC">
              <w:rPr>
                <w:rFonts w:asciiTheme="minorBidi" w:hAnsiTheme="minorBidi"/>
                <w:sz w:val="24"/>
                <w:szCs w:val="24"/>
              </w:rPr>
              <w:t xml:space="preserve"> a pragmatic response to the need for </w:t>
            </w:r>
            <w:r w:rsidR="004D1EDD" w:rsidRPr="00E668EC">
              <w:rPr>
                <w:rFonts w:asciiTheme="minorBidi" w:hAnsiTheme="minorBidi"/>
                <w:sz w:val="24"/>
                <w:szCs w:val="24"/>
              </w:rPr>
              <w:t>new technologies</w:t>
            </w:r>
            <w:r w:rsidR="0B8CDE65" w:rsidRPr="00E668EC">
              <w:rPr>
                <w:rFonts w:asciiTheme="minorBidi" w:hAnsiTheme="minorBidi"/>
                <w:sz w:val="24"/>
                <w:szCs w:val="24"/>
              </w:rPr>
              <w:t xml:space="preserve"> to be </w:t>
            </w:r>
            <w:r w:rsidR="004D1EDD" w:rsidRPr="00E668EC">
              <w:rPr>
                <w:rFonts w:asciiTheme="minorBidi" w:hAnsiTheme="minorBidi"/>
                <w:sz w:val="24"/>
                <w:szCs w:val="24"/>
              </w:rPr>
              <w:t>subject</w:t>
            </w:r>
            <w:r w:rsidR="00760646" w:rsidRPr="00E668EC">
              <w:rPr>
                <w:rFonts w:asciiTheme="minorBidi" w:hAnsiTheme="minorBidi"/>
                <w:sz w:val="24"/>
                <w:szCs w:val="24"/>
              </w:rPr>
              <w:t xml:space="preserve"> </w:t>
            </w:r>
            <w:r w:rsidR="004D1EDD" w:rsidRPr="00E668EC">
              <w:rPr>
                <w:rFonts w:asciiTheme="minorBidi" w:hAnsiTheme="minorBidi"/>
                <w:sz w:val="24"/>
                <w:szCs w:val="24"/>
              </w:rPr>
              <w:t xml:space="preserve">to the same requirements </w:t>
            </w:r>
            <w:r w:rsidR="00760646" w:rsidRPr="00E668EC">
              <w:rPr>
                <w:rFonts w:asciiTheme="minorBidi" w:hAnsiTheme="minorBidi"/>
                <w:sz w:val="24"/>
                <w:szCs w:val="24"/>
              </w:rPr>
              <w:t>as those identified in EN6.</w:t>
            </w:r>
          </w:p>
          <w:p w14:paraId="7D3A5FF3" w14:textId="77777777" w:rsidR="005D1D5F" w:rsidRPr="00E668EC" w:rsidRDefault="005D1D5F" w:rsidP="009C5C3B">
            <w:pPr>
              <w:rPr>
                <w:rFonts w:asciiTheme="minorBidi" w:hAnsiTheme="minorBidi"/>
                <w:sz w:val="24"/>
                <w:szCs w:val="24"/>
              </w:rPr>
            </w:pPr>
          </w:p>
          <w:p w14:paraId="1BF82094" w14:textId="77777777" w:rsidR="005D1D5F" w:rsidRPr="00E668EC" w:rsidRDefault="00D214E5" w:rsidP="005D1D5F">
            <w:pPr>
              <w:rPr>
                <w:rFonts w:asciiTheme="minorBidi" w:hAnsiTheme="minorBidi"/>
                <w:sz w:val="24"/>
                <w:szCs w:val="24"/>
              </w:rPr>
            </w:pPr>
            <w:r w:rsidRPr="00E668EC">
              <w:rPr>
                <w:rFonts w:asciiTheme="minorBidi" w:hAnsiTheme="minorBidi"/>
                <w:sz w:val="24"/>
                <w:szCs w:val="24"/>
              </w:rPr>
              <w:t>ONR notes that</w:t>
            </w:r>
            <w:r w:rsidR="005D1D5F" w:rsidRPr="00E668EC">
              <w:rPr>
                <w:rFonts w:asciiTheme="minorBidi" w:hAnsiTheme="minorBidi"/>
                <w:sz w:val="24"/>
                <w:szCs w:val="24"/>
              </w:rPr>
              <w:t xml:space="preserve"> this siting consultation</w:t>
            </w:r>
            <w:r w:rsidRPr="00E668EC">
              <w:rPr>
                <w:rFonts w:asciiTheme="minorBidi" w:hAnsiTheme="minorBidi"/>
                <w:sz w:val="24"/>
                <w:szCs w:val="24"/>
              </w:rPr>
              <w:t>,</w:t>
            </w:r>
            <w:r w:rsidR="005D1D5F" w:rsidRPr="00E668EC">
              <w:rPr>
                <w:rFonts w:asciiTheme="minorBidi" w:hAnsiTheme="minorBidi"/>
                <w:sz w:val="24"/>
                <w:szCs w:val="24"/>
              </w:rPr>
              <w:t xml:space="preserve"> and the proposed EN-7</w:t>
            </w:r>
            <w:r w:rsidRPr="00E668EC">
              <w:rPr>
                <w:rFonts w:asciiTheme="minorBidi" w:hAnsiTheme="minorBidi"/>
                <w:sz w:val="24"/>
                <w:szCs w:val="24"/>
              </w:rPr>
              <w:t>,</w:t>
            </w:r>
            <w:r w:rsidR="005D1D5F" w:rsidRPr="00E668EC">
              <w:rPr>
                <w:rFonts w:asciiTheme="minorBidi" w:hAnsiTheme="minorBidi"/>
                <w:sz w:val="24"/>
                <w:szCs w:val="24"/>
              </w:rPr>
              <w:t xml:space="preserve"> is focused solely on nuclear fission. The government has committed to producing a separate NPS for fusion energy due to the fundamental differences in technology.</w:t>
            </w:r>
          </w:p>
          <w:p w14:paraId="653ED3CF" w14:textId="77777777" w:rsidR="00BE2D39" w:rsidRPr="00E668EC" w:rsidRDefault="00BE2D39" w:rsidP="005D1D5F">
            <w:pPr>
              <w:rPr>
                <w:rFonts w:asciiTheme="minorBidi" w:hAnsiTheme="minorBidi"/>
                <w:sz w:val="24"/>
                <w:szCs w:val="24"/>
              </w:rPr>
            </w:pPr>
          </w:p>
          <w:p w14:paraId="7D70975C" w14:textId="6098892A" w:rsidR="00BE2D39" w:rsidRPr="00E668EC" w:rsidRDefault="00BE2D39" w:rsidP="00BE2D39">
            <w:pPr>
              <w:rPr>
                <w:rFonts w:asciiTheme="minorBidi" w:hAnsiTheme="minorBidi"/>
                <w:sz w:val="24"/>
                <w:szCs w:val="24"/>
              </w:rPr>
            </w:pPr>
          </w:p>
        </w:tc>
      </w:tr>
      <w:tr w:rsidR="009C5C3B" w:rsidRPr="00E668EC" w14:paraId="19D49C00" w14:textId="77777777" w:rsidTr="001A0303">
        <w:tc>
          <w:tcPr>
            <w:tcW w:w="6380" w:type="dxa"/>
          </w:tcPr>
          <w:p w14:paraId="78C7BC5F" w14:textId="77777777" w:rsidR="009C5C3B" w:rsidRPr="00E668EC" w:rsidRDefault="0012370A" w:rsidP="009C5C3B">
            <w:pPr>
              <w:rPr>
                <w:rFonts w:asciiTheme="minorBidi" w:hAnsiTheme="minorBidi"/>
                <w:sz w:val="24"/>
                <w:szCs w:val="24"/>
              </w:rPr>
            </w:pPr>
            <w:r w:rsidRPr="00E668EC">
              <w:rPr>
                <w:rFonts w:asciiTheme="minorBidi" w:hAnsiTheme="minorBidi"/>
                <w:b/>
                <w:bCs/>
                <w:sz w:val="24"/>
                <w:szCs w:val="24"/>
              </w:rPr>
              <w:t>Question 2: EN-6 includes government assessed potential sites. In this consultation we propose EN-7 empowers developers to assess and identify potential sites using robust criteria. What is your view on the government proposal to shift its nuclear siting policy to a criteria-based approach?</w:t>
            </w:r>
            <w:r w:rsidRPr="00E668EC">
              <w:rPr>
                <w:rFonts w:asciiTheme="minorBidi" w:hAnsiTheme="minorBidi"/>
                <w:sz w:val="24"/>
                <w:szCs w:val="24"/>
              </w:rPr>
              <w:t xml:space="preserve"> Please indicate the extent to which you agree or disagree with the question and provide any further comments. • Strongly disagree • Disagree • Undecided • Agree • Strongly Agree • Not enough information • Please explain your answer (free text, 300 words)</w:t>
            </w:r>
          </w:p>
          <w:p w14:paraId="31725880" w14:textId="5C30F6A1" w:rsidR="0012370A" w:rsidRPr="00E668EC" w:rsidRDefault="0012370A" w:rsidP="009C5C3B">
            <w:pPr>
              <w:rPr>
                <w:rFonts w:asciiTheme="minorBidi" w:hAnsiTheme="minorBidi"/>
                <w:sz w:val="24"/>
                <w:szCs w:val="24"/>
              </w:rPr>
            </w:pPr>
          </w:p>
        </w:tc>
        <w:tc>
          <w:tcPr>
            <w:tcW w:w="9355" w:type="dxa"/>
          </w:tcPr>
          <w:p w14:paraId="3344A778" w14:textId="202395EF" w:rsidR="005644E2" w:rsidRPr="00E668EC" w:rsidRDefault="005644E2" w:rsidP="00F87DB8">
            <w:pPr>
              <w:rPr>
                <w:rFonts w:asciiTheme="minorBidi" w:hAnsiTheme="minorBidi"/>
                <w:sz w:val="24"/>
                <w:szCs w:val="24"/>
              </w:rPr>
            </w:pPr>
            <w:r w:rsidRPr="00E668EC">
              <w:rPr>
                <w:rFonts w:asciiTheme="minorBidi" w:hAnsiTheme="minorBidi"/>
                <w:sz w:val="24"/>
                <w:szCs w:val="24"/>
              </w:rPr>
              <w:t xml:space="preserve">ONR is content </w:t>
            </w:r>
            <w:r w:rsidR="00427771" w:rsidRPr="00E668EC">
              <w:rPr>
                <w:rFonts w:asciiTheme="minorBidi" w:hAnsiTheme="minorBidi"/>
                <w:sz w:val="24"/>
                <w:szCs w:val="24"/>
              </w:rPr>
              <w:t>that</w:t>
            </w:r>
            <w:r w:rsidRPr="00E668EC">
              <w:rPr>
                <w:rFonts w:asciiTheme="minorBidi" w:hAnsiTheme="minorBidi"/>
                <w:sz w:val="24"/>
                <w:szCs w:val="24"/>
              </w:rPr>
              <w:t xml:space="preserve"> extant (EN6) criteria remain; and proposals for EN7 </w:t>
            </w:r>
            <w:r w:rsidR="00427771" w:rsidRPr="00E668EC">
              <w:rPr>
                <w:rFonts w:asciiTheme="minorBidi" w:hAnsiTheme="minorBidi"/>
                <w:sz w:val="24"/>
                <w:szCs w:val="24"/>
              </w:rPr>
              <w:t xml:space="preserve">approach </w:t>
            </w:r>
            <w:r w:rsidRPr="00E668EC">
              <w:rPr>
                <w:rFonts w:asciiTheme="minorBidi" w:hAnsiTheme="minorBidi"/>
                <w:sz w:val="24"/>
                <w:szCs w:val="24"/>
              </w:rPr>
              <w:t>provid</w:t>
            </w:r>
            <w:r w:rsidR="00427771" w:rsidRPr="00E668EC">
              <w:rPr>
                <w:rFonts w:asciiTheme="minorBidi" w:hAnsiTheme="minorBidi"/>
                <w:sz w:val="24"/>
                <w:szCs w:val="24"/>
              </w:rPr>
              <w:t>es for</w:t>
            </w:r>
            <w:r w:rsidRPr="00E668EC">
              <w:rPr>
                <w:rFonts w:asciiTheme="minorBidi" w:hAnsiTheme="minorBidi"/>
                <w:sz w:val="24"/>
                <w:szCs w:val="24"/>
              </w:rPr>
              <w:t xml:space="preserve"> greater flexibility</w:t>
            </w:r>
            <w:r w:rsidR="00427771" w:rsidRPr="00E668EC">
              <w:rPr>
                <w:rFonts w:asciiTheme="minorBidi" w:hAnsiTheme="minorBidi"/>
                <w:sz w:val="24"/>
                <w:szCs w:val="24"/>
              </w:rPr>
              <w:t xml:space="preserve"> as a pragmatic response to </w:t>
            </w:r>
            <w:r w:rsidRPr="00E668EC">
              <w:rPr>
                <w:rFonts w:asciiTheme="minorBidi" w:hAnsiTheme="minorBidi"/>
                <w:sz w:val="24"/>
                <w:szCs w:val="24"/>
              </w:rPr>
              <w:t>the new technology.</w:t>
            </w:r>
          </w:p>
          <w:p w14:paraId="0F6F130A" w14:textId="77777777" w:rsidR="005644E2" w:rsidRPr="00E668EC" w:rsidRDefault="005644E2" w:rsidP="008C74C0">
            <w:pPr>
              <w:rPr>
                <w:rFonts w:asciiTheme="minorBidi" w:hAnsiTheme="minorBidi"/>
                <w:sz w:val="24"/>
                <w:szCs w:val="24"/>
              </w:rPr>
            </w:pPr>
          </w:p>
          <w:p w14:paraId="3848EA61" w14:textId="38792CEB" w:rsidR="00427771" w:rsidRPr="00E668EC" w:rsidRDefault="00C4034D" w:rsidP="00A35A4E">
            <w:pPr>
              <w:rPr>
                <w:rFonts w:asciiTheme="minorBidi" w:hAnsiTheme="minorBidi"/>
                <w:sz w:val="24"/>
                <w:szCs w:val="24"/>
              </w:rPr>
            </w:pPr>
            <w:r w:rsidRPr="00E668EC">
              <w:rPr>
                <w:rFonts w:asciiTheme="minorBidi" w:hAnsiTheme="minorBidi"/>
                <w:sz w:val="24"/>
                <w:szCs w:val="24"/>
              </w:rPr>
              <w:t xml:space="preserve">The need for a prospective developer to demonstrate that their proposed site meets NPS criteria is not the same as the need for a licence applicant to justify the suitability of their site for the proposed activities although there </w:t>
            </w:r>
            <w:r w:rsidR="00A35A4E" w:rsidRPr="00E668EC">
              <w:rPr>
                <w:rFonts w:asciiTheme="minorBidi" w:hAnsiTheme="minorBidi"/>
                <w:sz w:val="24"/>
                <w:szCs w:val="24"/>
              </w:rPr>
              <w:t>are</w:t>
            </w:r>
            <w:r w:rsidRPr="00E668EC">
              <w:rPr>
                <w:rFonts w:asciiTheme="minorBidi" w:hAnsiTheme="minorBidi"/>
                <w:sz w:val="24"/>
                <w:szCs w:val="24"/>
              </w:rPr>
              <w:t xml:space="preserve"> some areas of overlap.</w:t>
            </w:r>
            <w:r w:rsidR="00A35A4E" w:rsidRPr="00E668EC">
              <w:rPr>
                <w:rFonts w:asciiTheme="minorBidi" w:hAnsiTheme="minorBidi"/>
                <w:sz w:val="24"/>
                <w:szCs w:val="24"/>
              </w:rPr>
              <w:t xml:space="preserve"> </w:t>
            </w:r>
            <w:r w:rsidR="00427771" w:rsidRPr="00E668EC">
              <w:rPr>
                <w:rFonts w:asciiTheme="minorBidi" w:hAnsiTheme="minorBidi"/>
                <w:sz w:val="24"/>
                <w:szCs w:val="24"/>
              </w:rPr>
              <w:t>ONR guidance</w:t>
            </w:r>
            <w:r w:rsidR="00427771" w:rsidRPr="00E668EC">
              <w:rPr>
                <w:rStyle w:val="FootnoteReference"/>
                <w:rFonts w:asciiTheme="minorBidi" w:hAnsiTheme="minorBidi"/>
                <w:sz w:val="24"/>
                <w:szCs w:val="24"/>
              </w:rPr>
              <w:footnoteReference w:id="6"/>
            </w:r>
            <w:r w:rsidR="00427771" w:rsidRPr="00E668EC">
              <w:rPr>
                <w:rFonts w:asciiTheme="minorBidi" w:hAnsiTheme="minorBidi"/>
                <w:sz w:val="24"/>
                <w:szCs w:val="24"/>
              </w:rPr>
              <w:t xml:space="preserve"> explains the links between the two processes from ONR’s perspective:-</w:t>
            </w:r>
          </w:p>
          <w:p w14:paraId="60546D9E" w14:textId="77777777" w:rsidR="00427771" w:rsidRPr="00E668EC" w:rsidRDefault="00427771" w:rsidP="00427771">
            <w:pPr>
              <w:rPr>
                <w:rFonts w:asciiTheme="minorBidi" w:hAnsiTheme="minorBidi"/>
                <w:sz w:val="24"/>
                <w:szCs w:val="24"/>
              </w:rPr>
            </w:pPr>
          </w:p>
          <w:p w14:paraId="21FE3332" w14:textId="77777777" w:rsidR="00427771" w:rsidRPr="00E668EC" w:rsidRDefault="00427771" w:rsidP="00427771">
            <w:pPr>
              <w:ind w:left="720"/>
              <w:rPr>
                <w:rFonts w:asciiTheme="minorBidi" w:hAnsiTheme="minorBidi"/>
                <w:sz w:val="24"/>
                <w:szCs w:val="24"/>
              </w:rPr>
            </w:pPr>
            <w:r w:rsidRPr="00E668EC">
              <w:rPr>
                <w:rFonts w:asciiTheme="minorBidi" w:hAnsiTheme="minorBidi"/>
                <w:sz w:val="24"/>
                <w:szCs w:val="24"/>
              </w:rPr>
              <w:t>“….Before a licence is granted, a licence applicant must demonstrate to our satisfaction that the site is suitable to support safe nuclear operations. To allow adequate time for our assessment, a licence applicant is expected to submit a site justification report (SJR) with its licence application. ….”</w:t>
            </w:r>
          </w:p>
          <w:p w14:paraId="2FFED51D" w14:textId="77777777" w:rsidR="00427771" w:rsidRPr="00E668EC" w:rsidRDefault="00427771" w:rsidP="00427771">
            <w:pPr>
              <w:rPr>
                <w:rFonts w:asciiTheme="minorBidi" w:hAnsiTheme="minorBidi"/>
                <w:sz w:val="24"/>
                <w:szCs w:val="24"/>
              </w:rPr>
            </w:pPr>
          </w:p>
          <w:p w14:paraId="0ADA03DC" w14:textId="1185AFA8" w:rsidR="00427771" w:rsidRPr="00E668EC" w:rsidRDefault="00427771" w:rsidP="00427771">
            <w:pPr>
              <w:rPr>
                <w:rFonts w:asciiTheme="minorBidi" w:hAnsiTheme="minorBidi"/>
                <w:sz w:val="24"/>
                <w:szCs w:val="24"/>
              </w:rPr>
            </w:pPr>
            <w:r w:rsidRPr="00E668EC">
              <w:rPr>
                <w:rFonts w:asciiTheme="minorBidi" w:hAnsiTheme="minorBidi"/>
                <w:sz w:val="24"/>
                <w:szCs w:val="24"/>
              </w:rPr>
              <w:lastRenderedPageBreak/>
              <w:t>Where a nuclear site licence is granted, ONR will hold the nuclear site licence holder to account through a nuclear site licence granted by us. A set of 36 Standard Conditions, covering design, construction, operation and decommissioning, is also attached to each licence. These conditions require licensees to implement adequate arrangements to ensure compliance with their legal obligations to maintain safe nuclear operations.</w:t>
            </w:r>
          </w:p>
          <w:p w14:paraId="3D95D63E" w14:textId="77777777" w:rsidR="00427771" w:rsidRPr="00E668EC" w:rsidRDefault="00427771" w:rsidP="008C74C0">
            <w:pPr>
              <w:rPr>
                <w:rFonts w:asciiTheme="minorBidi" w:hAnsiTheme="minorBidi"/>
                <w:sz w:val="24"/>
                <w:szCs w:val="24"/>
              </w:rPr>
            </w:pPr>
          </w:p>
          <w:p w14:paraId="75DF8BA7" w14:textId="35E8C337" w:rsidR="008C74C0" w:rsidRPr="00E668EC" w:rsidRDefault="00073401" w:rsidP="008C74C0">
            <w:pPr>
              <w:rPr>
                <w:rFonts w:asciiTheme="minorBidi" w:hAnsiTheme="minorBidi"/>
                <w:sz w:val="24"/>
                <w:szCs w:val="24"/>
              </w:rPr>
            </w:pPr>
            <w:r w:rsidRPr="00E668EC">
              <w:rPr>
                <w:rFonts w:asciiTheme="minorBidi" w:hAnsiTheme="minorBidi"/>
                <w:sz w:val="24"/>
                <w:szCs w:val="24"/>
              </w:rPr>
              <w:t xml:space="preserve">ONR </w:t>
            </w:r>
            <w:r w:rsidR="00B007B0" w:rsidRPr="00E668EC">
              <w:rPr>
                <w:rFonts w:asciiTheme="minorBidi" w:hAnsiTheme="minorBidi"/>
                <w:sz w:val="24"/>
                <w:szCs w:val="24"/>
              </w:rPr>
              <w:t xml:space="preserve">already </w:t>
            </w:r>
            <w:r w:rsidRPr="00E668EC">
              <w:rPr>
                <w:rFonts w:asciiTheme="minorBidi" w:hAnsiTheme="minorBidi"/>
                <w:sz w:val="24"/>
                <w:szCs w:val="24"/>
              </w:rPr>
              <w:t>provides advice to the Planning Inspectorate, Scottish Government and local planning authorities on proposed developments on and around nuclear sites.</w:t>
            </w:r>
            <w:r w:rsidR="00B007B0" w:rsidRPr="00E668EC">
              <w:rPr>
                <w:rFonts w:asciiTheme="minorBidi" w:hAnsiTheme="minorBidi"/>
                <w:sz w:val="24"/>
                <w:szCs w:val="24"/>
              </w:rPr>
              <w:t xml:space="preserve"> </w:t>
            </w:r>
            <w:r w:rsidR="008C74C0" w:rsidRPr="00E668EC">
              <w:rPr>
                <w:rFonts w:asciiTheme="minorBidi" w:hAnsiTheme="minorBidi"/>
                <w:sz w:val="24"/>
                <w:szCs w:val="24"/>
              </w:rPr>
              <w:t>The advice provided seeks to limit both the potential for developments to pose external hazards to nuclear sites and the radiological consequences to members of the public in the event of a radiation emergency occurring on such sites.</w:t>
            </w:r>
            <w:r w:rsidR="008C74C0" w:rsidRPr="00E668EC">
              <w:rPr>
                <w:rStyle w:val="FootnoteReference"/>
                <w:rFonts w:asciiTheme="minorBidi" w:hAnsiTheme="minorBidi"/>
                <w:sz w:val="24"/>
                <w:szCs w:val="24"/>
              </w:rPr>
              <w:footnoteReference w:id="7"/>
            </w:r>
          </w:p>
          <w:p w14:paraId="2C9DABDC" w14:textId="77777777" w:rsidR="008C74C0" w:rsidRPr="00E668EC" w:rsidRDefault="008C74C0" w:rsidP="00B007B0">
            <w:pPr>
              <w:rPr>
                <w:rFonts w:asciiTheme="minorBidi" w:hAnsiTheme="minorBidi"/>
                <w:sz w:val="24"/>
                <w:szCs w:val="24"/>
              </w:rPr>
            </w:pPr>
          </w:p>
          <w:p w14:paraId="49BC9303" w14:textId="706A2DCD" w:rsidR="00DB235A" w:rsidRPr="00E668EC" w:rsidRDefault="001A6C58" w:rsidP="00B007B0">
            <w:pPr>
              <w:rPr>
                <w:rFonts w:asciiTheme="minorBidi" w:hAnsiTheme="minorBidi"/>
                <w:sz w:val="24"/>
                <w:szCs w:val="24"/>
              </w:rPr>
            </w:pPr>
            <w:r w:rsidRPr="00E668EC">
              <w:rPr>
                <w:rFonts w:asciiTheme="minorBidi" w:hAnsiTheme="minorBidi"/>
                <w:sz w:val="24"/>
                <w:szCs w:val="24"/>
              </w:rPr>
              <w:t xml:space="preserve">ONR would highlight </w:t>
            </w:r>
            <w:r w:rsidR="001F596A" w:rsidRPr="00E668EC">
              <w:rPr>
                <w:rFonts w:asciiTheme="minorBidi" w:hAnsiTheme="minorBidi"/>
                <w:sz w:val="24"/>
                <w:szCs w:val="24"/>
              </w:rPr>
              <w:t>that</w:t>
            </w:r>
            <w:r w:rsidR="009642C4" w:rsidRPr="00E668EC">
              <w:rPr>
                <w:rFonts w:asciiTheme="minorBidi" w:hAnsiTheme="minorBidi"/>
                <w:sz w:val="24"/>
                <w:szCs w:val="24"/>
              </w:rPr>
              <w:t>,</w:t>
            </w:r>
            <w:r w:rsidR="00803FB5" w:rsidRPr="00E668EC">
              <w:rPr>
                <w:rFonts w:asciiTheme="minorBidi" w:hAnsiTheme="minorBidi"/>
                <w:sz w:val="24"/>
                <w:szCs w:val="24"/>
              </w:rPr>
              <w:t xml:space="preserve"> </w:t>
            </w:r>
            <w:r w:rsidR="00982567" w:rsidRPr="00E668EC">
              <w:rPr>
                <w:rFonts w:asciiTheme="minorBidi" w:hAnsiTheme="minorBidi"/>
                <w:sz w:val="24"/>
                <w:szCs w:val="24"/>
              </w:rPr>
              <w:t>u</w:t>
            </w:r>
            <w:r w:rsidR="00B007B0" w:rsidRPr="00E668EC">
              <w:rPr>
                <w:rFonts w:asciiTheme="minorBidi" w:hAnsiTheme="minorBidi"/>
                <w:sz w:val="24"/>
                <w:szCs w:val="24"/>
              </w:rPr>
              <w:t>nder these proposals</w:t>
            </w:r>
            <w:r w:rsidR="009642C4" w:rsidRPr="00E668EC">
              <w:rPr>
                <w:rFonts w:asciiTheme="minorBidi" w:hAnsiTheme="minorBidi"/>
                <w:sz w:val="24"/>
                <w:szCs w:val="24"/>
              </w:rPr>
              <w:t>,</w:t>
            </w:r>
            <w:r w:rsidR="00B007B0" w:rsidRPr="00E668EC">
              <w:rPr>
                <w:rFonts w:asciiTheme="minorBidi" w:hAnsiTheme="minorBidi"/>
                <w:sz w:val="24"/>
                <w:szCs w:val="24"/>
              </w:rPr>
              <w:t xml:space="preserve"> </w:t>
            </w:r>
            <w:r w:rsidR="00A17BFF" w:rsidRPr="00E668EC">
              <w:rPr>
                <w:rFonts w:asciiTheme="minorBidi" w:hAnsiTheme="minorBidi"/>
                <w:sz w:val="24"/>
                <w:szCs w:val="24"/>
              </w:rPr>
              <w:t xml:space="preserve">ONR advice will be provided </w:t>
            </w:r>
            <w:r w:rsidR="00EA7D89" w:rsidRPr="00E668EC">
              <w:rPr>
                <w:rFonts w:asciiTheme="minorBidi" w:hAnsiTheme="minorBidi"/>
                <w:sz w:val="24"/>
                <w:szCs w:val="24"/>
              </w:rPr>
              <w:t xml:space="preserve">to </w:t>
            </w:r>
            <w:r w:rsidR="00751BFB" w:rsidRPr="00E668EC">
              <w:rPr>
                <w:rFonts w:asciiTheme="minorBidi" w:hAnsiTheme="minorBidi"/>
                <w:sz w:val="24"/>
                <w:szCs w:val="24"/>
              </w:rPr>
              <w:t xml:space="preserve">aid PINs discharge its </w:t>
            </w:r>
            <w:r w:rsidR="003F596F" w:rsidRPr="00E668EC">
              <w:rPr>
                <w:rFonts w:asciiTheme="minorBidi" w:hAnsiTheme="minorBidi"/>
                <w:sz w:val="24"/>
                <w:szCs w:val="24"/>
              </w:rPr>
              <w:t xml:space="preserve">planning </w:t>
            </w:r>
            <w:r w:rsidR="00BC4554" w:rsidRPr="00E668EC">
              <w:rPr>
                <w:rFonts w:asciiTheme="minorBidi" w:hAnsiTheme="minorBidi"/>
                <w:sz w:val="24"/>
                <w:szCs w:val="24"/>
              </w:rPr>
              <w:t xml:space="preserve">oversight </w:t>
            </w:r>
            <w:r w:rsidR="00751BFB" w:rsidRPr="00E668EC">
              <w:rPr>
                <w:rFonts w:asciiTheme="minorBidi" w:hAnsiTheme="minorBidi"/>
                <w:sz w:val="24"/>
                <w:szCs w:val="24"/>
              </w:rPr>
              <w:t>responsibilities</w:t>
            </w:r>
            <w:r w:rsidR="00877D24" w:rsidRPr="00E668EC">
              <w:rPr>
                <w:rFonts w:asciiTheme="minorBidi" w:hAnsiTheme="minorBidi"/>
                <w:sz w:val="24"/>
                <w:szCs w:val="24"/>
              </w:rPr>
              <w:t xml:space="preserve"> at each stage of </w:t>
            </w:r>
            <w:r w:rsidR="007A769A" w:rsidRPr="00E668EC">
              <w:rPr>
                <w:rFonts w:asciiTheme="minorBidi" w:hAnsiTheme="minorBidi"/>
                <w:sz w:val="24"/>
                <w:szCs w:val="24"/>
              </w:rPr>
              <w:t>its</w:t>
            </w:r>
            <w:r w:rsidR="00877D24" w:rsidRPr="00E668EC">
              <w:rPr>
                <w:rFonts w:asciiTheme="minorBidi" w:hAnsiTheme="minorBidi"/>
                <w:sz w:val="24"/>
                <w:szCs w:val="24"/>
              </w:rPr>
              <w:t xml:space="preserve"> planning process</w:t>
            </w:r>
            <w:r w:rsidR="00DB235A" w:rsidRPr="00E668EC">
              <w:rPr>
                <w:rFonts w:asciiTheme="minorBidi" w:hAnsiTheme="minorBidi"/>
                <w:sz w:val="24"/>
                <w:szCs w:val="24"/>
              </w:rPr>
              <w:t>.</w:t>
            </w:r>
            <w:r w:rsidR="00B608BA" w:rsidRPr="00E668EC">
              <w:rPr>
                <w:rFonts w:asciiTheme="minorBidi" w:hAnsiTheme="minorBidi"/>
                <w:sz w:val="24"/>
                <w:szCs w:val="24"/>
              </w:rPr>
              <w:t xml:space="preserve"> ONR </w:t>
            </w:r>
            <w:r w:rsidR="00A67323" w:rsidRPr="00E668EC">
              <w:rPr>
                <w:rFonts w:asciiTheme="minorBidi" w:hAnsiTheme="minorBidi"/>
                <w:sz w:val="24"/>
                <w:szCs w:val="24"/>
              </w:rPr>
              <w:t>note paragraph 5.3.1 of the consultation document</w:t>
            </w:r>
            <w:r w:rsidR="00AE78E3" w:rsidRPr="00E668EC">
              <w:rPr>
                <w:rFonts w:asciiTheme="minorBidi" w:hAnsiTheme="minorBidi"/>
                <w:sz w:val="24"/>
                <w:szCs w:val="24"/>
              </w:rPr>
              <w:t>:-</w:t>
            </w:r>
          </w:p>
          <w:p w14:paraId="57C32330" w14:textId="77777777" w:rsidR="00AE78E3" w:rsidRPr="00E668EC" w:rsidRDefault="00AE78E3" w:rsidP="00B007B0">
            <w:pPr>
              <w:rPr>
                <w:rFonts w:asciiTheme="minorBidi" w:hAnsiTheme="minorBidi"/>
                <w:sz w:val="24"/>
                <w:szCs w:val="24"/>
              </w:rPr>
            </w:pPr>
          </w:p>
          <w:p w14:paraId="7DD35D23" w14:textId="05F0467F" w:rsidR="00AE78E3" w:rsidRPr="00E668EC" w:rsidRDefault="003B4572" w:rsidP="00AE78E3">
            <w:pPr>
              <w:ind w:left="720"/>
              <w:rPr>
                <w:rFonts w:asciiTheme="minorBidi" w:hAnsiTheme="minorBidi"/>
                <w:sz w:val="24"/>
                <w:szCs w:val="24"/>
              </w:rPr>
            </w:pPr>
            <w:r w:rsidRPr="00E668EC">
              <w:rPr>
                <w:rFonts w:asciiTheme="minorBidi" w:hAnsiTheme="minorBidi"/>
                <w:sz w:val="24"/>
                <w:szCs w:val="24"/>
              </w:rPr>
              <w:t xml:space="preserve">“ …..the </w:t>
            </w:r>
            <w:r w:rsidR="00AE78E3" w:rsidRPr="00E668EC">
              <w:rPr>
                <w:rFonts w:asciiTheme="minorBidi" w:hAnsiTheme="minorBidi"/>
                <w:sz w:val="24"/>
                <w:szCs w:val="24"/>
              </w:rPr>
              <w:t>Office of Nuclear Regulation will provide advice to PINS concerning the application of the exclusionary criteria by the developer at each appropriate stage via PINS processes</w:t>
            </w:r>
            <w:r w:rsidRPr="00E668EC">
              <w:rPr>
                <w:rFonts w:asciiTheme="minorBidi" w:hAnsiTheme="minorBidi"/>
                <w:sz w:val="24"/>
                <w:szCs w:val="24"/>
              </w:rPr>
              <w:t>…</w:t>
            </w:r>
            <w:r w:rsidR="00AE78E3" w:rsidRPr="00E668EC">
              <w:rPr>
                <w:rFonts w:asciiTheme="minorBidi" w:hAnsiTheme="minorBidi"/>
                <w:sz w:val="24"/>
                <w:szCs w:val="24"/>
              </w:rPr>
              <w:t>.</w:t>
            </w:r>
            <w:r w:rsidRPr="00E668EC">
              <w:rPr>
                <w:rFonts w:asciiTheme="minorBidi" w:hAnsiTheme="minorBidi"/>
                <w:sz w:val="24"/>
                <w:szCs w:val="24"/>
              </w:rPr>
              <w:t>”</w:t>
            </w:r>
          </w:p>
          <w:p w14:paraId="0B318894" w14:textId="77777777" w:rsidR="00DB235A" w:rsidRPr="00E668EC" w:rsidRDefault="00DB235A" w:rsidP="003F596F">
            <w:pPr>
              <w:rPr>
                <w:rFonts w:asciiTheme="minorBidi" w:hAnsiTheme="minorBidi"/>
                <w:sz w:val="24"/>
                <w:szCs w:val="24"/>
              </w:rPr>
            </w:pPr>
          </w:p>
          <w:p w14:paraId="07B2B2AF" w14:textId="18B5F47B" w:rsidR="00D3541B" w:rsidRPr="00E668EC" w:rsidRDefault="00D3541B" w:rsidP="009642C4">
            <w:pPr>
              <w:rPr>
                <w:rFonts w:asciiTheme="minorBidi" w:hAnsiTheme="minorBidi"/>
                <w:sz w:val="24"/>
                <w:szCs w:val="24"/>
              </w:rPr>
            </w:pPr>
          </w:p>
          <w:p w14:paraId="0AB9ED63" w14:textId="1CCA4CBC" w:rsidR="00D3541B" w:rsidRPr="00E668EC" w:rsidRDefault="00D3541B" w:rsidP="00453ECC">
            <w:pPr>
              <w:ind w:left="360"/>
              <w:rPr>
                <w:rFonts w:asciiTheme="minorBidi" w:hAnsiTheme="minorBidi"/>
                <w:sz w:val="24"/>
                <w:szCs w:val="24"/>
              </w:rPr>
            </w:pPr>
          </w:p>
        </w:tc>
      </w:tr>
      <w:tr w:rsidR="009C5C3B" w:rsidRPr="00E668EC" w14:paraId="09BCBE5F" w14:textId="77777777" w:rsidTr="001A0303">
        <w:tc>
          <w:tcPr>
            <w:tcW w:w="6380" w:type="dxa"/>
          </w:tcPr>
          <w:p w14:paraId="48D7CA27" w14:textId="77777777" w:rsidR="009C5C3B" w:rsidRPr="00E668EC" w:rsidRDefault="00F55197" w:rsidP="009C5C3B">
            <w:pPr>
              <w:rPr>
                <w:rFonts w:asciiTheme="minorBidi" w:hAnsiTheme="minorBidi"/>
                <w:sz w:val="24"/>
                <w:szCs w:val="24"/>
              </w:rPr>
            </w:pPr>
            <w:r w:rsidRPr="00E668EC">
              <w:rPr>
                <w:rFonts w:asciiTheme="minorBidi" w:hAnsiTheme="minorBidi"/>
                <w:b/>
                <w:bCs/>
                <w:sz w:val="24"/>
                <w:szCs w:val="24"/>
              </w:rPr>
              <w:lastRenderedPageBreak/>
              <w:t xml:space="preserve">Question 3: EN-6 includes a time limit on deployment of new nuclear power stations. In this consultation we propose EN-7 is not time restricted to support long-term planning. What is your view on the government proposal to shift its nuclear siting policy to an </w:t>
            </w:r>
            <w:r w:rsidRPr="00E668EC">
              <w:rPr>
                <w:rFonts w:asciiTheme="minorBidi" w:hAnsiTheme="minorBidi"/>
                <w:b/>
                <w:bCs/>
                <w:sz w:val="24"/>
                <w:szCs w:val="24"/>
              </w:rPr>
              <w:lastRenderedPageBreak/>
              <w:t>unrestricted timeframe approach?</w:t>
            </w:r>
            <w:r w:rsidRPr="00E668EC">
              <w:rPr>
                <w:rFonts w:asciiTheme="minorBidi" w:hAnsiTheme="minorBidi"/>
                <w:sz w:val="24"/>
                <w:szCs w:val="24"/>
              </w:rPr>
              <w:t xml:space="preserve"> Please indicate the extent to which you agree or disagree with the question and provide any further comments. • Strongly disagree • Disagree • Undecided • Agree • Strongly Agree • Not enough information • Please explain your answer (free text, 300 words)</w:t>
            </w:r>
          </w:p>
          <w:p w14:paraId="0C7165D9" w14:textId="585F75C5" w:rsidR="00F55197" w:rsidRPr="00E668EC" w:rsidRDefault="00F55197" w:rsidP="009C5C3B">
            <w:pPr>
              <w:rPr>
                <w:rFonts w:asciiTheme="minorBidi" w:hAnsiTheme="minorBidi"/>
                <w:sz w:val="24"/>
                <w:szCs w:val="24"/>
              </w:rPr>
            </w:pPr>
          </w:p>
        </w:tc>
        <w:tc>
          <w:tcPr>
            <w:tcW w:w="9355" w:type="dxa"/>
          </w:tcPr>
          <w:p w14:paraId="755CF1FF" w14:textId="379BD760" w:rsidR="00624A46" w:rsidRPr="00E668EC" w:rsidRDefault="00CD755F" w:rsidP="0013444E">
            <w:pPr>
              <w:rPr>
                <w:rFonts w:asciiTheme="minorBidi" w:hAnsiTheme="minorBidi"/>
                <w:sz w:val="24"/>
                <w:szCs w:val="24"/>
              </w:rPr>
            </w:pPr>
            <w:r w:rsidRPr="00E668EC">
              <w:rPr>
                <w:rFonts w:asciiTheme="minorBidi" w:hAnsiTheme="minorBidi"/>
                <w:sz w:val="24"/>
                <w:szCs w:val="24"/>
              </w:rPr>
              <w:lastRenderedPageBreak/>
              <w:t xml:space="preserve">ONR is content with the proposals as they </w:t>
            </w:r>
            <w:r w:rsidR="00427771" w:rsidRPr="00E668EC">
              <w:rPr>
                <w:rFonts w:asciiTheme="minorBidi" w:hAnsiTheme="minorBidi"/>
                <w:sz w:val="24"/>
                <w:szCs w:val="24"/>
              </w:rPr>
              <w:t xml:space="preserve">have no impact on the ONR’s </w:t>
            </w:r>
            <w:r w:rsidRPr="00E668EC">
              <w:rPr>
                <w:rFonts w:asciiTheme="minorBidi" w:hAnsiTheme="minorBidi"/>
                <w:sz w:val="24"/>
                <w:szCs w:val="24"/>
              </w:rPr>
              <w:t>nuclear site licensing requirements</w:t>
            </w:r>
            <w:r w:rsidR="0013444E" w:rsidRPr="00E668EC">
              <w:rPr>
                <w:rFonts w:asciiTheme="minorBidi" w:hAnsiTheme="minorBidi"/>
                <w:sz w:val="24"/>
                <w:szCs w:val="24"/>
              </w:rPr>
              <w:t xml:space="preserve"> as described in Q.2. above.</w:t>
            </w:r>
          </w:p>
        </w:tc>
      </w:tr>
      <w:tr w:rsidR="009C5C3B" w:rsidRPr="00E668EC" w14:paraId="69DBFBC7" w14:textId="77777777" w:rsidTr="001A0303">
        <w:tc>
          <w:tcPr>
            <w:tcW w:w="6380" w:type="dxa"/>
          </w:tcPr>
          <w:p w14:paraId="345CC4E5" w14:textId="77777777" w:rsidR="009C5C3B" w:rsidRPr="00E668EC" w:rsidRDefault="00636A1C" w:rsidP="009C5C3B">
            <w:pPr>
              <w:rPr>
                <w:rFonts w:asciiTheme="minorBidi" w:hAnsiTheme="minorBidi"/>
                <w:sz w:val="24"/>
                <w:szCs w:val="24"/>
              </w:rPr>
            </w:pPr>
            <w:r w:rsidRPr="00E668EC">
              <w:rPr>
                <w:rFonts w:asciiTheme="minorBidi" w:hAnsiTheme="minorBidi"/>
                <w:b/>
                <w:bCs/>
                <w:sz w:val="24"/>
                <w:szCs w:val="24"/>
              </w:rPr>
              <w:t>Question 4: The NPS aims to deliver increased flexibility to diversify nuclear sites to help meet our Net Zero ambitions, while ensuring that siting of new nuclear power stations is appropriately constrained by appropriate criteria. To what extent do you agree that the key policy proposals outlined in this section (extending the NPS to new technologies, adopting a criteria-based approach to siting new developments, and by removing the deployment time limit to open up more siting) achieve these aims?</w:t>
            </w:r>
            <w:r w:rsidRPr="00E668EC">
              <w:rPr>
                <w:rFonts w:asciiTheme="minorBidi" w:hAnsiTheme="minorBidi"/>
                <w:sz w:val="24"/>
                <w:szCs w:val="24"/>
              </w:rPr>
              <w:t xml:space="preserve"> Please indicate the extent to which you agree or disagree with the question and provide any further comments. • Strongly disagree • Disagree Consultation on a new National Policy Statement for siting nuclear power generation beyond 2025 23 • Undecided • Agree • Strongly Agree • Not enough information • Please explain your answer (free text, 300 words)</w:t>
            </w:r>
          </w:p>
          <w:p w14:paraId="28E00A5F" w14:textId="1A9D99BB" w:rsidR="0027305E" w:rsidRPr="00E668EC" w:rsidRDefault="0027305E" w:rsidP="009C5C3B">
            <w:pPr>
              <w:rPr>
                <w:rFonts w:asciiTheme="minorBidi" w:hAnsiTheme="minorBidi"/>
                <w:sz w:val="24"/>
                <w:szCs w:val="24"/>
              </w:rPr>
            </w:pPr>
          </w:p>
        </w:tc>
        <w:tc>
          <w:tcPr>
            <w:tcW w:w="9355" w:type="dxa"/>
          </w:tcPr>
          <w:p w14:paraId="35FA9968" w14:textId="6D3DFBFD" w:rsidR="00B44286" w:rsidRPr="00E668EC" w:rsidRDefault="00EA4A4B" w:rsidP="00836CF0">
            <w:pPr>
              <w:rPr>
                <w:rFonts w:asciiTheme="minorBidi" w:hAnsiTheme="minorBidi"/>
                <w:sz w:val="24"/>
                <w:szCs w:val="24"/>
              </w:rPr>
            </w:pPr>
            <w:r w:rsidRPr="00E668EC">
              <w:rPr>
                <w:rFonts w:asciiTheme="minorBidi" w:hAnsiTheme="minorBidi"/>
                <w:sz w:val="24"/>
                <w:szCs w:val="24"/>
              </w:rPr>
              <w:t>Please see the responses above.</w:t>
            </w:r>
          </w:p>
        </w:tc>
      </w:tr>
      <w:tr w:rsidR="009C5C3B" w:rsidRPr="00E668EC" w14:paraId="08F592C8" w14:textId="77777777" w:rsidTr="001A0303">
        <w:tc>
          <w:tcPr>
            <w:tcW w:w="6380" w:type="dxa"/>
          </w:tcPr>
          <w:p w14:paraId="48CB5041" w14:textId="77777777" w:rsidR="009C5C3B" w:rsidRPr="00E668EC" w:rsidRDefault="0027305E" w:rsidP="009C5C3B">
            <w:pPr>
              <w:rPr>
                <w:rFonts w:asciiTheme="minorBidi" w:hAnsiTheme="minorBidi"/>
                <w:sz w:val="24"/>
                <w:szCs w:val="24"/>
              </w:rPr>
            </w:pPr>
            <w:r w:rsidRPr="00E668EC">
              <w:rPr>
                <w:rFonts w:asciiTheme="minorBidi" w:hAnsiTheme="minorBidi"/>
                <w:b/>
                <w:bCs/>
                <w:sz w:val="24"/>
                <w:szCs w:val="24"/>
              </w:rPr>
              <w:t xml:space="preserve">Question 5: Do you agree that legislation should be brought forward to include all nuclear fission projects within the NSIP regime in England, including reactors with a generating output of less than 50MW and reactors that only produce heat or synthetic fuels </w:t>
            </w:r>
            <w:r w:rsidRPr="00E668EC">
              <w:rPr>
                <w:rFonts w:asciiTheme="minorBidi" w:hAnsiTheme="minorBidi"/>
                <w:b/>
                <w:bCs/>
                <w:sz w:val="24"/>
                <w:szCs w:val="24"/>
              </w:rPr>
              <w:lastRenderedPageBreak/>
              <w:t>such as hydrogen?</w:t>
            </w:r>
            <w:r w:rsidRPr="00E668EC">
              <w:rPr>
                <w:rFonts w:asciiTheme="minorBidi" w:hAnsiTheme="minorBidi"/>
                <w:sz w:val="24"/>
                <w:szCs w:val="24"/>
              </w:rPr>
              <w:t xml:space="preserve"> Please indicate the extent to which you agree or disagree with the question and provide any further comments. • Strongly disagree • Disagree • Undecided • Agree • Strongly Agree • Not enough information • Please explain your answer (free text, 300 words)</w:t>
            </w:r>
          </w:p>
          <w:p w14:paraId="3756E8B2" w14:textId="39002C81" w:rsidR="0027305E" w:rsidRPr="00E668EC" w:rsidRDefault="0027305E" w:rsidP="009C5C3B">
            <w:pPr>
              <w:rPr>
                <w:rFonts w:asciiTheme="minorBidi" w:hAnsiTheme="minorBidi"/>
                <w:sz w:val="24"/>
                <w:szCs w:val="24"/>
              </w:rPr>
            </w:pPr>
          </w:p>
        </w:tc>
        <w:tc>
          <w:tcPr>
            <w:tcW w:w="9355" w:type="dxa"/>
          </w:tcPr>
          <w:p w14:paraId="6F789565" w14:textId="19BC565C" w:rsidR="0013444E" w:rsidRPr="00E668EC" w:rsidRDefault="00744827" w:rsidP="00FD59CC">
            <w:pPr>
              <w:rPr>
                <w:rFonts w:asciiTheme="minorBidi" w:hAnsiTheme="minorBidi"/>
                <w:sz w:val="24"/>
                <w:szCs w:val="24"/>
              </w:rPr>
            </w:pPr>
            <w:r w:rsidRPr="00E668EC">
              <w:rPr>
                <w:rFonts w:asciiTheme="minorBidi" w:eastAsia="Calibri" w:hAnsiTheme="minorBidi"/>
                <w:kern w:val="0"/>
                <w:sz w:val="24"/>
                <w:szCs w:val="24"/>
              </w:rPr>
              <w:lastRenderedPageBreak/>
              <w:t xml:space="preserve">Further to the note that there is no minimum power threshold for the requirement for a NSL </w:t>
            </w:r>
            <w:r w:rsidR="6B60D85B" w:rsidRPr="00E668EC">
              <w:rPr>
                <w:rFonts w:asciiTheme="minorBidi" w:eastAsia="Calibri" w:hAnsiTheme="minorBidi"/>
                <w:kern w:val="0"/>
                <w:sz w:val="24"/>
                <w:szCs w:val="24"/>
              </w:rPr>
              <w:t>and</w:t>
            </w:r>
            <w:r w:rsidRPr="00E668EC">
              <w:rPr>
                <w:rFonts w:asciiTheme="minorBidi" w:eastAsia="Calibri" w:hAnsiTheme="minorBidi"/>
                <w:kern w:val="0"/>
                <w:sz w:val="24"/>
                <w:szCs w:val="24"/>
              </w:rPr>
              <w:t xml:space="preserve"> also no differentiating in end use in law – i.e. an electricity generator, heat producer or test/ research/ demonstrator reactor </w:t>
            </w:r>
            <w:r w:rsidR="0013444E" w:rsidRPr="00E668EC">
              <w:rPr>
                <w:rFonts w:asciiTheme="minorBidi" w:hAnsiTheme="minorBidi"/>
                <w:color w:val="000000" w:themeColor="text1"/>
                <w:sz w:val="24"/>
                <w:szCs w:val="24"/>
              </w:rPr>
              <w:t xml:space="preserve">would be subject to the nuclear site </w:t>
            </w:r>
            <w:r w:rsidR="0013444E" w:rsidRPr="00E668EC">
              <w:rPr>
                <w:rFonts w:asciiTheme="minorBidi" w:hAnsiTheme="minorBidi"/>
                <w:color w:val="000000" w:themeColor="text1"/>
                <w:sz w:val="24"/>
                <w:szCs w:val="24"/>
              </w:rPr>
              <w:lastRenderedPageBreak/>
              <w:t xml:space="preserve">licence. The proposals here would align with ONR’s requirements </w:t>
            </w:r>
            <w:r w:rsidR="0013444E" w:rsidRPr="00E668EC">
              <w:rPr>
                <w:rFonts w:asciiTheme="minorBidi" w:hAnsiTheme="minorBidi"/>
                <w:sz w:val="24"/>
                <w:szCs w:val="24"/>
              </w:rPr>
              <w:t>ONR guidance</w:t>
            </w:r>
            <w:r w:rsidR="0013444E" w:rsidRPr="00E668EC">
              <w:rPr>
                <w:rStyle w:val="FootnoteReference"/>
                <w:rFonts w:asciiTheme="minorBidi" w:hAnsiTheme="minorBidi"/>
                <w:sz w:val="24"/>
                <w:szCs w:val="24"/>
              </w:rPr>
              <w:footnoteReference w:id="8"/>
            </w:r>
            <w:r w:rsidR="0013444E" w:rsidRPr="00E668EC">
              <w:rPr>
                <w:rFonts w:asciiTheme="minorBidi" w:hAnsiTheme="minorBidi"/>
                <w:sz w:val="24"/>
                <w:szCs w:val="24"/>
              </w:rPr>
              <w:t xml:space="preserve"> that explains the links between the two processes from ONR’s perspective:-</w:t>
            </w:r>
          </w:p>
          <w:p w14:paraId="00082CBF" w14:textId="77777777" w:rsidR="0013444E" w:rsidRPr="00E668EC" w:rsidRDefault="0013444E" w:rsidP="0013444E">
            <w:pPr>
              <w:rPr>
                <w:rFonts w:asciiTheme="minorBidi" w:hAnsiTheme="minorBidi"/>
                <w:sz w:val="24"/>
                <w:szCs w:val="24"/>
              </w:rPr>
            </w:pPr>
          </w:p>
          <w:p w14:paraId="54A941F9" w14:textId="77777777" w:rsidR="0013444E" w:rsidRPr="00E668EC" w:rsidRDefault="0013444E" w:rsidP="0013444E">
            <w:pPr>
              <w:ind w:left="720"/>
              <w:rPr>
                <w:rFonts w:asciiTheme="minorBidi" w:hAnsiTheme="minorBidi"/>
                <w:sz w:val="24"/>
                <w:szCs w:val="24"/>
              </w:rPr>
            </w:pPr>
            <w:r w:rsidRPr="00E668EC">
              <w:rPr>
                <w:rFonts w:asciiTheme="minorBidi" w:hAnsiTheme="minorBidi"/>
                <w:sz w:val="24"/>
                <w:szCs w:val="24"/>
              </w:rPr>
              <w:t>“….Before a licence is granted, a licence applicant must demonstrate to our satisfaction that the site is suitable to support safe nuclear operations. To allow adequate time for our assessment, a licence applicant is expected to submit a site justification report (SJR) with its licence application. ….”</w:t>
            </w:r>
          </w:p>
          <w:p w14:paraId="4F0A6B7C" w14:textId="7C54DC33" w:rsidR="007B1D76" w:rsidRPr="00E668EC" w:rsidRDefault="0013444E" w:rsidP="0013444E">
            <w:pPr>
              <w:rPr>
                <w:rFonts w:asciiTheme="minorBidi" w:hAnsiTheme="minorBidi"/>
                <w:color w:val="000000" w:themeColor="text1"/>
                <w:sz w:val="24"/>
                <w:szCs w:val="24"/>
              </w:rPr>
            </w:pPr>
            <w:r w:rsidRPr="00E668EC">
              <w:rPr>
                <w:rFonts w:asciiTheme="minorBidi" w:hAnsiTheme="minorBidi"/>
                <w:color w:val="000000" w:themeColor="text1"/>
                <w:sz w:val="24"/>
                <w:szCs w:val="24"/>
              </w:rPr>
              <w:t>…………</w:t>
            </w:r>
          </w:p>
          <w:p w14:paraId="3ABF6BD1" w14:textId="77777777" w:rsidR="00392E18" w:rsidRPr="00E668EC" w:rsidRDefault="00392E18" w:rsidP="00702E17">
            <w:pPr>
              <w:rPr>
                <w:rFonts w:asciiTheme="minorBidi" w:hAnsiTheme="minorBidi"/>
                <w:color w:val="000000" w:themeColor="text1"/>
                <w:sz w:val="24"/>
                <w:szCs w:val="24"/>
              </w:rPr>
            </w:pPr>
          </w:p>
          <w:p w14:paraId="06590C5F" w14:textId="73571A2B" w:rsidR="006D1C87" w:rsidRPr="00E668EC" w:rsidRDefault="00633A50" w:rsidP="00957A2B">
            <w:pPr>
              <w:rPr>
                <w:rFonts w:asciiTheme="minorBidi" w:hAnsiTheme="minorBidi"/>
                <w:color w:val="000000" w:themeColor="text1"/>
                <w:sz w:val="24"/>
                <w:szCs w:val="24"/>
              </w:rPr>
            </w:pPr>
            <w:r w:rsidRPr="00E668EC">
              <w:rPr>
                <w:rFonts w:asciiTheme="minorBidi" w:hAnsiTheme="minorBidi"/>
                <w:color w:val="000000" w:themeColor="text1"/>
                <w:sz w:val="24"/>
                <w:szCs w:val="24"/>
              </w:rPr>
              <w:t>W</w:t>
            </w:r>
            <w:r w:rsidR="00D9195A" w:rsidRPr="00E668EC">
              <w:rPr>
                <w:rFonts w:asciiTheme="minorBidi" w:hAnsiTheme="minorBidi"/>
                <w:color w:val="000000" w:themeColor="text1"/>
                <w:sz w:val="24"/>
                <w:szCs w:val="24"/>
              </w:rPr>
              <w:t xml:space="preserve">here it is likely that </w:t>
            </w:r>
            <w:r w:rsidR="00653C19" w:rsidRPr="00E668EC">
              <w:rPr>
                <w:rFonts w:asciiTheme="minorBidi" w:hAnsiTheme="minorBidi"/>
                <w:color w:val="000000" w:themeColor="text1"/>
                <w:sz w:val="24"/>
                <w:szCs w:val="24"/>
              </w:rPr>
              <w:t xml:space="preserve">multiple (SMR/AMR) </w:t>
            </w:r>
            <w:r w:rsidR="00D9195A" w:rsidRPr="00E668EC">
              <w:rPr>
                <w:rFonts w:asciiTheme="minorBidi" w:hAnsiTheme="minorBidi"/>
                <w:color w:val="000000" w:themeColor="text1"/>
                <w:sz w:val="24"/>
                <w:szCs w:val="24"/>
              </w:rPr>
              <w:t>units would be proposed for a site</w:t>
            </w:r>
            <w:r w:rsidR="00C4212E" w:rsidRPr="00E668EC">
              <w:rPr>
                <w:rFonts w:asciiTheme="minorBidi" w:hAnsiTheme="minorBidi"/>
                <w:color w:val="000000" w:themeColor="text1"/>
                <w:sz w:val="24"/>
                <w:szCs w:val="24"/>
              </w:rPr>
              <w:t>,</w:t>
            </w:r>
            <w:r w:rsidR="00D9195A" w:rsidRPr="00E668EC">
              <w:rPr>
                <w:rFonts w:asciiTheme="minorBidi" w:hAnsiTheme="minorBidi"/>
                <w:color w:val="000000" w:themeColor="text1"/>
                <w:sz w:val="24"/>
                <w:szCs w:val="24"/>
              </w:rPr>
              <w:t xml:space="preserve"> ONR would </w:t>
            </w:r>
            <w:r w:rsidR="009B33EC" w:rsidRPr="00E668EC">
              <w:rPr>
                <w:rFonts w:asciiTheme="minorBidi" w:hAnsiTheme="minorBidi"/>
                <w:color w:val="000000" w:themeColor="text1"/>
                <w:sz w:val="24"/>
                <w:szCs w:val="24"/>
              </w:rPr>
              <w:t xml:space="preserve">require </w:t>
            </w:r>
            <w:r w:rsidR="00E859E3" w:rsidRPr="00E668EC">
              <w:rPr>
                <w:rFonts w:asciiTheme="minorBidi" w:hAnsiTheme="minorBidi"/>
                <w:color w:val="000000" w:themeColor="text1"/>
                <w:sz w:val="24"/>
                <w:szCs w:val="24"/>
              </w:rPr>
              <w:t>an application and safety demonstration, for all</w:t>
            </w:r>
            <w:r w:rsidR="00D9195A" w:rsidRPr="00E668EC">
              <w:rPr>
                <w:rFonts w:asciiTheme="minorBidi" w:hAnsiTheme="minorBidi"/>
                <w:color w:val="000000" w:themeColor="text1"/>
                <w:sz w:val="24"/>
                <w:szCs w:val="24"/>
              </w:rPr>
              <w:t xml:space="preserve"> activities intended for the site</w:t>
            </w:r>
            <w:r w:rsidR="00D00C6D" w:rsidRPr="00E668EC">
              <w:rPr>
                <w:rFonts w:asciiTheme="minorBidi" w:hAnsiTheme="minorBidi"/>
                <w:color w:val="000000" w:themeColor="text1"/>
                <w:sz w:val="24"/>
                <w:szCs w:val="24"/>
              </w:rPr>
              <w:t>,</w:t>
            </w:r>
            <w:r w:rsidR="00536634" w:rsidRPr="00E668EC">
              <w:rPr>
                <w:rFonts w:asciiTheme="minorBidi" w:hAnsiTheme="minorBidi"/>
                <w:color w:val="000000" w:themeColor="text1"/>
                <w:sz w:val="24"/>
                <w:szCs w:val="24"/>
              </w:rPr>
              <w:t xml:space="preserve"> </w:t>
            </w:r>
            <w:r w:rsidR="00D9195A" w:rsidRPr="00E668EC">
              <w:rPr>
                <w:rFonts w:asciiTheme="minorBidi" w:hAnsiTheme="minorBidi"/>
                <w:color w:val="000000" w:themeColor="text1"/>
                <w:sz w:val="24"/>
                <w:szCs w:val="24"/>
              </w:rPr>
              <w:t xml:space="preserve">even </w:t>
            </w:r>
            <w:r w:rsidR="00536634" w:rsidRPr="00E668EC">
              <w:rPr>
                <w:rFonts w:asciiTheme="minorBidi" w:hAnsiTheme="minorBidi"/>
                <w:color w:val="000000" w:themeColor="text1"/>
                <w:sz w:val="24"/>
                <w:szCs w:val="24"/>
              </w:rPr>
              <w:t>were</w:t>
            </w:r>
            <w:r w:rsidR="00D9195A" w:rsidRPr="00E668EC">
              <w:rPr>
                <w:rFonts w:asciiTheme="minorBidi" w:hAnsiTheme="minorBidi"/>
                <w:color w:val="000000" w:themeColor="text1"/>
                <w:sz w:val="24"/>
                <w:szCs w:val="24"/>
              </w:rPr>
              <w:t xml:space="preserve"> construction</w:t>
            </w:r>
            <w:r w:rsidR="00536634" w:rsidRPr="00E668EC">
              <w:rPr>
                <w:rFonts w:asciiTheme="minorBidi" w:hAnsiTheme="minorBidi"/>
                <w:color w:val="000000" w:themeColor="text1"/>
                <w:sz w:val="24"/>
                <w:szCs w:val="24"/>
              </w:rPr>
              <w:t xml:space="preserve"> of individual units</w:t>
            </w:r>
            <w:r w:rsidR="00C4212E" w:rsidRPr="00E668EC">
              <w:rPr>
                <w:rFonts w:asciiTheme="minorBidi" w:hAnsiTheme="minorBidi"/>
                <w:color w:val="000000" w:themeColor="text1"/>
                <w:sz w:val="24"/>
                <w:szCs w:val="24"/>
              </w:rPr>
              <w:t xml:space="preserve"> would be staggered.</w:t>
            </w:r>
            <w:r w:rsidR="00886D0E" w:rsidRPr="00E668EC">
              <w:rPr>
                <w:rFonts w:asciiTheme="minorBidi" w:hAnsiTheme="minorBidi"/>
                <w:color w:val="000000" w:themeColor="text1"/>
                <w:sz w:val="24"/>
                <w:szCs w:val="24"/>
              </w:rPr>
              <w:t xml:space="preserve"> </w:t>
            </w:r>
            <w:r w:rsidR="00536634" w:rsidRPr="00E668EC">
              <w:rPr>
                <w:rFonts w:asciiTheme="minorBidi" w:hAnsiTheme="minorBidi"/>
                <w:color w:val="000000" w:themeColor="text1"/>
                <w:sz w:val="24"/>
                <w:szCs w:val="24"/>
              </w:rPr>
              <w:t xml:space="preserve">Were additional units </w:t>
            </w:r>
            <w:r w:rsidR="00981891" w:rsidRPr="00E668EC">
              <w:rPr>
                <w:rFonts w:asciiTheme="minorBidi" w:hAnsiTheme="minorBidi"/>
                <w:color w:val="000000" w:themeColor="text1"/>
                <w:sz w:val="24"/>
                <w:szCs w:val="24"/>
              </w:rPr>
              <w:t>be proposed after the issuance of the origin</w:t>
            </w:r>
            <w:r w:rsidR="00886D0E" w:rsidRPr="00E668EC">
              <w:rPr>
                <w:rFonts w:asciiTheme="minorBidi" w:hAnsiTheme="minorBidi"/>
                <w:color w:val="000000" w:themeColor="text1"/>
                <w:sz w:val="24"/>
                <w:szCs w:val="24"/>
              </w:rPr>
              <w:t>a</w:t>
            </w:r>
            <w:r w:rsidR="00981891" w:rsidRPr="00E668EC">
              <w:rPr>
                <w:rFonts w:asciiTheme="minorBidi" w:hAnsiTheme="minorBidi"/>
                <w:color w:val="000000" w:themeColor="text1"/>
                <w:sz w:val="24"/>
                <w:szCs w:val="24"/>
              </w:rPr>
              <w:t>l licence</w:t>
            </w:r>
            <w:r w:rsidR="00EA4A4B" w:rsidRPr="00E668EC">
              <w:rPr>
                <w:rFonts w:asciiTheme="minorBidi" w:hAnsiTheme="minorBidi"/>
                <w:color w:val="000000" w:themeColor="text1"/>
                <w:sz w:val="24"/>
                <w:szCs w:val="24"/>
              </w:rPr>
              <w:t>, a</w:t>
            </w:r>
            <w:r w:rsidR="00981891" w:rsidRPr="00E668EC">
              <w:rPr>
                <w:rFonts w:asciiTheme="minorBidi" w:hAnsiTheme="minorBidi"/>
                <w:color w:val="000000" w:themeColor="text1"/>
                <w:sz w:val="24"/>
                <w:szCs w:val="24"/>
              </w:rPr>
              <w:t>n application</w:t>
            </w:r>
            <w:r w:rsidR="00461740" w:rsidRPr="00E668EC">
              <w:rPr>
                <w:rFonts w:asciiTheme="minorBidi" w:hAnsiTheme="minorBidi"/>
                <w:color w:val="000000" w:themeColor="text1"/>
                <w:sz w:val="24"/>
                <w:szCs w:val="24"/>
              </w:rPr>
              <w:t>, and further safety demonstration,</w:t>
            </w:r>
            <w:r w:rsidR="00981891" w:rsidRPr="00E668EC">
              <w:rPr>
                <w:rFonts w:asciiTheme="minorBidi" w:hAnsiTheme="minorBidi"/>
                <w:color w:val="000000" w:themeColor="text1"/>
                <w:sz w:val="24"/>
                <w:szCs w:val="24"/>
              </w:rPr>
              <w:t xml:space="preserve"> for a</w:t>
            </w:r>
            <w:r w:rsidR="00D9195A" w:rsidRPr="00E668EC">
              <w:rPr>
                <w:rFonts w:asciiTheme="minorBidi" w:hAnsiTheme="minorBidi"/>
                <w:color w:val="000000" w:themeColor="text1"/>
                <w:sz w:val="24"/>
                <w:szCs w:val="24"/>
              </w:rPr>
              <w:t xml:space="preserve"> variation to the </w:t>
            </w:r>
            <w:r w:rsidR="00461740" w:rsidRPr="00E668EC">
              <w:rPr>
                <w:rFonts w:asciiTheme="minorBidi" w:hAnsiTheme="minorBidi"/>
                <w:color w:val="000000" w:themeColor="text1"/>
                <w:sz w:val="24"/>
                <w:szCs w:val="24"/>
              </w:rPr>
              <w:t xml:space="preserve">extant </w:t>
            </w:r>
            <w:r w:rsidR="00D9195A" w:rsidRPr="00E668EC">
              <w:rPr>
                <w:rFonts w:asciiTheme="minorBidi" w:hAnsiTheme="minorBidi"/>
                <w:color w:val="000000" w:themeColor="text1"/>
                <w:sz w:val="24"/>
                <w:szCs w:val="24"/>
              </w:rPr>
              <w:t>site licence would be need</w:t>
            </w:r>
            <w:r w:rsidR="00461740" w:rsidRPr="00E668EC">
              <w:rPr>
                <w:rFonts w:asciiTheme="minorBidi" w:hAnsiTheme="minorBidi"/>
                <w:color w:val="000000" w:themeColor="text1"/>
                <w:sz w:val="24"/>
                <w:szCs w:val="24"/>
              </w:rPr>
              <w:t>ed.</w:t>
            </w:r>
            <w:r w:rsidR="00981891" w:rsidRPr="00E668EC">
              <w:rPr>
                <w:rFonts w:asciiTheme="minorBidi" w:hAnsiTheme="minorBidi"/>
                <w:color w:val="000000" w:themeColor="text1"/>
                <w:sz w:val="24"/>
                <w:szCs w:val="24"/>
              </w:rPr>
              <w:t xml:space="preserve"> </w:t>
            </w:r>
            <w:r w:rsidR="00D9195A" w:rsidRPr="00E668EC">
              <w:rPr>
                <w:rFonts w:asciiTheme="minorBidi" w:hAnsiTheme="minorBidi"/>
                <w:color w:val="000000" w:themeColor="text1"/>
                <w:sz w:val="24"/>
                <w:szCs w:val="24"/>
              </w:rPr>
              <w:t xml:space="preserve"> </w:t>
            </w:r>
            <w:r w:rsidR="00A23E5B" w:rsidRPr="00E668EC">
              <w:rPr>
                <w:rFonts w:asciiTheme="minorBidi" w:hAnsiTheme="minorBidi"/>
                <w:color w:val="000000" w:themeColor="text1"/>
                <w:sz w:val="24"/>
                <w:szCs w:val="24"/>
              </w:rPr>
              <w:t xml:space="preserve">Relicensing will also be required </w:t>
            </w:r>
            <w:r w:rsidR="00E915F2" w:rsidRPr="00E668EC">
              <w:rPr>
                <w:rFonts w:asciiTheme="minorBidi" w:hAnsiTheme="minorBidi"/>
                <w:color w:val="000000" w:themeColor="text1"/>
                <w:sz w:val="24"/>
                <w:szCs w:val="24"/>
              </w:rPr>
              <w:t>where</w:t>
            </w:r>
            <w:r w:rsidR="00A23E5B" w:rsidRPr="00E668EC">
              <w:rPr>
                <w:rFonts w:asciiTheme="minorBidi" w:hAnsiTheme="minorBidi"/>
                <w:color w:val="000000" w:themeColor="text1"/>
                <w:sz w:val="24"/>
                <w:szCs w:val="24"/>
              </w:rPr>
              <w:t xml:space="preserve"> a new facility </w:t>
            </w:r>
            <w:r w:rsidR="00E915F2" w:rsidRPr="00E668EC">
              <w:rPr>
                <w:rFonts w:asciiTheme="minorBidi" w:hAnsiTheme="minorBidi"/>
                <w:color w:val="000000" w:themeColor="text1"/>
                <w:sz w:val="24"/>
                <w:szCs w:val="24"/>
              </w:rPr>
              <w:t xml:space="preserve">is wanted </w:t>
            </w:r>
            <w:r w:rsidR="00A23E5B" w:rsidRPr="00E668EC">
              <w:rPr>
                <w:rFonts w:asciiTheme="minorBidi" w:hAnsiTheme="minorBidi"/>
                <w:color w:val="000000" w:themeColor="text1"/>
                <w:sz w:val="24"/>
                <w:szCs w:val="24"/>
              </w:rPr>
              <w:t>on an existing licensed site</w:t>
            </w:r>
            <w:r w:rsidR="00957A2B" w:rsidRPr="00E668EC">
              <w:rPr>
                <w:rFonts w:asciiTheme="minorBidi" w:hAnsiTheme="minorBidi"/>
                <w:color w:val="000000" w:themeColor="text1"/>
                <w:sz w:val="24"/>
                <w:szCs w:val="24"/>
              </w:rPr>
              <w:t>.</w:t>
            </w:r>
          </w:p>
          <w:p w14:paraId="1C29C19E" w14:textId="7045185E" w:rsidR="00392E18" w:rsidRPr="00E668EC" w:rsidRDefault="00392E18" w:rsidP="00702E17">
            <w:pPr>
              <w:rPr>
                <w:rFonts w:asciiTheme="minorBidi" w:hAnsiTheme="minorBidi"/>
                <w:color w:val="000000" w:themeColor="text1"/>
                <w:sz w:val="24"/>
                <w:szCs w:val="24"/>
              </w:rPr>
            </w:pPr>
          </w:p>
        </w:tc>
      </w:tr>
      <w:tr w:rsidR="009C5C3B" w:rsidRPr="00E668EC" w14:paraId="251B198D" w14:textId="77777777" w:rsidTr="001A0303">
        <w:tc>
          <w:tcPr>
            <w:tcW w:w="6380" w:type="dxa"/>
          </w:tcPr>
          <w:p w14:paraId="17B10FD8" w14:textId="77777777" w:rsidR="009C5C3B" w:rsidRPr="00E668EC" w:rsidRDefault="00834CDA" w:rsidP="009C5C3B">
            <w:pPr>
              <w:rPr>
                <w:rFonts w:asciiTheme="minorBidi" w:hAnsiTheme="minorBidi"/>
                <w:sz w:val="24"/>
                <w:szCs w:val="24"/>
              </w:rPr>
            </w:pPr>
            <w:bookmarkStart w:id="0" w:name="_Hlk159245821"/>
            <w:r w:rsidRPr="00E668EC">
              <w:rPr>
                <w:rFonts w:asciiTheme="minorBidi" w:hAnsiTheme="minorBidi"/>
                <w:b/>
                <w:bCs/>
                <w:sz w:val="24"/>
                <w:szCs w:val="24"/>
              </w:rPr>
              <w:lastRenderedPageBreak/>
              <w:t>Question 6: Do you have any evidence or technical information regarding fission reactors which only produce heat or synthetic fuels that may be useful to help inform whether they should be included in the nuclear NPS beyond 2025?</w:t>
            </w:r>
            <w:r w:rsidRPr="00E668EC">
              <w:rPr>
                <w:rFonts w:asciiTheme="minorBidi" w:hAnsiTheme="minorBidi"/>
                <w:sz w:val="24"/>
                <w:szCs w:val="24"/>
              </w:rPr>
              <w:t xml:space="preserve"> (Free text, 300 words)</w:t>
            </w:r>
          </w:p>
          <w:p w14:paraId="500CC7F7" w14:textId="089B8680" w:rsidR="00834CDA" w:rsidRPr="00E668EC" w:rsidRDefault="00834CDA" w:rsidP="009C5C3B">
            <w:pPr>
              <w:rPr>
                <w:rFonts w:asciiTheme="minorBidi" w:hAnsiTheme="minorBidi"/>
                <w:sz w:val="24"/>
                <w:szCs w:val="24"/>
              </w:rPr>
            </w:pPr>
          </w:p>
        </w:tc>
        <w:tc>
          <w:tcPr>
            <w:tcW w:w="9355" w:type="dxa"/>
          </w:tcPr>
          <w:p w14:paraId="1560293F" w14:textId="7E4ABAF6" w:rsidR="009C5C3B" w:rsidRPr="00E668EC" w:rsidRDefault="00D632C6" w:rsidP="009C5C3B">
            <w:pPr>
              <w:rPr>
                <w:rFonts w:asciiTheme="minorBidi" w:hAnsiTheme="minorBidi"/>
                <w:sz w:val="24"/>
                <w:szCs w:val="24"/>
              </w:rPr>
            </w:pPr>
            <w:r w:rsidRPr="00E668EC">
              <w:rPr>
                <w:rFonts w:asciiTheme="minorBidi" w:hAnsiTheme="minorBidi"/>
                <w:sz w:val="24"/>
                <w:szCs w:val="24"/>
              </w:rPr>
              <w:t>See above.</w:t>
            </w:r>
          </w:p>
        </w:tc>
      </w:tr>
      <w:tr w:rsidR="009C5C3B" w:rsidRPr="00E668EC" w14:paraId="0B0FBE38" w14:textId="77777777" w:rsidTr="001A0303">
        <w:tc>
          <w:tcPr>
            <w:tcW w:w="6380" w:type="dxa"/>
          </w:tcPr>
          <w:p w14:paraId="142DEEA2" w14:textId="77777777" w:rsidR="009C5C3B" w:rsidRPr="00E668EC" w:rsidRDefault="00A7742B" w:rsidP="009C5C3B">
            <w:pPr>
              <w:rPr>
                <w:rFonts w:asciiTheme="minorBidi" w:hAnsiTheme="minorBidi"/>
                <w:sz w:val="24"/>
                <w:szCs w:val="24"/>
              </w:rPr>
            </w:pPr>
            <w:r w:rsidRPr="00E668EC">
              <w:rPr>
                <w:rFonts w:asciiTheme="minorBidi" w:hAnsiTheme="minorBidi"/>
                <w:b/>
                <w:bCs/>
                <w:sz w:val="24"/>
                <w:szCs w:val="24"/>
              </w:rPr>
              <w:t>Question 7: Do you agree that we have correctly identified the criteria that are impacted by our proposed key policy changes?</w:t>
            </w:r>
            <w:r w:rsidRPr="00E668EC">
              <w:rPr>
                <w:rFonts w:asciiTheme="minorBidi" w:hAnsiTheme="minorBidi"/>
                <w:sz w:val="24"/>
                <w:szCs w:val="24"/>
              </w:rPr>
              <w:t xml:space="preserve"> Please indicate the extent to which you agree or disagree with the question and provide any further comments. • Strongly Disagree • </w:t>
            </w:r>
            <w:r w:rsidRPr="00E668EC">
              <w:rPr>
                <w:rFonts w:asciiTheme="minorBidi" w:hAnsiTheme="minorBidi"/>
                <w:sz w:val="24"/>
                <w:szCs w:val="24"/>
              </w:rPr>
              <w:lastRenderedPageBreak/>
              <w:t>Disagree • Undecided • Agree • Strongly Agree • Not enough information • Please explain your answer (free text, 300 words)</w:t>
            </w:r>
          </w:p>
          <w:p w14:paraId="1BAFEA86" w14:textId="12536CFC" w:rsidR="00A7742B" w:rsidRPr="00E668EC" w:rsidRDefault="00A7742B" w:rsidP="009C5C3B">
            <w:pPr>
              <w:rPr>
                <w:rFonts w:asciiTheme="minorBidi" w:hAnsiTheme="minorBidi"/>
                <w:sz w:val="24"/>
                <w:szCs w:val="24"/>
              </w:rPr>
            </w:pPr>
          </w:p>
        </w:tc>
        <w:tc>
          <w:tcPr>
            <w:tcW w:w="9355" w:type="dxa"/>
          </w:tcPr>
          <w:p w14:paraId="79AB1E9E" w14:textId="4F271B43" w:rsidR="004B3BE4" w:rsidRPr="00E668EC" w:rsidRDefault="004B3BE4" w:rsidP="004B3BE4">
            <w:pPr>
              <w:rPr>
                <w:rFonts w:asciiTheme="minorBidi" w:hAnsiTheme="minorBidi"/>
                <w:sz w:val="24"/>
                <w:szCs w:val="24"/>
              </w:rPr>
            </w:pPr>
            <w:r w:rsidRPr="00E668EC">
              <w:rPr>
                <w:rFonts w:asciiTheme="minorBidi" w:hAnsiTheme="minorBidi"/>
                <w:sz w:val="24"/>
                <w:szCs w:val="24"/>
              </w:rPr>
              <w:lastRenderedPageBreak/>
              <w:t>ONR would note that</w:t>
            </w:r>
            <w:r w:rsidR="00886D0E" w:rsidRPr="00E668EC">
              <w:rPr>
                <w:rFonts w:asciiTheme="minorBidi" w:hAnsiTheme="minorBidi"/>
                <w:sz w:val="24"/>
                <w:szCs w:val="24"/>
              </w:rPr>
              <w:t>,</w:t>
            </w:r>
            <w:r w:rsidRPr="00E668EC">
              <w:rPr>
                <w:rFonts w:asciiTheme="minorBidi" w:hAnsiTheme="minorBidi"/>
                <w:sz w:val="24"/>
                <w:szCs w:val="24"/>
              </w:rPr>
              <w:t xml:space="preserve"> in respect of its generic design </w:t>
            </w:r>
            <w:r w:rsidR="008D1B99" w:rsidRPr="00E668EC">
              <w:rPr>
                <w:rFonts w:asciiTheme="minorBidi" w:hAnsiTheme="minorBidi"/>
                <w:sz w:val="24"/>
                <w:szCs w:val="24"/>
              </w:rPr>
              <w:t xml:space="preserve">assessment (GDA) </w:t>
            </w:r>
            <w:r w:rsidRPr="00E668EC">
              <w:rPr>
                <w:rFonts w:asciiTheme="minorBidi" w:hAnsiTheme="minorBidi"/>
                <w:sz w:val="24"/>
                <w:szCs w:val="24"/>
              </w:rPr>
              <w:t>process</w:t>
            </w:r>
            <w:r w:rsidR="00886D0E" w:rsidRPr="00E668EC">
              <w:rPr>
                <w:rFonts w:asciiTheme="minorBidi" w:hAnsiTheme="minorBidi"/>
                <w:sz w:val="24"/>
                <w:szCs w:val="24"/>
              </w:rPr>
              <w:t>,</w:t>
            </w:r>
            <w:r w:rsidR="004537F9" w:rsidRPr="00E668EC">
              <w:rPr>
                <w:rFonts w:asciiTheme="minorBidi" w:hAnsiTheme="minorBidi"/>
                <w:sz w:val="24"/>
                <w:szCs w:val="24"/>
              </w:rPr>
              <w:t xml:space="preserve"> </w:t>
            </w:r>
            <w:r w:rsidRPr="00E668EC">
              <w:rPr>
                <w:rFonts w:asciiTheme="minorBidi" w:hAnsiTheme="minorBidi"/>
                <w:sz w:val="24"/>
                <w:szCs w:val="24"/>
              </w:rPr>
              <w:t xml:space="preserve">we would expect a vendor to identify a credible set of external hazards and site considerations for a deployment. </w:t>
            </w:r>
          </w:p>
          <w:p w14:paraId="34C2982C" w14:textId="77777777" w:rsidR="004B3BE4" w:rsidRPr="00E668EC" w:rsidRDefault="004B3BE4" w:rsidP="004B3BE4">
            <w:pPr>
              <w:rPr>
                <w:rFonts w:asciiTheme="minorBidi" w:hAnsiTheme="minorBidi"/>
                <w:sz w:val="24"/>
                <w:szCs w:val="24"/>
              </w:rPr>
            </w:pPr>
          </w:p>
          <w:p w14:paraId="2854A4BB" w14:textId="50BDEF15" w:rsidR="004B3BE4" w:rsidRPr="00E668EC" w:rsidRDefault="004B3BE4" w:rsidP="004B3BE4">
            <w:pPr>
              <w:rPr>
                <w:rFonts w:asciiTheme="minorBidi" w:hAnsiTheme="minorBidi"/>
                <w:sz w:val="24"/>
                <w:szCs w:val="24"/>
              </w:rPr>
            </w:pPr>
            <w:r w:rsidRPr="00E668EC">
              <w:rPr>
                <w:rFonts w:asciiTheme="minorBidi" w:hAnsiTheme="minorBidi"/>
                <w:sz w:val="24"/>
                <w:szCs w:val="24"/>
              </w:rPr>
              <w:lastRenderedPageBreak/>
              <w:t xml:space="preserve">During site licensing and subsequent permissioning, we </w:t>
            </w:r>
            <w:r w:rsidR="004537F9" w:rsidRPr="00E668EC">
              <w:rPr>
                <w:rFonts w:asciiTheme="minorBidi" w:hAnsiTheme="minorBidi"/>
                <w:sz w:val="24"/>
                <w:szCs w:val="24"/>
              </w:rPr>
              <w:t>would</w:t>
            </w:r>
            <w:r w:rsidRPr="00E668EC">
              <w:rPr>
                <w:rFonts w:asciiTheme="minorBidi" w:hAnsiTheme="minorBidi"/>
                <w:sz w:val="24"/>
                <w:szCs w:val="24"/>
              </w:rPr>
              <w:t xml:space="preserve"> require the licensee to demonstrate all relevant site hazards and considerations have been identified for that specific site</w:t>
            </w:r>
            <w:r w:rsidR="00AC19EC" w:rsidRPr="00E668EC">
              <w:rPr>
                <w:rFonts w:asciiTheme="minorBidi" w:hAnsiTheme="minorBidi"/>
                <w:sz w:val="24"/>
                <w:szCs w:val="24"/>
              </w:rPr>
              <w:t xml:space="preserve"> (please see NSL comments at Q.2).</w:t>
            </w:r>
          </w:p>
          <w:p w14:paraId="52405E1E" w14:textId="77777777" w:rsidR="004B3BE4" w:rsidRPr="00E668EC" w:rsidRDefault="004B3BE4" w:rsidP="004B3BE4">
            <w:pPr>
              <w:rPr>
                <w:rFonts w:asciiTheme="minorBidi" w:hAnsiTheme="minorBidi"/>
                <w:sz w:val="24"/>
                <w:szCs w:val="24"/>
              </w:rPr>
            </w:pPr>
          </w:p>
          <w:p w14:paraId="194BD468" w14:textId="5C3A8414" w:rsidR="00AC19EC" w:rsidRPr="00E668EC" w:rsidRDefault="00147B17" w:rsidP="00AC19EC">
            <w:pPr>
              <w:rPr>
                <w:rFonts w:asciiTheme="minorBidi" w:hAnsiTheme="minorBidi"/>
                <w:sz w:val="24"/>
                <w:szCs w:val="24"/>
              </w:rPr>
            </w:pPr>
            <w:r w:rsidRPr="00E668EC">
              <w:rPr>
                <w:rFonts w:asciiTheme="minorBidi" w:hAnsiTheme="minorBidi"/>
                <w:sz w:val="24"/>
                <w:szCs w:val="24"/>
              </w:rPr>
              <w:t xml:space="preserve">In both instances ONR’s requirements </w:t>
            </w:r>
            <w:r w:rsidR="004B3BE4" w:rsidRPr="00E668EC">
              <w:rPr>
                <w:rFonts w:asciiTheme="minorBidi" w:hAnsiTheme="minorBidi"/>
                <w:sz w:val="24"/>
                <w:szCs w:val="24"/>
              </w:rPr>
              <w:t xml:space="preserve">will be independent of </w:t>
            </w:r>
            <w:r w:rsidR="00D56B89" w:rsidRPr="00E668EC">
              <w:rPr>
                <w:rFonts w:asciiTheme="minorBidi" w:hAnsiTheme="minorBidi"/>
                <w:sz w:val="24"/>
                <w:szCs w:val="24"/>
              </w:rPr>
              <w:t xml:space="preserve">the developers site assessment to satisfy </w:t>
            </w:r>
            <w:r w:rsidR="00D42A04" w:rsidRPr="00E668EC">
              <w:rPr>
                <w:rFonts w:asciiTheme="minorBidi" w:hAnsiTheme="minorBidi"/>
                <w:sz w:val="24"/>
                <w:szCs w:val="24"/>
              </w:rPr>
              <w:t xml:space="preserve">planning requirements. </w:t>
            </w:r>
            <w:r w:rsidR="065963DC" w:rsidRPr="00E668EC">
              <w:rPr>
                <w:rFonts w:asciiTheme="minorBidi" w:hAnsiTheme="minorBidi"/>
                <w:sz w:val="24"/>
                <w:szCs w:val="24"/>
              </w:rPr>
              <w:t xml:space="preserve">Appropriately addressing the criteria at the planning stage will help to enable the applicant </w:t>
            </w:r>
            <w:r w:rsidR="004B3BE4" w:rsidRPr="00E668EC">
              <w:rPr>
                <w:rFonts w:asciiTheme="minorBidi" w:hAnsiTheme="minorBidi"/>
                <w:sz w:val="24"/>
                <w:szCs w:val="24"/>
              </w:rPr>
              <w:t xml:space="preserve">to demonstrate </w:t>
            </w:r>
            <w:r w:rsidR="00334989" w:rsidRPr="00E668EC">
              <w:rPr>
                <w:rFonts w:asciiTheme="minorBidi" w:hAnsiTheme="minorBidi"/>
                <w:sz w:val="24"/>
                <w:szCs w:val="24"/>
              </w:rPr>
              <w:t xml:space="preserve">to ONR </w:t>
            </w:r>
            <w:r w:rsidR="004B3BE4" w:rsidRPr="00E668EC">
              <w:rPr>
                <w:rFonts w:asciiTheme="minorBidi" w:hAnsiTheme="minorBidi"/>
                <w:sz w:val="24"/>
                <w:szCs w:val="24"/>
              </w:rPr>
              <w:t>that site is safe and secure</w:t>
            </w:r>
            <w:r w:rsidR="00D42A04" w:rsidRPr="00E668EC">
              <w:rPr>
                <w:rFonts w:asciiTheme="minorBidi" w:hAnsiTheme="minorBidi"/>
                <w:sz w:val="24"/>
                <w:szCs w:val="24"/>
              </w:rPr>
              <w:t xml:space="preserve"> in either GDA or </w:t>
            </w:r>
            <w:r w:rsidR="005D015F" w:rsidRPr="00E668EC">
              <w:rPr>
                <w:rFonts w:asciiTheme="minorBidi" w:hAnsiTheme="minorBidi"/>
                <w:sz w:val="24"/>
                <w:szCs w:val="24"/>
              </w:rPr>
              <w:t>the nuclear site l</w:t>
            </w:r>
            <w:r w:rsidR="00D42A04" w:rsidRPr="00E668EC">
              <w:rPr>
                <w:rFonts w:asciiTheme="minorBidi" w:hAnsiTheme="minorBidi"/>
                <w:sz w:val="24"/>
                <w:szCs w:val="24"/>
              </w:rPr>
              <w:t xml:space="preserve">icensing </w:t>
            </w:r>
            <w:r w:rsidR="008D1B99" w:rsidRPr="00E668EC">
              <w:rPr>
                <w:rFonts w:asciiTheme="minorBidi" w:hAnsiTheme="minorBidi"/>
                <w:sz w:val="24"/>
                <w:szCs w:val="24"/>
              </w:rPr>
              <w:t xml:space="preserve">(NSL) </w:t>
            </w:r>
            <w:r w:rsidR="00D42A04" w:rsidRPr="00E668EC">
              <w:rPr>
                <w:rFonts w:asciiTheme="minorBidi" w:hAnsiTheme="minorBidi"/>
                <w:sz w:val="24"/>
                <w:szCs w:val="24"/>
              </w:rPr>
              <w:t>proce</w:t>
            </w:r>
            <w:r w:rsidR="005D015F" w:rsidRPr="00E668EC">
              <w:rPr>
                <w:rFonts w:asciiTheme="minorBidi" w:hAnsiTheme="minorBidi"/>
                <w:sz w:val="24"/>
                <w:szCs w:val="24"/>
              </w:rPr>
              <w:t>sses</w:t>
            </w:r>
            <w:r w:rsidR="00AC19EC" w:rsidRPr="00E668EC">
              <w:rPr>
                <w:rFonts w:asciiTheme="minorBidi" w:hAnsiTheme="minorBidi"/>
                <w:sz w:val="24"/>
                <w:szCs w:val="24"/>
              </w:rPr>
              <w:t xml:space="preserve"> (please see NSL comments at Q.2).</w:t>
            </w:r>
          </w:p>
          <w:p w14:paraId="46C4E847" w14:textId="1ED541DC" w:rsidR="003D7054" w:rsidRPr="00E668EC" w:rsidRDefault="003D7054" w:rsidP="009C5C3B">
            <w:pPr>
              <w:rPr>
                <w:rFonts w:asciiTheme="minorBidi" w:hAnsiTheme="minorBidi"/>
                <w:sz w:val="24"/>
                <w:szCs w:val="24"/>
              </w:rPr>
            </w:pPr>
          </w:p>
        </w:tc>
      </w:tr>
      <w:bookmarkEnd w:id="0"/>
      <w:tr w:rsidR="0027305E" w:rsidRPr="00E668EC" w14:paraId="6AB369DE" w14:textId="77777777" w:rsidTr="001A0303">
        <w:tc>
          <w:tcPr>
            <w:tcW w:w="6380" w:type="dxa"/>
          </w:tcPr>
          <w:p w14:paraId="55C7CCD2" w14:textId="77777777" w:rsidR="0027305E" w:rsidRPr="00E668EC" w:rsidRDefault="00C87145">
            <w:pPr>
              <w:rPr>
                <w:rFonts w:asciiTheme="minorBidi" w:hAnsiTheme="minorBidi"/>
                <w:sz w:val="24"/>
                <w:szCs w:val="24"/>
              </w:rPr>
            </w:pPr>
            <w:r w:rsidRPr="00E668EC">
              <w:rPr>
                <w:rFonts w:asciiTheme="minorBidi" w:hAnsiTheme="minorBidi"/>
                <w:b/>
                <w:bCs/>
                <w:sz w:val="24"/>
                <w:szCs w:val="24"/>
              </w:rPr>
              <w:lastRenderedPageBreak/>
              <w:t>Question 8: Do you agree that we have correctly identified that these criteria are embedded in EN-7, EN-1 and within wider guidance?</w:t>
            </w:r>
            <w:r w:rsidRPr="00E668EC">
              <w:rPr>
                <w:rFonts w:asciiTheme="minorBidi" w:hAnsiTheme="minorBidi"/>
                <w:sz w:val="24"/>
                <w:szCs w:val="24"/>
              </w:rPr>
              <w:t xml:space="preserve"> Please indicate the extent to which you agree or disagree with the question and provide any further comments. • Strongly Disagree • Disagree • Undecided • Agree • Strongly Agree • Not enough information • Please explain your answer (free text, 300 words)</w:t>
            </w:r>
          </w:p>
          <w:p w14:paraId="25673E64" w14:textId="0751BB70" w:rsidR="00C87145" w:rsidRPr="00E668EC" w:rsidRDefault="00C87145">
            <w:pPr>
              <w:rPr>
                <w:rFonts w:asciiTheme="minorBidi" w:hAnsiTheme="minorBidi"/>
                <w:sz w:val="24"/>
                <w:szCs w:val="24"/>
              </w:rPr>
            </w:pPr>
          </w:p>
        </w:tc>
        <w:tc>
          <w:tcPr>
            <w:tcW w:w="9355" w:type="dxa"/>
          </w:tcPr>
          <w:p w14:paraId="743CD4C4" w14:textId="64E83117" w:rsidR="00F4379C" w:rsidRPr="00E668EC" w:rsidRDefault="00C05BE6" w:rsidP="00F4379C">
            <w:pPr>
              <w:rPr>
                <w:rFonts w:asciiTheme="minorBidi" w:hAnsiTheme="minorBidi"/>
                <w:sz w:val="24"/>
                <w:szCs w:val="24"/>
              </w:rPr>
            </w:pPr>
            <w:r w:rsidRPr="00E668EC">
              <w:rPr>
                <w:rFonts w:asciiTheme="minorBidi" w:hAnsiTheme="minorBidi"/>
                <w:sz w:val="24"/>
                <w:szCs w:val="24"/>
              </w:rPr>
              <w:t>I</w:t>
            </w:r>
            <w:r w:rsidR="000A0242" w:rsidRPr="00E668EC">
              <w:rPr>
                <w:rFonts w:asciiTheme="minorBidi" w:hAnsiTheme="minorBidi"/>
                <w:sz w:val="24"/>
                <w:szCs w:val="24"/>
              </w:rPr>
              <w:t>nternational</w:t>
            </w:r>
            <w:r w:rsidR="00F4379C" w:rsidRPr="00E668EC">
              <w:rPr>
                <w:rFonts w:asciiTheme="minorBidi" w:hAnsiTheme="minorBidi"/>
                <w:sz w:val="24"/>
                <w:szCs w:val="24"/>
              </w:rPr>
              <w:t xml:space="preserve"> standards that apply to siting</w:t>
            </w:r>
            <w:r w:rsidR="00EA39A0" w:rsidRPr="00E668EC">
              <w:rPr>
                <w:rFonts w:asciiTheme="minorBidi" w:hAnsiTheme="minorBidi"/>
                <w:sz w:val="24"/>
                <w:szCs w:val="24"/>
              </w:rPr>
              <w:t xml:space="preserve"> (illustrative examples below)</w:t>
            </w:r>
            <w:r w:rsidR="00F4379C" w:rsidRPr="00E668EC">
              <w:rPr>
                <w:rFonts w:asciiTheme="minorBidi" w:hAnsiTheme="minorBidi"/>
                <w:sz w:val="24"/>
                <w:szCs w:val="24"/>
              </w:rPr>
              <w:t xml:space="preserve">. </w:t>
            </w:r>
            <w:r w:rsidR="00EA39A0" w:rsidRPr="00E668EC">
              <w:rPr>
                <w:rFonts w:asciiTheme="minorBidi" w:hAnsiTheme="minorBidi"/>
                <w:sz w:val="24"/>
                <w:szCs w:val="24"/>
              </w:rPr>
              <w:t>These standards are built into ONR technical assessment guides referenced below. As such they would inform ONR’s advice to PINs on the developers SSA. They would also be applied to the nuclear site licensing process outlined at Q.2. above.</w:t>
            </w:r>
            <w:r w:rsidR="00EA39A0" w:rsidRPr="00E668EC" w:rsidDel="000A0242">
              <w:rPr>
                <w:rFonts w:asciiTheme="minorBidi" w:hAnsiTheme="minorBidi"/>
                <w:sz w:val="24"/>
                <w:szCs w:val="24"/>
              </w:rPr>
              <w:t xml:space="preserve"> </w:t>
            </w:r>
          </w:p>
          <w:p w14:paraId="7F83AC47" w14:textId="77777777" w:rsidR="00F4379C" w:rsidRPr="00E668EC" w:rsidRDefault="00F4379C" w:rsidP="00336216">
            <w:pPr>
              <w:rPr>
                <w:rFonts w:asciiTheme="minorBidi" w:hAnsiTheme="minorBidi"/>
                <w:sz w:val="24"/>
                <w:szCs w:val="24"/>
              </w:rPr>
            </w:pPr>
          </w:p>
          <w:p w14:paraId="111493A9" w14:textId="0A0AE2B6" w:rsidR="00EA3696" w:rsidRPr="002C5B38" w:rsidRDefault="00EA3696" w:rsidP="00C05BE6">
            <w:pPr>
              <w:numPr>
                <w:ilvl w:val="0"/>
                <w:numId w:val="3"/>
              </w:numPr>
              <w:rPr>
                <w:rFonts w:asciiTheme="minorBidi" w:hAnsiTheme="minorBidi"/>
                <w:b/>
                <w:bCs/>
                <w:sz w:val="24"/>
                <w:szCs w:val="24"/>
              </w:rPr>
            </w:pPr>
            <w:r w:rsidRPr="002C5B38">
              <w:rPr>
                <w:rFonts w:asciiTheme="minorBidi" w:hAnsiTheme="minorBidi"/>
                <w:sz w:val="24"/>
                <w:szCs w:val="24"/>
              </w:rPr>
              <w:t>IAEA SSR 1</w:t>
            </w:r>
            <w:r w:rsidR="002C5B38" w:rsidRPr="002C5B38">
              <w:rPr>
                <w:rStyle w:val="FootnoteReference"/>
                <w:rFonts w:asciiTheme="minorBidi" w:hAnsiTheme="minorBidi"/>
                <w:sz w:val="24"/>
                <w:szCs w:val="24"/>
              </w:rPr>
              <w:footnoteReference w:id="9"/>
            </w:r>
            <w:r w:rsidRPr="002C5B38">
              <w:rPr>
                <w:rFonts w:asciiTheme="minorBidi" w:hAnsiTheme="minorBidi"/>
                <w:sz w:val="24"/>
                <w:szCs w:val="24"/>
              </w:rPr>
              <w:t xml:space="preserve"> is “Site Evaluation for Nuclear Installations”. </w:t>
            </w:r>
            <w:r w:rsidR="000A0242" w:rsidRPr="002C5B38">
              <w:rPr>
                <w:rFonts w:asciiTheme="minorBidi" w:hAnsiTheme="minorBidi"/>
                <w:sz w:val="24"/>
                <w:szCs w:val="24"/>
              </w:rPr>
              <w:t>.As contained within</w:t>
            </w:r>
            <w:r w:rsidR="00C05BE6" w:rsidRPr="002C5B38">
              <w:rPr>
                <w:rFonts w:asciiTheme="minorBidi" w:hAnsiTheme="minorBidi"/>
                <w:sz w:val="24"/>
                <w:szCs w:val="24"/>
              </w:rPr>
              <w:t xml:space="preserve"> ONR </w:t>
            </w:r>
            <w:hyperlink r:id="rId14" w:history="1">
              <w:r w:rsidR="002C5B38" w:rsidRPr="002C5B38">
                <w:rPr>
                  <w:rStyle w:val="Hyperlink"/>
                  <w:rFonts w:asciiTheme="minorBidi" w:hAnsiTheme="minorBidi"/>
                  <w:color w:val="auto"/>
                  <w:sz w:val="24"/>
                  <w:szCs w:val="24"/>
                </w:rPr>
                <w:t>NS-TAST-GD-017 - Civil Engineering</w:t>
              </w:r>
            </w:hyperlink>
            <w:r w:rsidR="002C5B38" w:rsidRPr="002C5B38">
              <w:rPr>
                <w:rStyle w:val="FootnoteReference"/>
                <w:rFonts w:asciiTheme="minorBidi" w:hAnsiTheme="minorBidi"/>
                <w:sz w:val="24"/>
                <w:szCs w:val="24"/>
                <w:u w:val="single"/>
              </w:rPr>
              <w:footnoteReference w:id="10"/>
            </w:r>
            <w:r w:rsidR="00C05BE6" w:rsidRPr="002C5B38">
              <w:rPr>
                <w:rFonts w:asciiTheme="minorBidi" w:hAnsiTheme="minorBidi"/>
                <w:sz w:val="24"/>
                <w:szCs w:val="24"/>
              </w:rPr>
              <w:t xml:space="preserve"> </w:t>
            </w:r>
          </w:p>
          <w:p w14:paraId="5D716A6C" w14:textId="59B69B7E" w:rsidR="00EA3696" w:rsidRPr="002C5B38" w:rsidRDefault="00EA3696" w:rsidP="002C5B38">
            <w:pPr>
              <w:numPr>
                <w:ilvl w:val="0"/>
                <w:numId w:val="3"/>
              </w:numPr>
              <w:rPr>
                <w:rFonts w:asciiTheme="minorBidi" w:hAnsiTheme="minorBidi"/>
                <w:b/>
                <w:bCs/>
                <w:sz w:val="24"/>
                <w:szCs w:val="24"/>
              </w:rPr>
            </w:pPr>
            <w:r w:rsidRPr="002C5B38">
              <w:rPr>
                <w:rFonts w:asciiTheme="minorBidi" w:hAnsiTheme="minorBidi"/>
                <w:sz w:val="24"/>
                <w:szCs w:val="24"/>
              </w:rPr>
              <w:t>IAEA SSG-35</w:t>
            </w:r>
            <w:r w:rsidR="002C5B38" w:rsidRPr="002C5B38">
              <w:rPr>
                <w:rStyle w:val="FootnoteReference"/>
                <w:rFonts w:asciiTheme="minorBidi" w:hAnsiTheme="minorBidi"/>
                <w:sz w:val="24"/>
                <w:szCs w:val="24"/>
              </w:rPr>
              <w:footnoteReference w:id="11"/>
            </w:r>
            <w:r w:rsidR="002C5B38" w:rsidRPr="002C5B38">
              <w:rPr>
                <w:rFonts w:asciiTheme="minorBidi" w:hAnsiTheme="minorBidi"/>
                <w:sz w:val="24"/>
                <w:szCs w:val="24"/>
              </w:rPr>
              <w:t>.</w:t>
            </w:r>
            <w:r w:rsidRPr="002C5B38">
              <w:rPr>
                <w:rFonts w:asciiTheme="minorBidi" w:hAnsiTheme="minorBidi"/>
                <w:sz w:val="24"/>
                <w:szCs w:val="24"/>
              </w:rPr>
              <w:t> </w:t>
            </w:r>
            <w:r w:rsidR="00C05BE6" w:rsidRPr="002C5B38">
              <w:rPr>
                <w:rFonts w:asciiTheme="minorBidi" w:hAnsiTheme="minorBidi"/>
                <w:sz w:val="24"/>
                <w:szCs w:val="24"/>
              </w:rPr>
              <w:t xml:space="preserve">As contained within ONR - NS-TAST-GD-017 </w:t>
            </w:r>
          </w:p>
          <w:p w14:paraId="6F9D07EE" w14:textId="084EDB1B" w:rsidR="00EA3696" w:rsidRPr="002C5B38" w:rsidRDefault="00EA3696" w:rsidP="00A717DE">
            <w:pPr>
              <w:numPr>
                <w:ilvl w:val="0"/>
                <w:numId w:val="3"/>
              </w:numPr>
              <w:rPr>
                <w:rFonts w:asciiTheme="minorBidi" w:hAnsiTheme="minorBidi"/>
                <w:b/>
                <w:bCs/>
                <w:sz w:val="24"/>
                <w:szCs w:val="24"/>
              </w:rPr>
            </w:pPr>
            <w:r w:rsidRPr="002C5B38">
              <w:rPr>
                <w:rFonts w:asciiTheme="minorBidi" w:hAnsiTheme="minorBidi"/>
                <w:sz w:val="24"/>
                <w:szCs w:val="24"/>
              </w:rPr>
              <w:t>IAEA SSG-9</w:t>
            </w:r>
            <w:r w:rsidR="002C5B38" w:rsidRPr="002C5B38">
              <w:rPr>
                <w:rStyle w:val="FootnoteReference"/>
                <w:rFonts w:asciiTheme="minorBidi" w:hAnsiTheme="minorBidi"/>
                <w:sz w:val="24"/>
                <w:szCs w:val="24"/>
              </w:rPr>
              <w:footnoteReference w:id="12"/>
            </w:r>
            <w:r w:rsidR="002C5B38" w:rsidRPr="002C5B38">
              <w:rPr>
                <w:rFonts w:asciiTheme="minorBidi" w:hAnsiTheme="minorBidi"/>
                <w:sz w:val="24"/>
                <w:szCs w:val="24"/>
              </w:rPr>
              <w:t>.</w:t>
            </w:r>
            <w:r w:rsidRPr="002C5B38">
              <w:rPr>
                <w:rFonts w:asciiTheme="minorBidi" w:hAnsiTheme="minorBidi"/>
                <w:sz w:val="24"/>
                <w:szCs w:val="24"/>
              </w:rPr>
              <w:t xml:space="preserve"> </w:t>
            </w:r>
            <w:r w:rsidR="00C05BE6" w:rsidRPr="002C5B38">
              <w:rPr>
                <w:rFonts w:asciiTheme="minorBidi" w:hAnsiTheme="minorBidi"/>
                <w:sz w:val="24"/>
                <w:szCs w:val="24"/>
              </w:rPr>
              <w:t>As contained within ONR - NS-TAST-GD-017</w:t>
            </w:r>
          </w:p>
          <w:p w14:paraId="3575FC81" w14:textId="77777777" w:rsidR="00EA39A0" w:rsidRPr="00E668EC" w:rsidRDefault="00EA39A0" w:rsidP="00EA39A0">
            <w:pPr>
              <w:rPr>
                <w:rFonts w:asciiTheme="minorBidi" w:hAnsiTheme="minorBidi"/>
                <w:b/>
                <w:bCs/>
                <w:sz w:val="24"/>
                <w:szCs w:val="24"/>
              </w:rPr>
            </w:pPr>
          </w:p>
          <w:p w14:paraId="04D140E6" w14:textId="1EF745D4" w:rsidR="00EA3696" w:rsidRPr="00E668EC" w:rsidRDefault="00EA3696" w:rsidP="00C05BE6">
            <w:pPr>
              <w:rPr>
                <w:rFonts w:asciiTheme="minorBidi" w:hAnsiTheme="minorBidi"/>
                <w:sz w:val="24"/>
                <w:szCs w:val="24"/>
              </w:rPr>
            </w:pPr>
          </w:p>
        </w:tc>
      </w:tr>
      <w:tr w:rsidR="0027305E" w:rsidRPr="00E668EC" w14:paraId="3BC727B3" w14:textId="77777777" w:rsidTr="001A0303">
        <w:tc>
          <w:tcPr>
            <w:tcW w:w="6380" w:type="dxa"/>
          </w:tcPr>
          <w:p w14:paraId="73CAADD0" w14:textId="77777777" w:rsidR="0027305E" w:rsidRPr="00E668EC" w:rsidRDefault="0027469F">
            <w:pPr>
              <w:rPr>
                <w:rFonts w:asciiTheme="minorBidi" w:hAnsiTheme="minorBidi"/>
                <w:b/>
                <w:bCs/>
                <w:sz w:val="24"/>
                <w:szCs w:val="24"/>
              </w:rPr>
            </w:pPr>
            <w:r w:rsidRPr="00E668EC">
              <w:rPr>
                <w:rFonts w:asciiTheme="minorBidi" w:hAnsiTheme="minorBidi"/>
                <w:b/>
                <w:bCs/>
                <w:sz w:val="24"/>
                <w:szCs w:val="24"/>
              </w:rPr>
              <w:t>Questions 8a-8c.</w:t>
            </w:r>
            <w:r w:rsidRPr="00E668EC">
              <w:rPr>
                <w:rFonts w:asciiTheme="minorBidi" w:hAnsiTheme="minorBidi"/>
                <w:sz w:val="24"/>
                <w:szCs w:val="24"/>
              </w:rPr>
              <w:t xml:space="preserve"> If you wish to, please provide any comments to further expand on or explain your responses to the question in this section in relation to the following: (free text, 300 words) </w:t>
            </w:r>
            <w:r w:rsidRPr="00E668EC">
              <w:rPr>
                <w:rFonts w:asciiTheme="minorBidi" w:hAnsiTheme="minorBidi"/>
                <w:b/>
                <w:bCs/>
                <w:sz w:val="24"/>
                <w:szCs w:val="24"/>
              </w:rPr>
              <w:t xml:space="preserve">8a - Climate change resilience and adaptation 8b – Groundwater protection 8c - </w:t>
            </w:r>
            <w:r w:rsidRPr="00E668EC">
              <w:rPr>
                <w:rFonts w:asciiTheme="minorBidi" w:hAnsiTheme="minorBidi"/>
                <w:b/>
                <w:bCs/>
                <w:sz w:val="24"/>
                <w:szCs w:val="24"/>
              </w:rPr>
              <w:lastRenderedPageBreak/>
              <w:t>Other criteria that should be considered for discounting that have not been identified above</w:t>
            </w:r>
          </w:p>
          <w:p w14:paraId="7FF15594" w14:textId="17442D23" w:rsidR="0027469F" w:rsidRPr="00E668EC" w:rsidRDefault="0027469F">
            <w:pPr>
              <w:rPr>
                <w:rFonts w:asciiTheme="minorBidi" w:hAnsiTheme="minorBidi"/>
                <w:sz w:val="24"/>
                <w:szCs w:val="24"/>
              </w:rPr>
            </w:pPr>
          </w:p>
        </w:tc>
        <w:tc>
          <w:tcPr>
            <w:tcW w:w="9355" w:type="dxa"/>
          </w:tcPr>
          <w:p w14:paraId="1B09E9D7" w14:textId="38A83004" w:rsidR="00512478" w:rsidRPr="00E668EC" w:rsidRDefault="00D912A9" w:rsidP="00512478">
            <w:pPr>
              <w:rPr>
                <w:rFonts w:asciiTheme="minorBidi" w:hAnsiTheme="minorBidi"/>
                <w:sz w:val="24"/>
                <w:szCs w:val="24"/>
              </w:rPr>
            </w:pPr>
            <w:r w:rsidRPr="00E668EC">
              <w:rPr>
                <w:rFonts w:asciiTheme="minorBidi" w:hAnsiTheme="minorBidi"/>
                <w:sz w:val="24"/>
                <w:szCs w:val="24"/>
              </w:rPr>
              <w:lastRenderedPageBreak/>
              <w:t xml:space="preserve">ONR’s role </w:t>
            </w:r>
            <w:r w:rsidR="003F09CE" w:rsidRPr="00E668EC">
              <w:rPr>
                <w:rFonts w:asciiTheme="minorBidi" w:hAnsiTheme="minorBidi"/>
                <w:sz w:val="24"/>
                <w:szCs w:val="24"/>
              </w:rPr>
              <w:t xml:space="preserve">in the planning regime </w:t>
            </w:r>
            <w:r w:rsidR="5747FD66" w:rsidRPr="00E668EC">
              <w:rPr>
                <w:rFonts w:asciiTheme="minorBidi" w:hAnsiTheme="minorBidi"/>
                <w:sz w:val="24"/>
                <w:szCs w:val="24"/>
              </w:rPr>
              <w:t xml:space="preserve">remains fundamentally unchanged </w:t>
            </w:r>
            <w:r w:rsidR="00512478" w:rsidRPr="00E668EC">
              <w:rPr>
                <w:rFonts w:asciiTheme="minorBidi" w:hAnsiTheme="minorBidi"/>
                <w:sz w:val="24"/>
                <w:szCs w:val="24"/>
              </w:rPr>
              <w:t>as a result of the propos</w:t>
            </w:r>
            <w:r w:rsidR="055DD32E" w:rsidRPr="00E668EC">
              <w:rPr>
                <w:rFonts w:asciiTheme="minorBidi" w:hAnsiTheme="minorBidi"/>
                <w:sz w:val="24"/>
                <w:szCs w:val="24"/>
              </w:rPr>
              <w:t>als</w:t>
            </w:r>
            <w:r w:rsidR="00512478" w:rsidRPr="00E668EC">
              <w:rPr>
                <w:rFonts w:asciiTheme="minorBidi" w:hAnsiTheme="minorBidi"/>
                <w:sz w:val="24"/>
                <w:szCs w:val="24"/>
              </w:rPr>
              <w:t xml:space="preserve"> </w:t>
            </w:r>
            <w:r w:rsidR="006A1329" w:rsidRPr="00E668EC">
              <w:rPr>
                <w:rFonts w:asciiTheme="minorBidi" w:hAnsiTheme="minorBidi"/>
                <w:sz w:val="24"/>
                <w:szCs w:val="24"/>
              </w:rPr>
              <w:t>contained here.</w:t>
            </w:r>
          </w:p>
          <w:p w14:paraId="631D6D98" w14:textId="77777777" w:rsidR="006A1329" w:rsidRPr="00E668EC" w:rsidRDefault="006A1329" w:rsidP="00512478">
            <w:pPr>
              <w:rPr>
                <w:rFonts w:asciiTheme="minorBidi" w:hAnsiTheme="minorBidi"/>
                <w:sz w:val="24"/>
                <w:szCs w:val="24"/>
              </w:rPr>
            </w:pPr>
          </w:p>
          <w:p w14:paraId="3FF8C2A5" w14:textId="4DDCB362" w:rsidR="00204607" w:rsidRPr="00E668EC" w:rsidRDefault="00D842FC" w:rsidP="0037019E">
            <w:pPr>
              <w:rPr>
                <w:rFonts w:asciiTheme="minorBidi" w:hAnsiTheme="minorBidi"/>
                <w:sz w:val="24"/>
                <w:szCs w:val="24"/>
              </w:rPr>
            </w:pPr>
            <w:r w:rsidRPr="00E668EC">
              <w:rPr>
                <w:rFonts w:asciiTheme="minorBidi" w:hAnsiTheme="minorBidi"/>
                <w:sz w:val="24"/>
                <w:szCs w:val="24"/>
              </w:rPr>
              <w:lastRenderedPageBreak/>
              <w:t xml:space="preserve">An example of ONR’s own </w:t>
            </w:r>
            <w:r w:rsidR="0070474C" w:rsidRPr="00E668EC">
              <w:rPr>
                <w:rFonts w:asciiTheme="minorBidi" w:hAnsiTheme="minorBidi"/>
                <w:sz w:val="24"/>
                <w:szCs w:val="24"/>
              </w:rPr>
              <w:t xml:space="preserve">regulatory </w:t>
            </w:r>
            <w:r w:rsidRPr="00E668EC">
              <w:rPr>
                <w:rFonts w:asciiTheme="minorBidi" w:hAnsiTheme="minorBidi"/>
                <w:sz w:val="24"/>
                <w:szCs w:val="24"/>
              </w:rPr>
              <w:t>approach to such matters</w:t>
            </w:r>
            <w:r w:rsidR="00FF5F4E" w:rsidRPr="00E668EC">
              <w:rPr>
                <w:rFonts w:asciiTheme="minorBidi" w:hAnsiTheme="minorBidi"/>
                <w:sz w:val="24"/>
                <w:szCs w:val="24"/>
              </w:rPr>
              <w:t>,</w:t>
            </w:r>
            <w:r w:rsidR="00130D4F" w:rsidRPr="00E668EC">
              <w:rPr>
                <w:rFonts w:asciiTheme="minorBidi" w:hAnsiTheme="minorBidi"/>
                <w:sz w:val="24"/>
                <w:szCs w:val="24"/>
              </w:rPr>
              <w:t xml:space="preserve"> ONR </w:t>
            </w:r>
            <w:r w:rsidR="00204607" w:rsidRPr="00E668EC">
              <w:rPr>
                <w:rFonts w:asciiTheme="minorBidi" w:hAnsiTheme="minorBidi"/>
                <w:sz w:val="24"/>
                <w:szCs w:val="24"/>
              </w:rPr>
              <w:t>announced</w:t>
            </w:r>
            <w:r w:rsidR="00FF5F4E" w:rsidRPr="00E668EC">
              <w:rPr>
                <w:rStyle w:val="FootnoteReference"/>
                <w:rFonts w:asciiTheme="minorBidi" w:hAnsiTheme="minorBidi"/>
                <w:sz w:val="24"/>
                <w:szCs w:val="24"/>
              </w:rPr>
              <w:footnoteReference w:id="13"/>
            </w:r>
            <w:r w:rsidR="00204607" w:rsidRPr="00E668EC">
              <w:rPr>
                <w:rFonts w:asciiTheme="minorBidi" w:hAnsiTheme="minorBidi"/>
                <w:sz w:val="24"/>
                <w:szCs w:val="24"/>
              </w:rPr>
              <w:t>, on the 29</w:t>
            </w:r>
            <w:r w:rsidR="00FF5F4E" w:rsidRPr="00E668EC">
              <w:rPr>
                <w:rFonts w:asciiTheme="minorBidi" w:hAnsiTheme="minorBidi"/>
                <w:sz w:val="24"/>
                <w:szCs w:val="24"/>
                <w:vertAlign w:val="superscript"/>
              </w:rPr>
              <w:t>th</w:t>
            </w:r>
            <w:r w:rsidR="00FF5F4E" w:rsidRPr="00E668EC">
              <w:rPr>
                <w:rFonts w:asciiTheme="minorBidi" w:hAnsiTheme="minorBidi"/>
                <w:sz w:val="24"/>
                <w:szCs w:val="24"/>
              </w:rPr>
              <w:t xml:space="preserve"> </w:t>
            </w:r>
            <w:r w:rsidR="00204607" w:rsidRPr="00E668EC">
              <w:rPr>
                <w:rFonts w:asciiTheme="minorBidi" w:hAnsiTheme="minorBidi"/>
                <w:sz w:val="24"/>
                <w:szCs w:val="24"/>
              </w:rPr>
              <w:t>February</w:t>
            </w:r>
            <w:r w:rsidR="005D3914" w:rsidRPr="00E668EC">
              <w:rPr>
                <w:rFonts w:asciiTheme="minorBidi" w:hAnsiTheme="minorBidi"/>
                <w:sz w:val="24"/>
                <w:szCs w:val="24"/>
              </w:rPr>
              <w:t xml:space="preserve"> 2024</w:t>
            </w:r>
            <w:r w:rsidR="00204607" w:rsidRPr="00E668EC">
              <w:rPr>
                <w:rFonts w:asciiTheme="minorBidi" w:hAnsiTheme="minorBidi"/>
                <w:sz w:val="24"/>
                <w:szCs w:val="24"/>
              </w:rPr>
              <w:t xml:space="preserve">, </w:t>
            </w:r>
            <w:r w:rsidR="0037019E" w:rsidRPr="00E668EC">
              <w:rPr>
                <w:rFonts w:asciiTheme="minorBidi" w:hAnsiTheme="minorBidi"/>
                <w:sz w:val="24"/>
                <w:szCs w:val="24"/>
              </w:rPr>
              <w:t xml:space="preserve">that </w:t>
            </w:r>
            <w:r w:rsidR="0070474C" w:rsidRPr="00E668EC">
              <w:rPr>
                <w:rFonts w:asciiTheme="minorBidi" w:hAnsiTheme="minorBidi"/>
                <w:sz w:val="24"/>
                <w:szCs w:val="24"/>
              </w:rPr>
              <w:t>we</w:t>
            </w:r>
            <w:r w:rsidR="00204607" w:rsidRPr="00E668EC">
              <w:rPr>
                <w:rFonts w:asciiTheme="minorBidi" w:hAnsiTheme="minorBidi"/>
                <w:sz w:val="24"/>
                <w:szCs w:val="24"/>
              </w:rPr>
              <w:t xml:space="preserve"> will begin Climate Adaptation Reporting later this year, under powers given to the government.</w:t>
            </w:r>
            <w:r w:rsidR="00D3133A" w:rsidRPr="00E668EC">
              <w:rPr>
                <w:rFonts w:asciiTheme="minorBidi" w:hAnsiTheme="minorBidi"/>
                <w:sz w:val="24"/>
                <w:szCs w:val="24"/>
              </w:rPr>
              <w:t xml:space="preserve"> </w:t>
            </w:r>
            <w:r w:rsidR="00204607" w:rsidRPr="00E668EC">
              <w:rPr>
                <w:rFonts w:asciiTheme="minorBidi" w:hAnsiTheme="minorBidi"/>
                <w:sz w:val="24"/>
                <w:szCs w:val="24"/>
              </w:rPr>
              <w:t>The ONR report, which will be published in December, will outline how climate change could impact on UK nuclear facilities, the industry’s response, and any potential impact on regulation.</w:t>
            </w:r>
          </w:p>
          <w:p w14:paraId="14C1D90A" w14:textId="77777777" w:rsidR="00FF5F4E" w:rsidRPr="00E668EC" w:rsidRDefault="00FF5F4E" w:rsidP="00D3133A">
            <w:pPr>
              <w:rPr>
                <w:rFonts w:asciiTheme="minorBidi" w:hAnsiTheme="minorBidi"/>
                <w:sz w:val="24"/>
                <w:szCs w:val="24"/>
              </w:rPr>
            </w:pPr>
          </w:p>
          <w:p w14:paraId="1A63286B" w14:textId="22236A22" w:rsidR="00FF5F4E" w:rsidRPr="00E668EC" w:rsidRDefault="00FF5F4E" w:rsidP="00FF5F4E">
            <w:pPr>
              <w:rPr>
                <w:rFonts w:asciiTheme="minorBidi" w:hAnsiTheme="minorBidi"/>
                <w:sz w:val="24"/>
                <w:szCs w:val="24"/>
              </w:rPr>
            </w:pPr>
            <w:r w:rsidRPr="00E668EC">
              <w:rPr>
                <w:rFonts w:asciiTheme="minorBidi" w:hAnsiTheme="minorBidi"/>
                <w:sz w:val="24"/>
                <w:szCs w:val="24"/>
              </w:rPr>
              <w:t xml:space="preserve">The Climate Adaptation Reporting will encompass both ONR’s internal and external approaches to ensure effective regulation. It will also provide a high-level summary of the industry’s developing arrangements and monitor its level of preparedness for this issue, which is an ONR </w:t>
            </w:r>
            <w:r w:rsidR="00723BE3" w:rsidRPr="00E668EC">
              <w:rPr>
                <w:rFonts w:asciiTheme="minorBidi" w:hAnsiTheme="minorBidi"/>
                <w:sz w:val="24"/>
                <w:szCs w:val="24"/>
              </w:rPr>
              <w:t>priority.</w:t>
            </w:r>
          </w:p>
          <w:p w14:paraId="12D87317" w14:textId="45501725" w:rsidR="006A1329" w:rsidRPr="00E668EC" w:rsidRDefault="006A1329" w:rsidP="00512478">
            <w:pPr>
              <w:rPr>
                <w:rFonts w:asciiTheme="minorBidi" w:hAnsiTheme="minorBidi"/>
                <w:sz w:val="24"/>
                <w:szCs w:val="24"/>
              </w:rPr>
            </w:pPr>
          </w:p>
          <w:p w14:paraId="686D14E3" w14:textId="58857458" w:rsidR="0027305E" w:rsidRPr="00E668EC" w:rsidRDefault="0027305E">
            <w:pPr>
              <w:rPr>
                <w:rFonts w:asciiTheme="minorBidi" w:hAnsiTheme="minorBidi"/>
                <w:sz w:val="24"/>
                <w:szCs w:val="24"/>
              </w:rPr>
            </w:pPr>
          </w:p>
        </w:tc>
      </w:tr>
      <w:tr w:rsidR="0027305E" w:rsidRPr="00E668EC" w14:paraId="132EC3A9" w14:textId="77777777" w:rsidTr="001A0303">
        <w:tc>
          <w:tcPr>
            <w:tcW w:w="6380" w:type="dxa"/>
          </w:tcPr>
          <w:p w14:paraId="137F4499" w14:textId="77777777" w:rsidR="0027305E" w:rsidRPr="00E668EC" w:rsidRDefault="002475E4">
            <w:pPr>
              <w:rPr>
                <w:rFonts w:asciiTheme="minorBidi" w:hAnsiTheme="minorBidi"/>
                <w:sz w:val="24"/>
                <w:szCs w:val="24"/>
              </w:rPr>
            </w:pPr>
            <w:r w:rsidRPr="00E668EC">
              <w:rPr>
                <w:rFonts w:asciiTheme="minorBidi" w:hAnsiTheme="minorBidi"/>
                <w:b/>
                <w:bCs/>
                <w:sz w:val="24"/>
                <w:szCs w:val="24"/>
              </w:rPr>
              <w:lastRenderedPageBreak/>
              <w:t>Question 9: Do you agree that we have correctly identified that these criteria do not require any significant development? Please indicate the extent to which you agree or disagree with the question and provide any further comments.</w:t>
            </w:r>
            <w:r w:rsidRPr="00E668EC">
              <w:rPr>
                <w:rFonts w:asciiTheme="minorBidi" w:hAnsiTheme="minorBidi"/>
                <w:sz w:val="24"/>
                <w:szCs w:val="24"/>
              </w:rPr>
              <w:t xml:space="preserve"> • Strongly Disagree • Disagree • Undecided • Agree • Strongly Agree • Not enough information • Please explain your answer (free text, 300 words) </w:t>
            </w:r>
            <w:r w:rsidRPr="00E668EC">
              <w:rPr>
                <w:rFonts w:asciiTheme="minorBidi" w:hAnsiTheme="minorBidi"/>
                <w:b/>
                <w:bCs/>
                <w:sz w:val="24"/>
                <w:szCs w:val="24"/>
              </w:rPr>
              <w:t>Questions 9a-9h,</w:t>
            </w:r>
            <w:r w:rsidRPr="00E668EC">
              <w:rPr>
                <w:rFonts w:asciiTheme="minorBidi" w:hAnsiTheme="minorBidi"/>
                <w:sz w:val="24"/>
                <w:szCs w:val="24"/>
              </w:rPr>
              <w:t xml:space="preserve"> If you wish to, please provide any comments to further expand on or explain your responses to the question in this section in relation to the following: (free text, 300 words) </w:t>
            </w:r>
            <w:r w:rsidRPr="00E668EC">
              <w:rPr>
                <w:rFonts w:asciiTheme="minorBidi" w:hAnsiTheme="minorBidi"/>
                <w:b/>
                <w:bCs/>
                <w:sz w:val="24"/>
                <w:szCs w:val="24"/>
              </w:rPr>
              <w:t xml:space="preserve">9a - Proximity to military activities 9b - Proximity to major hazard sites and major accident hazard pipelines 9c - Proximity to Civil Aircraft Movements 9d - Nationally and internationally designated sites of ecological </w:t>
            </w:r>
            <w:r w:rsidRPr="00E668EC">
              <w:rPr>
                <w:rFonts w:asciiTheme="minorBidi" w:hAnsiTheme="minorBidi"/>
                <w:b/>
                <w:bCs/>
                <w:sz w:val="24"/>
                <w:szCs w:val="24"/>
              </w:rPr>
              <w:lastRenderedPageBreak/>
              <w:t>importance 9e - Areas of amenity and landscape value and Cultural heritage 9f - Size of site to accommodate operation 9g -</w:t>
            </w:r>
            <w:r w:rsidRPr="00E668EC">
              <w:rPr>
                <w:rFonts w:asciiTheme="minorBidi" w:hAnsiTheme="minorBidi"/>
                <w:sz w:val="24"/>
                <w:szCs w:val="24"/>
              </w:rPr>
              <w:t xml:space="preserve"> Access to suitable sources of cooling 9h - Other criteria that are without significant development but have not been identified above</w:t>
            </w:r>
          </w:p>
          <w:p w14:paraId="584920F7" w14:textId="75CDB12E" w:rsidR="002475E4" w:rsidRPr="00E668EC" w:rsidRDefault="002475E4">
            <w:pPr>
              <w:rPr>
                <w:rFonts w:asciiTheme="minorBidi" w:hAnsiTheme="minorBidi"/>
                <w:sz w:val="24"/>
                <w:szCs w:val="24"/>
              </w:rPr>
            </w:pPr>
          </w:p>
        </w:tc>
        <w:tc>
          <w:tcPr>
            <w:tcW w:w="9355" w:type="dxa"/>
          </w:tcPr>
          <w:p w14:paraId="757E713D" w14:textId="396D0740" w:rsidR="00EA39A0" w:rsidRPr="002C02D1" w:rsidRDefault="00EA39A0" w:rsidP="00103662">
            <w:pPr>
              <w:rPr>
                <w:rFonts w:asciiTheme="minorBidi" w:hAnsiTheme="minorBidi"/>
                <w:sz w:val="24"/>
                <w:szCs w:val="24"/>
              </w:rPr>
            </w:pPr>
            <w:r w:rsidRPr="002C02D1">
              <w:rPr>
                <w:rFonts w:asciiTheme="minorBidi" w:hAnsiTheme="minorBidi"/>
                <w:sz w:val="24"/>
                <w:szCs w:val="24"/>
              </w:rPr>
              <w:lastRenderedPageBreak/>
              <w:t>ONR’s requires compliance with extensive requirements with regard to external hazards under the nuclear site licence and conditions</w:t>
            </w:r>
            <w:r w:rsidR="00103662" w:rsidRPr="002C02D1">
              <w:rPr>
                <w:rFonts w:asciiTheme="minorBidi" w:hAnsiTheme="minorBidi"/>
                <w:sz w:val="24"/>
                <w:szCs w:val="24"/>
              </w:rPr>
              <w:t xml:space="preserve"> </w:t>
            </w:r>
            <w:hyperlink r:id="rId15" w:history="1">
              <w:r w:rsidR="002C02D1" w:rsidRPr="002C02D1">
                <w:rPr>
                  <w:rStyle w:val="Hyperlink"/>
                  <w:rFonts w:asciiTheme="minorBidi" w:hAnsiTheme="minorBidi"/>
                  <w:color w:val="auto"/>
                  <w:sz w:val="24"/>
                  <w:szCs w:val="24"/>
                </w:rPr>
                <w:t xml:space="preserve">Nuclear Safety Inspector - External hazards </w:t>
              </w:r>
            </w:hyperlink>
            <w:r w:rsidR="002C02D1" w:rsidRPr="002C02D1">
              <w:rPr>
                <w:rStyle w:val="FootnoteReference"/>
                <w:rFonts w:asciiTheme="minorBidi" w:hAnsiTheme="minorBidi"/>
                <w:sz w:val="24"/>
                <w:szCs w:val="24"/>
                <w:u w:val="single"/>
              </w:rPr>
              <w:footnoteReference w:id="14"/>
            </w:r>
            <w:r w:rsidRPr="002C02D1">
              <w:rPr>
                <w:rFonts w:asciiTheme="minorBidi" w:hAnsiTheme="minorBidi"/>
                <w:sz w:val="24"/>
                <w:szCs w:val="24"/>
              </w:rPr>
              <w:t xml:space="preserve">. </w:t>
            </w:r>
          </w:p>
          <w:p w14:paraId="7D7213F2" w14:textId="77777777" w:rsidR="00103662" w:rsidRPr="00E668EC" w:rsidRDefault="00103662" w:rsidP="00103662">
            <w:pPr>
              <w:rPr>
                <w:rFonts w:asciiTheme="minorBidi" w:hAnsiTheme="minorBidi"/>
                <w:sz w:val="24"/>
                <w:szCs w:val="24"/>
              </w:rPr>
            </w:pPr>
          </w:p>
          <w:p w14:paraId="54987EE5" w14:textId="7772ECA8" w:rsidR="00EA39A0" w:rsidRPr="00E668EC" w:rsidRDefault="00EA39A0" w:rsidP="00EA39A0">
            <w:pPr>
              <w:rPr>
                <w:rFonts w:asciiTheme="minorBidi" w:hAnsiTheme="minorBidi"/>
                <w:sz w:val="24"/>
                <w:szCs w:val="24"/>
              </w:rPr>
            </w:pPr>
            <w:r w:rsidRPr="00E668EC">
              <w:rPr>
                <w:rFonts w:asciiTheme="minorBidi" w:hAnsiTheme="minorBidi"/>
                <w:sz w:val="24"/>
                <w:szCs w:val="24"/>
              </w:rPr>
              <w:t xml:space="preserve">ONR’s </w:t>
            </w:r>
            <w:r w:rsidR="00103662" w:rsidRPr="00E668EC">
              <w:rPr>
                <w:rFonts w:asciiTheme="minorBidi" w:hAnsiTheme="minorBidi"/>
                <w:sz w:val="24"/>
                <w:szCs w:val="24"/>
              </w:rPr>
              <w:t>advice to PINs on developers SSAs, arising</w:t>
            </w:r>
            <w:r w:rsidRPr="00E668EC">
              <w:rPr>
                <w:rFonts w:asciiTheme="minorBidi" w:hAnsiTheme="minorBidi"/>
                <w:sz w:val="24"/>
                <w:szCs w:val="24"/>
              </w:rPr>
              <w:t xml:space="preserve"> </w:t>
            </w:r>
            <w:r w:rsidR="00103662" w:rsidRPr="00E668EC">
              <w:rPr>
                <w:rFonts w:asciiTheme="minorBidi" w:hAnsiTheme="minorBidi"/>
                <w:sz w:val="24"/>
                <w:szCs w:val="24"/>
              </w:rPr>
              <w:t xml:space="preserve">from </w:t>
            </w:r>
            <w:r w:rsidRPr="00E668EC">
              <w:rPr>
                <w:rFonts w:asciiTheme="minorBidi" w:hAnsiTheme="minorBidi"/>
                <w:sz w:val="24"/>
                <w:szCs w:val="24"/>
              </w:rPr>
              <w:t>the proposed change</w:t>
            </w:r>
            <w:r w:rsidR="00103662" w:rsidRPr="00E668EC">
              <w:rPr>
                <w:rFonts w:asciiTheme="minorBidi" w:hAnsiTheme="minorBidi"/>
                <w:sz w:val="24"/>
                <w:szCs w:val="24"/>
              </w:rPr>
              <w:t>s</w:t>
            </w:r>
            <w:r w:rsidRPr="00E668EC">
              <w:rPr>
                <w:rFonts w:asciiTheme="minorBidi" w:hAnsiTheme="minorBidi"/>
                <w:sz w:val="24"/>
                <w:szCs w:val="24"/>
              </w:rPr>
              <w:t xml:space="preserve"> in policy contained here</w:t>
            </w:r>
            <w:r w:rsidR="00103662" w:rsidRPr="00E668EC">
              <w:rPr>
                <w:rFonts w:asciiTheme="minorBidi" w:hAnsiTheme="minorBidi"/>
                <w:sz w:val="24"/>
                <w:szCs w:val="24"/>
              </w:rPr>
              <w:t>, will be consistent with our regulatory expectations as described in Q.2</w:t>
            </w:r>
            <w:r w:rsidRPr="00E668EC">
              <w:rPr>
                <w:rFonts w:asciiTheme="minorBidi" w:hAnsiTheme="minorBidi"/>
                <w:sz w:val="24"/>
                <w:szCs w:val="24"/>
              </w:rPr>
              <w:t>.</w:t>
            </w:r>
            <w:r w:rsidR="00103662" w:rsidRPr="00E668EC">
              <w:rPr>
                <w:rFonts w:asciiTheme="minorBidi" w:hAnsiTheme="minorBidi"/>
                <w:sz w:val="24"/>
                <w:szCs w:val="24"/>
              </w:rPr>
              <w:t xml:space="preserve"> above and imported here for ease of reference:-</w:t>
            </w:r>
          </w:p>
          <w:p w14:paraId="6B557F3E" w14:textId="77777777" w:rsidR="00103662" w:rsidRPr="00E668EC" w:rsidRDefault="00103662" w:rsidP="00EA39A0">
            <w:pPr>
              <w:rPr>
                <w:rFonts w:asciiTheme="minorBidi" w:hAnsiTheme="minorBidi"/>
                <w:sz w:val="24"/>
                <w:szCs w:val="24"/>
              </w:rPr>
            </w:pPr>
          </w:p>
          <w:p w14:paraId="3104F51E" w14:textId="77777777" w:rsidR="00103662" w:rsidRPr="00E668EC" w:rsidRDefault="00103662" w:rsidP="004C5D6A">
            <w:pPr>
              <w:ind w:left="720"/>
              <w:rPr>
                <w:rFonts w:asciiTheme="minorBidi" w:hAnsiTheme="minorBidi"/>
                <w:sz w:val="24"/>
                <w:szCs w:val="24"/>
              </w:rPr>
            </w:pPr>
            <w:r w:rsidRPr="00E668EC">
              <w:rPr>
                <w:rFonts w:asciiTheme="minorBidi" w:hAnsiTheme="minorBidi"/>
                <w:sz w:val="24"/>
                <w:szCs w:val="24"/>
              </w:rPr>
              <w:t>“….Before a licence is granted, a licence applicant must demonstrate to our satisfaction that the site is suitable to support safe nuclear operations. To allow adequate time for our assessment, a licence applicant is expected to submit a site justification report (SJR) with its licence application. ….”</w:t>
            </w:r>
          </w:p>
          <w:p w14:paraId="5BE3DCF7" w14:textId="77777777" w:rsidR="00103662" w:rsidRPr="00E668EC" w:rsidRDefault="00103662" w:rsidP="00EA39A0">
            <w:pPr>
              <w:rPr>
                <w:rFonts w:asciiTheme="minorBidi" w:hAnsiTheme="minorBidi"/>
                <w:sz w:val="24"/>
                <w:szCs w:val="24"/>
              </w:rPr>
            </w:pPr>
          </w:p>
          <w:p w14:paraId="08828B83" w14:textId="7948F6CC" w:rsidR="00486B2C" w:rsidRPr="00E668EC" w:rsidRDefault="00486B2C" w:rsidP="00C922E4">
            <w:pPr>
              <w:rPr>
                <w:rFonts w:asciiTheme="minorBidi" w:hAnsiTheme="minorBidi"/>
                <w:sz w:val="24"/>
                <w:szCs w:val="24"/>
              </w:rPr>
            </w:pPr>
          </w:p>
        </w:tc>
      </w:tr>
      <w:tr w:rsidR="0027305E" w:rsidRPr="00E668EC" w14:paraId="0F7F0B88" w14:textId="77777777" w:rsidTr="001A0303">
        <w:tc>
          <w:tcPr>
            <w:tcW w:w="6380" w:type="dxa"/>
          </w:tcPr>
          <w:p w14:paraId="41E9D3BD" w14:textId="77777777" w:rsidR="0027305E" w:rsidRPr="00E668EC" w:rsidRDefault="001C3373">
            <w:pPr>
              <w:rPr>
                <w:rFonts w:asciiTheme="minorBidi" w:hAnsiTheme="minorBidi"/>
                <w:sz w:val="24"/>
                <w:szCs w:val="24"/>
              </w:rPr>
            </w:pPr>
            <w:r w:rsidRPr="00E668EC">
              <w:rPr>
                <w:rFonts w:asciiTheme="minorBidi" w:hAnsiTheme="minorBidi"/>
                <w:b/>
                <w:bCs/>
                <w:sz w:val="24"/>
                <w:szCs w:val="24"/>
              </w:rPr>
              <w:t>Question 10: Do you agree with the approach we have proposed in regard to the other matters that were considered in EN-6 and will need considering in EN-7?</w:t>
            </w:r>
            <w:r w:rsidRPr="00E668EC">
              <w:rPr>
                <w:rFonts w:asciiTheme="minorBidi" w:hAnsiTheme="minorBidi"/>
                <w:sz w:val="24"/>
                <w:szCs w:val="24"/>
              </w:rPr>
              <w:t xml:space="preserve"> Please indicate your levels of agreement with the position set out in the Consultation. Please indicate the extent to which you agree or disagree with the question and provide any further comments. • Strongly disagree • Disagree • Undecided • Agree • Strongly Agree • Not enough information • Please explain your answer (free text, 300 words)</w:t>
            </w:r>
          </w:p>
          <w:p w14:paraId="0414DE2D" w14:textId="2CFCA67E" w:rsidR="001C3373" w:rsidRPr="00E668EC" w:rsidRDefault="001C3373">
            <w:pPr>
              <w:rPr>
                <w:rFonts w:asciiTheme="minorBidi" w:hAnsiTheme="minorBidi"/>
                <w:sz w:val="24"/>
                <w:szCs w:val="24"/>
              </w:rPr>
            </w:pPr>
          </w:p>
        </w:tc>
        <w:tc>
          <w:tcPr>
            <w:tcW w:w="9355" w:type="dxa"/>
          </w:tcPr>
          <w:p w14:paraId="2F9C052B" w14:textId="7375D6A1" w:rsidR="0027305E" w:rsidRPr="00E668EC" w:rsidRDefault="0027305E">
            <w:pPr>
              <w:rPr>
                <w:rFonts w:asciiTheme="minorBidi" w:hAnsiTheme="minorBidi"/>
                <w:sz w:val="24"/>
                <w:szCs w:val="24"/>
              </w:rPr>
            </w:pPr>
          </w:p>
        </w:tc>
      </w:tr>
      <w:tr w:rsidR="0027305E" w:rsidRPr="00E668EC" w14:paraId="5E16ADAC" w14:textId="77777777" w:rsidTr="001A0303">
        <w:tc>
          <w:tcPr>
            <w:tcW w:w="6380" w:type="dxa"/>
          </w:tcPr>
          <w:p w14:paraId="373455A2" w14:textId="79459DF7" w:rsidR="00954DBF" w:rsidRPr="00E668EC" w:rsidRDefault="00954DBF" w:rsidP="000F3960">
            <w:pPr>
              <w:rPr>
                <w:rFonts w:asciiTheme="minorBidi" w:hAnsiTheme="minorBidi"/>
                <w:sz w:val="24"/>
                <w:szCs w:val="24"/>
              </w:rPr>
            </w:pPr>
            <w:r w:rsidRPr="00E668EC">
              <w:rPr>
                <w:rFonts w:asciiTheme="minorBidi" w:hAnsiTheme="minorBidi"/>
                <w:b/>
                <w:bCs/>
                <w:sz w:val="24"/>
                <w:szCs w:val="24"/>
              </w:rPr>
              <w:t>Questions 10a-10f.</w:t>
            </w:r>
            <w:r w:rsidRPr="00E668EC">
              <w:rPr>
                <w:rFonts w:asciiTheme="minorBidi" w:hAnsiTheme="minorBidi"/>
                <w:sz w:val="24"/>
                <w:szCs w:val="24"/>
              </w:rPr>
              <w:t xml:space="preserve"> If you wish to, please provide any comments to further expand on or explain your responses to the question in this section in relation to the following: (free text, 300 words) </w:t>
            </w:r>
            <w:r w:rsidRPr="00E668EC">
              <w:rPr>
                <w:rFonts w:asciiTheme="minorBidi" w:hAnsiTheme="minorBidi"/>
                <w:b/>
                <w:bCs/>
                <w:sz w:val="24"/>
                <w:szCs w:val="24"/>
              </w:rPr>
              <w:t xml:space="preserve">10a: Merits of a nominated site in comparison to other alternative solutions: Do you have any suggestions or evidence for what should or should not be included as part of the government’s consideration of reasonable alternatives at the strategic level?  </w:t>
            </w:r>
            <w:r w:rsidRPr="00734E85">
              <w:rPr>
                <w:rFonts w:asciiTheme="minorBidi" w:hAnsiTheme="minorBidi"/>
                <w:b/>
                <w:bCs/>
                <w:color w:val="C00000"/>
                <w:sz w:val="24"/>
                <w:szCs w:val="24"/>
              </w:rPr>
              <w:t xml:space="preserve">10b: Radioactive waste management 10c: </w:t>
            </w:r>
            <w:r w:rsidRPr="00E668EC">
              <w:rPr>
                <w:rFonts w:asciiTheme="minorBidi" w:hAnsiTheme="minorBidi"/>
                <w:b/>
                <w:bCs/>
                <w:sz w:val="24"/>
                <w:szCs w:val="24"/>
              </w:rPr>
              <w:t xml:space="preserve">Impacts of multiple reactors 10d: Ownership of sites 10e: Biodiversity Net Gain 10f: Other matters </w:t>
            </w:r>
            <w:r w:rsidRPr="00E668EC">
              <w:rPr>
                <w:rFonts w:asciiTheme="minorBidi" w:hAnsiTheme="minorBidi"/>
                <w:b/>
                <w:bCs/>
                <w:sz w:val="24"/>
                <w:szCs w:val="24"/>
              </w:rPr>
              <w:lastRenderedPageBreak/>
              <w:t>that should be considered further as part of the criteria-based approach</w:t>
            </w:r>
          </w:p>
        </w:tc>
        <w:tc>
          <w:tcPr>
            <w:tcW w:w="9355" w:type="dxa"/>
          </w:tcPr>
          <w:p w14:paraId="66C83AA7" w14:textId="77777777" w:rsidR="004E6C3E" w:rsidRPr="00E668EC" w:rsidRDefault="007F0688" w:rsidP="00714FEF">
            <w:pPr>
              <w:rPr>
                <w:rFonts w:asciiTheme="minorBidi" w:hAnsiTheme="minorBidi"/>
                <w:sz w:val="24"/>
                <w:szCs w:val="24"/>
              </w:rPr>
            </w:pPr>
            <w:r w:rsidRPr="00E668EC">
              <w:rPr>
                <w:rFonts w:asciiTheme="minorBidi" w:hAnsiTheme="minorBidi"/>
                <w:sz w:val="24"/>
                <w:szCs w:val="24"/>
              </w:rPr>
              <w:lastRenderedPageBreak/>
              <w:t>ONR looks forward to the publication of the government</w:t>
            </w:r>
            <w:r w:rsidR="00AF15F9" w:rsidRPr="00E668EC">
              <w:rPr>
                <w:rFonts w:asciiTheme="minorBidi" w:hAnsiTheme="minorBidi"/>
                <w:sz w:val="24"/>
                <w:szCs w:val="24"/>
              </w:rPr>
              <w:t>’</w:t>
            </w:r>
            <w:r w:rsidRPr="00E668EC">
              <w:rPr>
                <w:rFonts w:asciiTheme="minorBidi" w:hAnsiTheme="minorBidi"/>
                <w:sz w:val="24"/>
                <w:szCs w:val="24"/>
              </w:rPr>
              <w:t xml:space="preserve">s </w:t>
            </w:r>
            <w:r w:rsidR="00AF15F9" w:rsidRPr="00E668EC">
              <w:rPr>
                <w:rFonts w:asciiTheme="minorBidi" w:hAnsiTheme="minorBidi"/>
                <w:sz w:val="24"/>
                <w:szCs w:val="24"/>
              </w:rPr>
              <w:t>UK-wide policy framework for managing radioactive substances and nuclear decommissioning</w:t>
            </w:r>
            <w:r w:rsidR="00515CE5" w:rsidRPr="00E668EC">
              <w:rPr>
                <w:rFonts w:asciiTheme="minorBidi" w:hAnsiTheme="minorBidi"/>
                <w:sz w:val="24"/>
                <w:szCs w:val="24"/>
              </w:rPr>
              <w:t xml:space="preserve">. </w:t>
            </w:r>
          </w:p>
          <w:p w14:paraId="0349909A" w14:textId="77777777" w:rsidR="004E6C3E" w:rsidRPr="00E668EC" w:rsidRDefault="004E6C3E" w:rsidP="00714FEF">
            <w:pPr>
              <w:rPr>
                <w:rFonts w:asciiTheme="minorBidi" w:hAnsiTheme="minorBidi"/>
                <w:sz w:val="24"/>
                <w:szCs w:val="24"/>
              </w:rPr>
            </w:pPr>
          </w:p>
          <w:p w14:paraId="1FBB0D76" w14:textId="3F218073" w:rsidR="00521591" w:rsidRPr="00E668EC" w:rsidRDefault="00515CE5" w:rsidP="00714FEF">
            <w:pPr>
              <w:rPr>
                <w:rFonts w:asciiTheme="minorBidi" w:hAnsiTheme="minorBidi"/>
                <w:sz w:val="24"/>
                <w:szCs w:val="24"/>
              </w:rPr>
            </w:pPr>
            <w:r w:rsidRPr="00E668EC">
              <w:rPr>
                <w:rFonts w:asciiTheme="minorBidi" w:hAnsiTheme="minorBidi"/>
                <w:sz w:val="24"/>
                <w:szCs w:val="24"/>
              </w:rPr>
              <w:t xml:space="preserve">ONR also note the recent report from the government’s independents advisers </w:t>
            </w:r>
            <w:r w:rsidR="00D035BA" w:rsidRPr="00E668EC">
              <w:rPr>
                <w:rFonts w:asciiTheme="minorBidi" w:hAnsiTheme="minorBidi"/>
                <w:sz w:val="24"/>
                <w:szCs w:val="24"/>
              </w:rPr>
              <w:t>Committee on Radi</w:t>
            </w:r>
            <w:r w:rsidR="00521591" w:rsidRPr="00E668EC">
              <w:rPr>
                <w:rFonts w:asciiTheme="minorBidi" w:hAnsiTheme="minorBidi"/>
                <w:sz w:val="24"/>
                <w:szCs w:val="24"/>
              </w:rPr>
              <w:t>oactive waste management (CoRWM) report:-</w:t>
            </w:r>
          </w:p>
          <w:p w14:paraId="68A02814" w14:textId="77777777" w:rsidR="00521591" w:rsidRPr="005E71AB" w:rsidRDefault="00521591" w:rsidP="00714FEF">
            <w:pPr>
              <w:rPr>
                <w:rFonts w:asciiTheme="minorBidi" w:hAnsiTheme="minorBidi"/>
                <w:b/>
                <w:sz w:val="24"/>
                <w:szCs w:val="24"/>
              </w:rPr>
            </w:pPr>
          </w:p>
          <w:p w14:paraId="7CB18A8E" w14:textId="736FE258" w:rsidR="00C46C8D" w:rsidRPr="005E71AB" w:rsidRDefault="00734E85" w:rsidP="004C5D6A">
            <w:pPr>
              <w:ind w:left="720"/>
              <w:rPr>
                <w:rFonts w:asciiTheme="minorBidi" w:hAnsiTheme="minorBidi"/>
                <w:bCs/>
                <w:sz w:val="24"/>
                <w:szCs w:val="24"/>
              </w:rPr>
            </w:pPr>
            <w:hyperlink r:id="rId16" w:history="1">
              <w:r w:rsidR="00714FEF" w:rsidRPr="005E71AB">
                <w:rPr>
                  <w:rStyle w:val="Hyperlink"/>
                  <w:rFonts w:asciiTheme="minorBidi" w:hAnsiTheme="minorBidi"/>
                  <w:bCs/>
                  <w:color w:val="auto"/>
                  <w:sz w:val="24"/>
                  <w:szCs w:val="24"/>
                </w:rPr>
                <w:t>Development of small modular reactors and advanced modular reactors: implications for the management of higher activity wastes and spent fuel (publishing.service.gov.uk)</w:t>
              </w:r>
            </w:hyperlink>
            <w:r w:rsidR="005E71AB" w:rsidRPr="005E71AB">
              <w:rPr>
                <w:rStyle w:val="FootnoteReference"/>
                <w:rFonts w:asciiTheme="minorBidi" w:hAnsiTheme="minorBidi"/>
                <w:bCs/>
                <w:sz w:val="24"/>
                <w:szCs w:val="24"/>
                <w:u w:val="single"/>
              </w:rPr>
              <w:footnoteReference w:id="15"/>
            </w:r>
          </w:p>
          <w:p w14:paraId="25D9D621" w14:textId="77777777" w:rsidR="00F65323" w:rsidRPr="00E668EC" w:rsidRDefault="00F65323" w:rsidP="00F65323">
            <w:pPr>
              <w:rPr>
                <w:rFonts w:asciiTheme="minorBidi" w:hAnsiTheme="minorBidi"/>
                <w:sz w:val="24"/>
                <w:szCs w:val="24"/>
              </w:rPr>
            </w:pPr>
          </w:p>
          <w:p w14:paraId="7C0E0C8F" w14:textId="2C3D1C01" w:rsidR="004E6C3E" w:rsidRPr="00E668EC" w:rsidRDefault="00BE7C94" w:rsidP="00F65323">
            <w:pPr>
              <w:rPr>
                <w:rFonts w:asciiTheme="minorBidi" w:hAnsiTheme="minorBidi"/>
                <w:sz w:val="24"/>
                <w:szCs w:val="24"/>
              </w:rPr>
            </w:pPr>
            <w:r w:rsidRPr="00E668EC">
              <w:rPr>
                <w:rFonts w:asciiTheme="minorBidi" w:hAnsiTheme="minorBidi"/>
                <w:sz w:val="24"/>
                <w:szCs w:val="24"/>
              </w:rPr>
              <w:lastRenderedPageBreak/>
              <w:t xml:space="preserve">ONR highlight </w:t>
            </w:r>
            <w:r w:rsidR="00A97A0A" w:rsidRPr="00E668EC">
              <w:rPr>
                <w:rFonts w:asciiTheme="minorBidi" w:hAnsiTheme="minorBidi"/>
                <w:sz w:val="24"/>
                <w:szCs w:val="24"/>
              </w:rPr>
              <w:t>the passage from the report</w:t>
            </w:r>
            <w:r w:rsidR="00BA44AE" w:rsidRPr="00E668EC">
              <w:rPr>
                <w:rFonts w:asciiTheme="minorBidi" w:hAnsiTheme="minorBidi"/>
                <w:sz w:val="24"/>
                <w:szCs w:val="24"/>
              </w:rPr>
              <w:t>, to which ONR contributed it’s views</w:t>
            </w:r>
            <w:r w:rsidR="24BBD850" w:rsidRPr="00E668EC">
              <w:rPr>
                <w:rFonts w:asciiTheme="minorBidi" w:hAnsiTheme="minorBidi"/>
                <w:sz w:val="24"/>
                <w:szCs w:val="24"/>
              </w:rPr>
              <w:t xml:space="preserve"> and is aligned</w:t>
            </w:r>
            <w:r w:rsidR="00A97A0A" w:rsidRPr="00E668EC">
              <w:rPr>
                <w:rFonts w:asciiTheme="minorBidi" w:hAnsiTheme="minorBidi"/>
                <w:sz w:val="24"/>
                <w:szCs w:val="24"/>
              </w:rPr>
              <w:t>:-</w:t>
            </w:r>
          </w:p>
          <w:p w14:paraId="1ED2E47F" w14:textId="77777777" w:rsidR="00A97A0A" w:rsidRPr="00E668EC" w:rsidRDefault="00A97A0A" w:rsidP="00F65323">
            <w:pPr>
              <w:rPr>
                <w:rFonts w:asciiTheme="minorBidi" w:hAnsiTheme="minorBidi"/>
                <w:sz w:val="24"/>
                <w:szCs w:val="24"/>
              </w:rPr>
            </w:pPr>
          </w:p>
          <w:p w14:paraId="07E30C5A" w14:textId="2068B6BE" w:rsidR="00405EDD" w:rsidRPr="00E668EC" w:rsidRDefault="00387CBC" w:rsidP="000F3960">
            <w:pPr>
              <w:ind w:left="720"/>
              <w:rPr>
                <w:rFonts w:asciiTheme="minorBidi" w:hAnsiTheme="minorBidi"/>
                <w:sz w:val="24"/>
                <w:szCs w:val="24"/>
              </w:rPr>
            </w:pPr>
            <w:r w:rsidRPr="00E668EC">
              <w:rPr>
                <w:rFonts w:asciiTheme="minorBidi" w:hAnsiTheme="minorBidi"/>
                <w:sz w:val="24"/>
                <w:szCs w:val="24"/>
              </w:rPr>
              <w:t>“…….. the EA (with NRW as partner regulator) and ONR as regulators focus on what features and arrangements are in place to protect people and the environment. This includes looking at how the design can be optimised to reduce the amount of radioactive waste and spent fuel produced and how that waste and spent fuel is managed and disposed of. This process may therefore be regarded as setting a benchmark for future reactor types, and will, we hope, be rigorous….”.</w:t>
            </w:r>
          </w:p>
          <w:p w14:paraId="6DC5F360" w14:textId="507534D6" w:rsidR="00405EDD" w:rsidRPr="00E668EC" w:rsidRDefault="00405EDD" w:rsidP="004C5D6A">
            <w:pPr>
              <w:ind w:left="720"/>
              <w:rPr>
                <w:rFonts w:asciiTheme="minorBidi" w:hAnsiTheme="minorBidi"/>
                <w:sz w:val="24"/>
                <w:szCs w:val="24"/>
              </w:rPr>
            </w:pPr>
          </w:p>
        </w:tc>
      </w:tr>
      <w:tr w:rsidR="0027305E" w:rsidRPr="00E668EC" w14:paraId="0C8FA19E" w14:textId="77777777" w:rsidTr="001A0303">
        <w:tc>
          <w:tcPr>
            <w:tcW w:w="6380" w:type="dxa"/>
          </w:tcPr>
          <w:p w14:paraId="27118CCE" w14:textId="63DCD9F8" w:rsidR="000E4AD1" w:rsidRPr="00E668EC" w:rsidRDefault="00694E6F" w:rsidP="000F3960">
            <w:pPr>
              <w:rPr>
                <w:rFonts w:asciiTheme="minorBidi" w:hAnsiTheme="minorBidi"/>
                <w:sz w:val="24"/>
                <w:szCs w:val="24"/>
              </w:rPr>
            </w:pPr>
            <w:bookmarkStart w:id="1" w:name="_Hlk159246134"/>
            <w:r w:rsidRPr="00E668EC">
              <w:rPr>
                <w:rFonts w:asciiTheme="minorBidi" w:hAnsiTheme="minorBidi"/>
                <w:b/>
                <w:bCs/>
                <w:sz w:val="24"/>
                <w:szCs w:val="24"/>
              </w:rPr>
              <w:lastRenderedPageBreak/>
              <w:t>Question 11: The ‘Implementation’ section describes how the new policy approach will be implemented. What are your views on the proposed model for implementation?</w:t>
            </w:r>
            <w:r w:rsidRPr="00E668EC">
              <w:rPr>
                <w:rFonts w:asciiTheme="minorBidi" w:hAnsiTheme="minorBidi"/>
                <w:sz w:val="24"/>
                <w:szCs w:val="24"/>
              </w:rPr>
              <w:t xml:space="preserve"> Please indicate the extent to which you agree or disagree with the question and provide any further comments. • Strongly disagree • Disagree • Undecided • Agree • Strongly agree • Not enough Information • Please explain your answer (free text, 300 words)</w:t>
            </w:r>
          </w:p>
        </w:tc>
        <w:tc>
          <w:tcPr>
            <w:tcW w:w="9355" w:type="dxa"/>
          </w:tcPr>
          <w:p w14:paraId="67539533" w14:textId="623D6F50" w:rsidR="0027305E" w:rsidRPr="00E668EC" w:rsidRDefault="00167CCE" w:rsidP="00167CCE">
            <w:pPr>
              <w:rPr>
                <w:rFonts w:asciiTheme="minorBidi" w:hAnsiTheme="minorBidi"/>
                <w:sz w:val="24"/>
                <w:szCs w:val="24"/>
              </w:rPr>
            </w:pPr>
            <w:r w:rsidRPr="00E668EC">
              <w:rPr>
                <w:rFonts w:asciiTheme="minorBidi" w:hAnsiTheme="minorBidi"/>
                <w:sz w:val="24"/>
                <w:szCs w:val="24"/>
              </w:rPr>
              <w:t>ONR</w:t>
            </w:r>
            <w:r w:rsidR="00BE732E" w:rsidRPr="00E668EC">
              <w:rPr>
                <w:rFonts w:asciiTheme="minorBidi" w:hAnsiTheme="minorBidi"/>
                <w:sz w:val="24"/>
                <w:szCs w:val="24"/>
              </w:rPr>
              <w:t xml:space="preserve"> will continue to assist government </w:t>
            </w:r>
            <w:r w:rsidR="00AD69F3" w:rsidRPr="00E668EC">
              <w:rPr>
                <w:rFonts w:asciiTheme="minorBidi" w:hAnsiTheme="minorBidi"/>
                <w:sz w:val="24"/>
                <w:szCs w:val="24"/>
              </w:rPr>
              <w:t xml:space="preserve">with regulatory advice as appropriate </w:t>
            </w:r>
            <w:r w:rsidR="008C2329" w:rsidRPr="00E668EC">
              <w:rPr>
                <w:rFonts w:asciiTheme="minorBidi" w:hAnsiTheme="minorBidi"/>
                <w:sz w:val="24"/>
                <w:szCs w:val="24"/>
              </w:rPr>
              <w:t xml:space="preserve">in the implementation of its final proposals. </w:t>
            </w:r>
          </w:p>
        </w:tc>
      </w:tr>
      <w:tr w:rsidR="00694E6F" w:rsidRPr="00E668EC" w14:paraId="37FDBA07" w14:textId="77777777" w:rsidTr="001A0303">
        <w:tc>
          <w:tcPr>
            <w:tcW w:w="6380" w:type="dxa"/>
          </w:tcPr>
          <w:p w14:paraId="0DEE2D49" w14:textId="77777777" w:rsidR="000071C6" w:rsidRPr="00E668EC" w:rsidRDefault="000071C6" w:rsidP="000071C6">
            <w:pPr>
              <w:rPr>
                <w:rFonts w:asciiTheme="minorBidi" w:hAnsiTheme="minorBidi"/>
                <w:sz w:val="24"/>
                <w:szCs w:val="24"/>
              </w:rPr>
            </w:pPr>
            <w:bookmarkStart w:id="2" w:name="_Hlk159246152"/>
            <w:bookmarkEnd w:id="1"/>
            <w:r w:rsidRPr="00E668EC">
              <w:rPr>
                <w:rFonts w:asciiTheme="minorBidi" w:hAnsiTheme="minorBidi"/>
                <w:b/>
                <w:bCs/>
                <w:sz w:val="24"/>
                <w:szCs w:val="24"/>
              </w:rPr>
              <w:t>Question 12: What, if any, help from government or GBN1 would you expect to see to support developers with site identification?</w:t>
            </w:r>
            <w:r w:rsidRPr="00E668EC">
              <w:rPr>
                <w:rFonts w:asciiTheme="minorBidi" w:hAnsiTheme="minorBidi"/>
                <w:sz w:val="24"/>
                <w:szCs w:val="24"/>
              </w:rPr>
              <w:t xml:space="preserve"> (free text, 300 words)</w:t>
            </w:r>
          </w:p>
          <w:p w14:paraId="54370181" w14:textId="1B6E2C53" w:rsidR="00026363" w:rsidRPr="00E668EC" w:rsidRDefault="00026363" w:rsidP="000071C6">
            <w:pPr>
              <w:rPr>
                <w:rFonts w:asciiTheme="minorBidi" w:hAnsiTheme="minorBidi"/>
                <w:sz w:val="24"/>
                <w:szCs w:val="24"/>
              </w:rPr>
            </w:pPr>
          </w:p>
        </w:tc>
        <w:tc>
          <w:tcPr>
            <w:tcW w:w="9355" w:type="dxa"/>
          </w:tcPr>
          <w:p w14:paraId="7B719619" w14:textId="77777777" w:rsidR="006715A7" w:rsidRPr="000F3960" w:rsidRDefault="00665FB8" w:rsidP="00665FB8">
            <w:pPr>
              <w:rPr>
                <w:rFonts w:asciiTheme="minorBidi" w:hAnsiTheme="minorBidi"/>
                <w:sz w:val="24"/>
                <w:szCs w:val="24"/>
              </w:rPr>
            </w:pPr>
            <w:r w:rsidRPr="000F3960">
              <w:rPr>
                <w:rFonts w:asciiTheme="minorBidi" w:hAnsiTheme="minorBidi"/>
                <w:sz w:val="24"/>
                <w:szCs w:val="24"/>
              </w:rPr>
              <w:t>ONR welcomed the publication of the consultation alongside</w:t>
            </w:r>
            <w:r w:rsidR="005657B3" w:rsidRPr="000F3960">
              <w:rPr>
                <w:rFonts w:asciiTheme="minorBidi" w:hAnsiTheme="minorBidi"/>
                <w:sz w:val="24"/>
                <w:szCs w:val="24"/>
              </w:rPr>
              <w:t>:-</w:t>
            </w:r>
          </w:p>
          <w:p w14:paraId="3A96E9C8" w14:textId="36D0985A" w:rsidR="00A53604" w:rsidRPr="000F3960" w:rsidRDefault="005657B3" w:rsidP="00665FB8">
            <w:pPr>
              <w:rPr>
                <w:rFonts w:asciiTheme="minorBidi" w:hAnsiTheme="minorBidi"/>
                <w:sz w:val="24"/>
                <w:szCs w:val="24"/>
              </w:rPr>
            </w:pPr>
            <w:r w:rsidRPr="000F3960">
              <w:rPr>
                <w:rFonts w:asciiTheme="minorBidi" w:hAnsiTheme="minorBidi"/>
                <w:sz w:val="24"/>
                <w:szCs w:val="24"/>
              </w:rPr>
              <w:t xml:space="preserve"> </w:t>
            </w:r>
          </w:p>
          <w:p w14:paraId="147CC8F6" w14:textId="77777777" w:rsidR="00A53604" w:rsidRPr="000F3960" w:rsidRDefault="00A53604" w:rsidP="005657B3">
            <w:pPr>
              <w:pStyle w:val="ListParagraph"/>
              <w:numPr>
                <w:ilvl w:val="0"/>
                <w:numId w:val="7"/>
              </w:numPr>
              <w:spacing w:line="252" w:lineRule="auto"/>
              <w:rPr>
                <w:rFonts w:asciiTheme="minorBidi" w:hAnsiTheme="minorBidi"/>
                <w:sz w:val="24"/>
                <w:szCs w:val="24"/>
              </w:rPr>
            </w:pPr>
            <w:r w:rsidRPr="000F3960">
              <w:rPr>
                <w:rFonts w:asciiTheme="minorBidi" w:hAnsiTheme="minorBidi"/>
                <w:sz w:val="24"/>
                <w:szCs w:val="24"/>
              </w:rPr>
              <w:t xml:space="preserve">The Civil Nuclear Roadmap which reconfirms the government’s ambition to deploy up to 24 gigawatts nuclear power by 2050 and sets out our commitments towards achieving this in partnership with industry. It can be accessed </w:t>
            </w:r>
            <w:hyperlink r:id="rId17" w:history="1">
              <w:r w:rsidRPr="000F3960">
                <w:rPr>
                  <w:rStyle w:val="Hyperlink"/>
                  <w:rFonts w:asciiTheme="minorBidi" w:hAnsiTheme="minorBidi"/>
                  <w:color w:val="auto"/>
                  <w:sz w:val="24"/>
                  <w:szCs w:val="24"/>
                </w:rPr>
                <w:t>https://www.gov.uk/government/publications/civil-nuclear-roadmap-to-2050</w:t>
              </w:r>
            </w:hyperlink>
            <w:r w:rsidRPr="000F3960">
              <w:rPr>
                <w:rFonts w:asciiTheme="minorBidi" w:hAnsiTheme="minorBidi"/>
                <w:sz w:val="24"/>
                <w:szCs w:val="24"/>
              </w:rPr>
              <w:t xml:space="preserve"> </w:t>
            </w:r>
          </w:p>
          <w:p w14:paraId="43CBF91B" w14:textId="50570E68" w:rsidR="00A53604" w:rsidRPr="000F3960" w:rsidRDefault="00A53604" w:rsidP="005657B3">
            <w:pPr>
              <w:pStyle w:val="ListParagraph"/>
              <w:numPr>
                <w:ilvl w:val="0"/>
                <w:numId w:val="7"/>
              </w:numPr>
              <w:spacing w:after="120" w:line="252" w:lineRule="auto"/>
              <w:rPr>
                <w:rFonts w:asciiTheme="minorBidi" w:eastAsia="Times New Roman" w:hAnsiTheme="minorBidi"/>
                <w:sz w:val="24"/>
                <w:szCs w:val="24"/>
              </w:rPr>
            </w:pPr>
            <w:r w:rsidRPr="000F3960">
              <w:rPr>
                <w:rFonts w:asciiTheme="minorBidi" w:eastAsia="Times New Roman" w:hAnsiTheme="minorBidi"/>
                <w:sz w:val="24"/>
                <w:szCs w:val="24"/>
              </w:rPr>
              <w:t xml:space="preserve">A consultation on alternative routes to market for advanced nuclear projects. </w:t>
            </w:r>
            <w:hyperlink r:id="rId18" w:history="1">
              <w:r w:rsidRPr="000F3960">
                <w:rPr>
                  <w:rStyle w:val="Hyperlink"/>
                  <w:rFonts w:asciiTheme="minorBidi" w:eastAsia="Times New Roman" w:hAnsiTheme="minorBidi"/>
                  <w:color w:val="auto"/>
                  <w:sz w:val="24"/>
                  <w:szCs w:val="24"/>
                </w:rPr>
                <w:t>https://www.gov.uk/government/consultations/alternative-routes-to-market-for-new-nuclear-projects</w:t>
              </w:r>
            </w:hyperlink>
            <w:r w:rsidRPr="000F3960">
              <w:rPr>
                <w:rFonts w:asciiTheme="minorBidi" w:eastAsia="Times New Roman" w:hAnsiTheme="minorBidi"/>
                <w:sz w:val="24"/>
                <w:szCs w:val="24"/>
              </w:rPr>
              <w:t xml:space="preserve"> </w:t>
            </w:r>
          </w:p>
          <w:p w14:paraId="181C80A3" w14:textId="77777777" w:rsidR="00A53604" w:rsidRPr="000F3960" w:rsidRDefault="00A53604" w:rsidP="00665FB8">
            <w:pPr>
              <w:rPr>
                <w:rFonts w:asciiTheme="minorBidi" w:hAnsiTheme="minorBidi"/>
                <w:sz w:val="24"/>
                <w:szCs w:val="24"/>
              </w:rPr>
            </w:pPr>
          </w:p>
          <w:p w14:paraId="71898C52" w14:textId="37EAD2DD" w:rsidR="0020472F" w:rsidRPr="000F3960" w:rsidRDefault="00D37D54" w:rsidP="002E12BC">
            <w:pPr>
              <w:rPr>
                <w:rFonts w:asciiTheme="minorBidi" w:hAnsiTheme="minorBidi"/>
                <w:sz w:val="24"/>
                <w:szCs w:val="24"/>
              </w:rPr>
            </w:pPr>
            <w:r w:rsidRPr="000F3960">
              <w:rPr>
                <w:rFonts w:asciiTheme="minorBidi" w:hAnsiTheme="minorBidi"/>
                <w:sz w:val="24"/>
                <w:szCs w:val="24"/>
              </w:rPr>
              <w:t xml:space="preserve">Together the suite of documents </w:t>
            </w:r>
            <w:r w:rsidR="00A7502A" w:rsidRPr="000F3960">
              <w:rPr>
                <w:rFonts w:asciiTheme="minorBidi" w:hAnsiTheme="minorBidi"/>
                <w:sz w:val="24"/>
                <w:szCs w:val="24"/>
              </w:rPr>
              <w:t xml:space="preserve">provide a </w:t>
            </w:r>
            <w:r w:rsidR="00230650" w:rsidRPr="000F3960">
              <w:rPr>
                <w:rFonts w:asciiTheme="minorBidi" w:hAnsiTheme="minorBidi"/>
                <w:sz w:val="24"/>
                <w:szCs w:val="24"/>
              </w:rPr>
              <w:t xml:space="preserve">context for </w:t>
            </w:r>
            <w:r w:rsidR="00A7502A" w:rsidRPr="000F3960">
              <w:rPr>
                <w:rFonts w:asciiTheme="minorBidi" w:hAnsiTheme="minorBidi"/>
                <w:sz w:val="24"/>
                <w:szCs w:val="24"/>
              </w:rPr>
              <w:t xml:space="preserve">the proposals in this consultation </w:t>
            </w:r>
            <w:r w:rsidR="00230650" w:rsidRPr="000F3960">
              <w:rPr>
                <w:rFonts w:asciiTheme="minorBidi" w:hAnsiTheme="minorBidi"/>
                <w:sz w:val="24"/>
                <w:szCs w:val="24"/>
              </w:rPr>
              <w:t>and how they</w:t>
            </w:r>
            <w:r w:rsidR="00A7502A" w:rsidRPr="000F3960">
              <w:rPr>
                <w:rFonts w:asciiTheme="minorBidi" w:hAnsiTheme="minorBidi"/>
                <w:sz w:val="24"/>
                <w:szCs w:val="24"/>
              </w:rPr>
              <w:t xml:space="preserve"> </w:t>
            </w:r>
            <w:r w:rsidR="000E24B9" w:rsidRPr="000F3960">
              <w:rPr>
                <w:rFonts w:asciiTheme="minorBidi" w:hAnsiTheme="minorBidi"/>
                <w:sz w:val="24"/>
                <w:szCs w:val="24"/>
              </w:rPr>
              <w:t xml:space="preserve">contribute to the government’s </w:t>
            </w:r>
            <w:r w:rsidR="00EC4744" w:rsidRPr="000F3960">
              <w:rPr>
                <w:rFonts w:asciiTheme="minorBidi" w:hAnsiTheme="minorBidi"/>
                <w:sz w:val="24"/>
                <w:szCs w:val="24"/>
              </w:rPr>
              <w:t>policy ambitions for new nuclear.</w:t>
            </w:r>
            <w:r w:rsidR="00047196" w:rsidRPr="000F3960">
              <w:rPr>
                <w:rFonts w:asciiTheme="minorBidi" w:hAnsiTheme="minorBidi"/>
                <w:sz w:val="24"/>
                <w:szCs w:val="24"/>
              </w:rPr>
              <w:t xml:space="preserve"> In doing so</w:t>
            </w:r>
            <w:r w:rsidR="00230650" w:rsidRPr="000F3960">
              <w:rPr>
                <w:rFonts w:asciiTheme="minorBidi" w:hAnsiTheme="minorBidi"/>
                <w:sz w:val="24"/>
                <w:szCs w:val="24"/>
              </w:rPr>
              <w:t>,</w:t>
            </w:r>
            <w:r w:rsidR="00047196" w:rsidRPr="000F3960">
              <w:rPr>
                <w:rFonts w:asciiTheme="minorBidi" w:hAnsiTheme="minorBidi"/>
                <w:sz w:val="24"/>
                <w:szCs w:val="24"/>
              </w:rPr>
              <w:t xml:space="preserve"> the </w:t>
            </w:r>
            <w:r w:rsidR="009D5759" w:rsidRPr="000F3960">
              <w:rPr>
                <w:rFonts w:asciiTheme="minorBidi" w:hAnsiTheme="minorBidi"/>
                <w:sz w:val="24"/>
                <w:szCs w:val="24"/>
              </w:rPr>
              <w:t xml:space="preserve">ONR is pleased that the </w:t>
            </w:r>
            <w:r w:rsidR="004A347B" w:rsidRPr="000F3960">
              <w:rPr>
                <w:rFonts w:asciiTheme="minorBidi" w:hAnsiTheme="minorBidi"/>
                <w:sz w:val="24"/>
                <w:szCs w:val="24"/>
              </w:rPr>
              <w:t xml:space="preserve">government has </w:t>
            </w:r>
            <w:r w:rsidR="00230650" w:rsidRPr="000F3960">
              <w:rPr>
                <w:rFonts w:asciiTheme="minorBidi" w:hAnsiTheme="minorBidi"/>
                <w:sz w:val="24"/>
                <w:szCs w:val="24"/>
              </w:rPr>
              <w:t xml:space="preserve">also </w:t>
            </w:r>
            <w:r w:rsidR="004A347B" w:rsidRPr="000F3960">
              <w:rPr>
                <w:rFonts w:asciiTheme="minorBidi" w:hAnsiTheme="minorBidi"/>
                <w:sz w:val="24"/>
                <w:szCs w:val="24"/>
              </w:rPr>
              <w:t>provided</w:t>
            </w:r>
            <w:r w:rsidR="00047196" w:rsidRPr="000F3960">
              <w:rPr>
                <w:rFonts w:asciiTheme="minorBidi" w:hAnsiTheme="minorBidi"/>
                <w:sz w:val="24"/>
                <w:szCs w:val="24"/>
              </w:rPr>
              <w:t xml:space="preserve"> </w:t>
            </w:r>
            <w:r w:rsidR="00230650" w:rsidRPr="000F3960">
              <w:rPr>
                <w:rFonts w:asciiTheme="minorBidi" w:hAnsiTheme="minorBidi"/>
                <w:sz w:val="24"/>
                <w:szCs w:val="24"/>
              </w:rPr>
              <w:t>greater</w:t>
            </w:r>
            <w:r w:rsidR="00937DBF" w:rsidRPr="000F3960">
              <w:rPr>
                <w:rFonts w:asciiTheme="minorBidi" w:hAnsiTheme="minorBidi"/>
                <w:sz w:val="24"/>
                <w:szCs w:val="24"/>
              </w:rPr>
              <w:t xml:space="preserve"> </w:t>
            </w:r>
            <w:r w:rsidR="00665FB8" w:rsidRPr="000F3960">
              <w:rPr>
                <w:rFonts w:asciiTheme="minorBidi" w:hAnsiTheme="minorBidi"/>
                <w:sz w:val="24"/>
                <w:szCs w:val="24"/>
              </w:rPr>
              <w:t>transparen</w:t>
            </w:r>
            <w:r w:rsidR="00937DBF" w:rsidRPr="000F3960">
              <w:rPr>
                <w:rFonts w:asciiTheme="minorBidi" w:hAnsiTheme="minorBidi"/>
                <w:sz w:val="24"/>
                <w:szCs w:val="24"/>
              </w:rPr>
              <w:t>cy</w:t>
            </w:r>
            <w:r w:rsidR="00F436FB" w:rsidRPr="000F3960">
              <w:rPr>
                <w:rFonts w:asciiTheme="minorBidi" w:hAnsiTheme="minorBidi"/>
                <w:sz w:val="24"/>
                <w:szCs w:val="24"/>
              </w:rPr>
              <w:t>,</w:t>
            </w:r>
            <w:r w:rsidR="00665FB8" w:rsidRPr="000F3960">
              <w:rPr>
                <w:rFonts w:asciiTheme="minorBidi" w:hAnsiTheme="minorBidi"/>
                <w:sz w:val="24"/>
                <w:szCs w:val="24"/>
              </w:rPr>
              <w:t xml:space="preserve"> </w:t>
            </w:r>
            <w:r w:rsidR="00F436FB" w:rsidRPr="000F3960">
              <w:rPr>
                <w:rFonts w:asciiTheme="minorBidi" w:hAnsiTheme="minorBidi"/>
                <w:sz w:val="24"/>
                <w:szCs w:val="24"/>
              </w:rPr>
              <w:t>for those who wish to deploy new nuclear technologies</w:t>
            </w:r>
            <w:r w:rsidR="009D5759" w:rsidRPr="000F3960">
              <w:rPr>
                <w:rFonts w:asciiTheme="minorBidi" w:hAnsiTheme="minorBidi"/>
                <w:sz w:val="24"/>
                <w:szCs w:val="24"/>
              </w:rPr>
              <w:t>,</w:t>
            </w:r>
            <w:r w:rsidR="00367C14" w:rsidRPr="000F3960">
              <w:rPr>
                <w:rFonts w:asciiTheme="minorBidi" w:hAnsiTheme="minorBidi"/>
                <w:sz w:val="24"/>
                <w:szCs w:val="24"/>
              </w:rPr>
              <w:t xml:space="preserve"> </w:t>
            </w:r>
            <w:r w:rsidR="00F436FB" w:rsidRPr="000F3960">
              <w:rPr>
                <w:rFonts w:asciiTheme="minorBidi" w:hAnsiTheme="minorBidi"/>
                <w:sz w:val="24"/>
                <w:szCs w:val="24"/>
              </w:rPr>
              <w:t>to</w:t>
            </w:r>
            <w:r w:rsidR="00367C14" w:rsidRPr="000F3960">
              <w:rPr>
                <w:rFonts w:asciiTheme="minorBidi" w:hAnsiTheme="minorBidi"/>
                <w:sz w:val="24"/>
                <w:szCs w:val="24"/>
              </w:rPr>
              <w:t xml:space="preserve"> navigate </w:t>
            </w:r>
            <w:r w:rsidR="002707C7" w:rsidRPr="000F3960">
              <w:rPr>
                <w:rFonts w:asciiTheme="minorBidi" w:hAnsiTheme="minorBidi"/>
                <w:sz w:val="24"/>
                <w:szCs w:val="24"/>
              </w:rPr>
              <w:t xml:space="preserve">the </w:t>
            </w:r>
            <w:r w:rsidR="00001975" w:rsidRPr="000F3960">
              <w:rPr>
                <w:rFonts w:asciiTheme="minorBidi" w:hAnsiTheme="minorBidi"/>
                <w:sz w:val="24"/>
                <w:szCs w:val="24"/>
              </w:rPr>
              <w:t>UK</w:t>
            </w:r>
            <w:r w:rsidR="002707C7" w:rsidRPr="000F3960">
              <w:rPr>
                <w:rFonts w:asciiTheme="minorBidi" w:hAnsiTheme="minorBidi"/>
                <w:sz w:val="24"/>
                <w:szCs w:val="24"/>
              </w:rPr>
              <w:t>’s</w:t>
            </w:r>
            <w:r w:rsidR="00001975" w:rsidRPr="000F3960">
              <w:rPr>
                <w:rFonts w:asciiTheme="minorBidi" w:hAnsiTheme="minorBidi"/>
                <w:sz w:val="24"/>
                <w:szCs w:val="24"/>
              </w:rPr>
              <w:t xml:space="preserve"> </w:t>
            </w:r>
            <w:r w:rsidR="00665FB8" w:rsidRPr="000F3960">
              <w:rPr>
                <w:rFonts w:asciiTheme="minorBidi" w:hAnsiTheme="minorBidi"/>
                <w:sz w:val="24"/>
                <w:szCs w:val="24"/>
              </w:rPr>
              <w:t xml:space="preserve">framework </w:t>
            </w:r>
            <w:r w:rsidR="00001975" w:rsidRPr="000F3960">
              <w:rPr>
                <w:rFonts w:asciiTheme="minorBidi" w:hAnsiTheme="minorBidi"/>
                <w:sz w:val="24"/>
                <w:szCs w:val="24"/>
              </w:rPr>
              <w:t>of pol</w:t>
            </w:r>
            <w:r w:rsidRPr="000F3960">
              <w:rPr>
                <w:rFonts w:asciiTheme="minorBidi" w:hAnsiTheme="minorBidi"/>
                <w:sz w:val="24"/>
                <w:szCs w:val="24"/>
              </w:rPr>
              <w:t xml:space="preserve">icies, </w:t>
            </w:r>
            <w:r w:rsidR="00001975" w:rsidRPr="000F3960">
              <w:rPr>
                <w:rFonts w:asciiTheme="minorBidi" w:hAnsiTheme="minorBidi"/>
                <w:sz w:val="24"/>
                <w:szCs w:val="24"/>
              </w:rPr>
              <w:t>legislative and regulatory requirements</w:t>
            </w:r>
            <w:r w:rsidR="002707C7" w:rsidRPr="000F3960">
              <w:rPr>
                <w:rFonts w:asciiTheme="minorBidi" w:hAnsiTheme="minorBidi"/>
                <w:sz w:val="24"/>
                <w:szCs w:val="24"/>
              </w:rPr>
              <w:t xml:space="preserve">, in parallel to meeting </w:t>
            </w:r>
            <w:r w:rsidR="009D5759" w:rsidRPr="000F3960">
              <w:rPr>
                <w:rFonts w:asciiTheme="minorBidi" w:hAnsiTheme="minorBidi"/>
                <w:sz w:val="24"/>
                <w:szCs w:val="24"/>
              </w:rPr>
              <w:t>the requirements for nuclear site licensing</w:t>
            </w:r>
            <w:r w:rsidR="00665FB8" w:rsidRPr="000F3960">
              <w:rPr>
                <w:rFonts w:asciiTheme="minorBidi" w:hAnsiTheme="minorBidi"/>
                <w:sz w:val="24"/>
                <w:szCs w:val="24"/>
              </w:rPr>
              <w:t xml:space="preserve">. </w:t>
            </w:r>
          </w:p>
          <w:p w14:paraId="5D4194FE" w14:textId="17058952" w:rsidR="006252DC" w:rsidRPr="000F3960" w:rsidRDefault="006252DC" w:rsidP="00CE63E5">
            <w:pPr>
              <w:rPr>
                <w:rFonts w:asciiTheme="minorBidi" w:hAnsiTheme="minorBidi"/>
                <w:sz w:val="24"/>
                <w:szCs w:val="24"/>
              </w:rPr>
            </w:pPr>
          </w:p>
        </w:tc>
      </w:tr>
      <w:bookmarkEnd w:id="2"/>
      <w:tr w:rsidR="00694E6F" w:rsidRPr="00E668EC" w14:paraId="4EE24310" w14:textId="77777777" w:rsidTr="001A0303">
        <w:tc>
          <w:tcPr>
            <w:tcW w:w="6380" w:type="dxa"/>
          </w:tcPr>
          <w:p w14:paraId="7DB35D2A" w14:textId="6509BC50" w:rsidR="00026363" w:rsidRPr="00E668EC" w:rsidRDefault="000071C6" w:rsidP="000F3960">
            <w:pPr>
              <w:rPr>
                <w:rFonts w:asciiTheme="minorBidi" w:hAnsiTheme="minorBidi"/>
                <w:sz w:val="24"/>
                <w:szCs w:val="24"/>
              </w:rPr>
            </w:pPr>
            <w:r w:rsidRPr="00E668EC">
              <w:rPr>
                <w:rFonts w:asciiTheme="minorBidi" w:hAnsiTheme="minorBidi"/>
                <w:b/>
                <w:bCs/>
                <w:sz w:val="24"/>
                <w:szCs w:val="24"/>
              </w:rPr>
              <w:lastRenderedPageBreak/>
              <w:t>Question 13: Is there any additional information, perspective, or consideration that you believe is important to the development of the nuclear NPS, which may not have been adequately addressed or is missing from the consultation document?</w:t>
            </w:r>
            <w:r w:rsidRPr="00E668EC">
              <w:rPr>
                <w:rFonts w:asciiTheme="minorBidi" w:hAnsiTheme="minorBidi"/>
                <w:sz w:val="24"/>
                <w:szCs w:val="24"/>
              </w:rPr>
              <w:t xml:space="preserve"> Please share your insights and suggestions. (Free text, 300 words)</w:t>
            </w:r>
          </w:p>
        </w:tc>
        <w:tc>
          <w:tcPr>
            <w:tcW w:w="9355" w:type="dxa"/>
          </w:tcPr>
          <w:p w14:paraId="650A155B" w14:textId="6798C570" w:rsidR="00694E6F" w:rsidRPr="00E668EC" w:rsidRDefault="00057790">
            <w:pPr>
              <w:rPr>
                <w:rFonts w:asciiTheme="minorBidi" w:hAnsiTheme="minorBidi"/>
                <w:sz w:val="24"/>
                <w:szCs w:val="24"/>
              </w:rPr>
            </w:pPr>
            <w:r w:rsidRPr="00E668EC">
              <w:rPr>
                <w:rFonts w:asciiTheme="minorBidi" w:hAnsiTheme="minorBidi"/>
                <w:sz w:val="24"/>
                <w:szCs w:val="24"/>
              </w:rPr>
              <w:t>N/A.</w:t>
            </w:r>
          </w:p>
        </w:tc>
      </w:tr>
      <w:tr w:rsidR="00694E6F" w:rsidRPr="00E668EC" w14:paraId="5860E5AA" w14:textId="77777777" w:rsidTr="001A0303">
        <w:tc>
          <w:tcPr>
            <w:tcW w:w="6380" w:type="dxa"/>
          </w:tcPr>
          <w:p w14:paraId="4774ED5A" w14:textId="77777777" w:rsidR="000071C6" w:rsidRPr="00E668EC" w:rsidRDefault="000071C6" w:rsidP="000071C6">
            <w:pPr>
              <w:rPr>
                <w:rFonts w:asciiTheme="minorBidi" w:hAnsiTheme="minorBidi"/>
                <w:sz w:val="24"/>
                <w:szCs w:val="24"/>
              </w:rPr>
            </w:pPr>
            <w:r w:rsidRPr="00E668EC">
              <w:rPr>
                <w:rFonts w:asciiTheme="minorBidi" w:hAnsiTheme="minorBidi"/>
                <w:b/>
                <w:bCs/>
                <w:sz w:val="24"/>
                <w:szCs w:val="24"/>
              </w:rPr>
              <w:t>Question 14: Please identify the sectors or interests you represent in relation to the siting of new nuclear power stations.</w:t>
            </w:r>
            <w:r w:rsidRPr="00E668EC">
              <w:rPr>
                <w:rFonts w:asciiTheme="minorBidi" w:hAnsiTheme="minorBidi"/>
                <w:sz w:val="24"/>
                <w:szCs w:val="24"/>
              </w:rPr>
              <w:t xml:space="preserve"> (Select all that apply): • Member of the general public • Local community member in the vicinity of potential or existing nuclear installation • Organisation responsible for/interested in new nuclear development. • New nuclear development supply chain organisation • Environmental advocate • Energy business or industry, professional or expert • Regulator • Nuclear energy professional or expert • Academic or researcher • Local authority/government representative • National government representative • Non Government Organisation • Other (free text, 30 words)</w:t>
            </w:r>
          </w:p>
          <w:p w14:paraId="59339214" w14:textId="77777777" w:rsidR="00694E6F" w:rsidRPr="00E668EC" w:rsidRDefault="00694E6F">
            <w:pPr>
              <w:rPr>
                <w:rFonts w:asciiTheme="minorBidi" w:hAnsiTheme="minorBidi"/>
                <w:sz w:val="24"/>
                <w:szCs w:val="24"/>
              </w:rPr>
            </w:pPr>
          </w:p>
        </w:tc>
        <w:tc>
          <w:tcPr>
            <w:tcW w:w="9355" w:type="dxa"/>
          </w:tcPr>
          <w:p w14:paraId="2A77FE3B" w14:textId="165368D4" w:rsidR="00694E6F" w:rsidRPr="00E668EC" w:rsidRDefault="00D417F2">
            <w:pPr>
              <w:rPr>
                <w:rFonts w:asciiTheme="minorBidi" w:hAnsiTheme="minorBidi"/>
                <w:sz w:val="24"/>
                <w:szCs w:val="24"/>
              </w:rPr>
            </w:pPr>
            <w:r w:rsidRPr="00E668EC">
              <w:rPr>
                <w:rFonts w:asciiTheme="minorBidi" w:hAnsiTheme="minorBidi"/>
                <w:sz w:val="24"/>
                <w:szCs w:val="24"/>
              </w:rPr>
              <w:t>Regulation.</w:t>
            </w:r>
          </w:p>
        </w:tc>
      </w:tr>
    </w:tbl>
    <w:p w14:paraId="0F4453FF" w14:textId="77777777" w:rsidR="009C5C3B" w:rsidRPr="00E668EC" w:rsidRDefault="009C5C3B" w:rsidP="009C5C3B">
      <w:pPr>
        <w:rPr>
          <w:rFonts w:asciiTheme="minorBidi" w:hAnsiTheme="minorBidi"/>
          <w:sz w:val="24"/>
          <w:szCs w:val="24"/>
        </w:rPr>
      </w:pPr>
    </w:p>
    <w:sectPr w:rsidR="009C5C3B" w:rsidRPr="00E668EC" w:rsidSect="00E668E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AA53" w14:textId="77777777" w:rsidR="00C44DCC" w:rsidRDefault="00C44DCC" w:rsidP="009C5C3B">
      <w:pPr>
        <w:spacing w:after="0" w:line="240" w:lineRule="auto"/>
      </w:pPr>
      <w:r>
        <w:separator/>
      </w:r>
    </w:p>
  </w:endnote>
  <w:endnote w:type="continuationSeparator" w:id="0">
    <w:p w14:paraId="027F9312" w14:textId="77777777" w:rsidR="00C44DCC" w:rsidRDefault="00C44DCC" w:rsidP="009C5C3B">
      <w:pPr>
        <w:spacing w:after="0" w:line="240" w:lineRule="auto"/>
      </w:pPr>
      <w:r>
        <w:continuationSeparator/>
      </w:r>
    </w:p>
  </w:endnote>
  <w:endnote w:type="continuationNotice" w:id="1">
    <w:p w14:paraId="0CA2F6CF" w14:textId="77777777" w:rsidR="00C44DCC" w:rsidRDefault="00C44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D9BB" w14:textId="01EDA092" w:rsidR="005F6788" w:rsidRDefault="005F6788">
    <w:pPr>
      <w:pStyle w:val="Footer"/>
    </w:pPr>
    <w:r>
      <w:rPr>
        <w:noProof/>
      </w:rPr>
      <mc:AlternateContent>
        <mc:Choice Requires="wps">
          <w:drawing>
            <wp:anchor distT="0" distB="0" distL="0" distR="0" simplePos="0" relativeHeight="251658245" behindDoc="0" locked="0" layoutInCell="1" allowOverlap="1" wp14:anchorId="1435C168" wp14:editId="394B01F8">
              <wp:simplePos x="635" y="635"/>
              <wp:positionH relativeFrom="page">
                <wp:align>center</wp:align>
              </wp:positionH>
              <wp:positionV relativeFrom="page">
                <wp:align>bottom</wp:align>
              </wp:positionV>
              <wp:extent cx="443865" cy="443865"/>
              <wp:effectExtent l="0" t="0" r="15240"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53D59" w14:textId="20CF7A5E" w:rsidR="005F6788" w:rsidRPr="005F6788" w:rsidRDefault="005F6788" w:rsidP="005F6788">
                          <w:pPr>
                            <w:spacing w:after="0"/>
                            <w:rPr>
                              <w:rFonts w:ascii="Calibri" w:eastAsia="Calibri" w:hAnsi="Calibri" w:cs="Calibri"/>
                              <w:noProof/>
                              <w:color w:val="000000"/>
                              <w:sz w:val="24"/>
                              <w:szCs w:val="24"/>
                            </w:rPr>
                          </w:pPr>
                          <w:r w:rsidRPr="005F6788">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35C168" id="_x0000_t202" coordsize="21600,21600" o:spt="202" path="m,l,21600r21600,l21600,xe">
              <v:stroke joinstyle="miter"/>
              <v:path gradientshapeok="t" o:connecttype="rect"/>
            </v:shapetype>
            <v:shape id="Text Box 6" o:spid="_x0000_s1027" type="#_x0000_t202" alt="OFFICIAL-SENSITIV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3C53D59" w14:textId="20CF7A5E" w:rsidR="005F6788" w:rsidRPr="005F6788" w:rsidRDefault="005F6788" w:rsidP="005F6788">
                    <w:pPr>
                      <w:spacing w:after="0"/>
                      <w:rPr>
                        <w:rFonts w:ascii="Calibri" w:eastAsia="Calibri" w:hAnsi="Calibri" w:cs="Calibri"/>
                        <w:noProof/>
                        <w:color w:val="000000"/>
                        <w:sz w:val="24"/>
                        <w:szCs w:val="24"/>
                      </w:rPr>
                    </w:pPr>
                    <w:r w:rsidRPr="005F6788">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6E42" w14:textId="74425570" w:rsidR="005F6788" w:rsidRDefault="005F6788">
    <w:pPr>
      <w:pStyle w:val="Footer"/>
    </w:pPr>
    <w:r>
      <w:rPr>
        <w:noProof/>
      </w:rPr>
      <mc:AlternateContent>
        <mc:Choice Requires="wps">
          <w:drawing>
            <wp:anchor distT="0" distB="0" distL="0" distR="0" simplePos="0" relativeHeight="251658244" behindDoc="0" locked="0" layoutInCell="1" allowOverlap="1" wp14:anchorId="2FD49596" wp14:editId="34252CB0">
              <wp:simplePos x="635" y="635"/>
              <wp:positionH relativeFrom="page">
                <wp:align>center</wp:align>
              </wp:positionH>
              <wp:positionV relativeFrom="page">
                <wp:align>bottom</wp:align>
              </wp:positionV>
              <wp:extent cx="443865" cy="443865"/>
              <wp:effectExtent l="0" t="0" r="1524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1C61B" w14:textId="4789C0D7" w:rsidR="005F6788" w:rsidRPr="005F6788" w:rsidRDefault="005F6788" w:rsidP="005F6788">
                          <w:pPr>
                            <w:spacing w:after="0"/>
                            <w:rPr>
                              <w:rFonts w:ascii="Calibri" w:eastAsia="Calibri" w:hAnsi="Calibri" w:cs="Calibri"/>
                              <w:noProof/>
                              <w:color w:val="000000"/>
                              <w:sz w:val="24"/>
                              <w:szCs w:val="24"/>
                            </w:rPr>
                          </w:pPr>
                          <w:r w:rsidRPr="005F6788">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D49596" id="_x0000_t202" coordsize="21600,21600" o:spt="202" path="m,l,21600r21600,l21600,xe">
              <v:stroke joinstyle="miter"/>
              <v:path gradientshapeok="t" o:connecttype="rect"/>
            </v:shapetype>
            <v:shape id="Text Box 4" o:spid="_x0000_s1029" type="#_x0000_t202" alt="OFFICIAL-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31C61B" w14:textId="4789C0D7" w:rsidR="005F6788" w:rsidRPr="005F6788" w:rsidRDefault="005F6788" w:rsidP="005F6788">
                    <w:pPr>
                      <w:spacing w:after="0"/>
                      <w:rPr>
                        <w:rFonts w:ascii="Calibri" w:eastAsia="Calibri" w:hAnsi="Calibri" w:cs="Calibri"/>
                        <w:noProof/>
                        <w:color w:val="000000"/>
                        <w:sz w:val="24"/>
                        <w:szCs w:val="24"/>
                      </w:rPr>
                    </w:pPr>
                    <w:r w:rsidRPr="005F6788">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01EC" w14:textId="77777777" w:rsidR="00C44DCC" w:rsidRDefault="00C44DCC" w:rsidP="009C5C3B">
      <w:pPr>
        <w:spacing w:after="0" w:line="240" w:lineRule="auto"/>
      </w:pPr>
      <w:r>
        <w:separator/>
      </w:r>
    </w:p>
  </w:footnote>
  <w:footnote w:type="continuationSeparator" w:id="0">
    <w:p w14:paraId="73564E54" w14:textId="77777777" w:rsidR="00C44DCC" w:rsidRDefault="00C44DCC" w:rsidP="009C5C3B">
      <w:pPr>
        <w:spacing w:after="0" w:line="240" w:lineRule="auto"/>
      </w:pPr>
      <w:r>
        <w:continuationSeparator/>
      </w:r>
    </w:p>
  </w:footnote>
  <w:footnote w:type="continuationNotice" w:id="1">
    <w:p w14:paraId="3695B1AA" w14:textId="77777777" w:rsidR="00C44DCC" w:rsidRDefault="00C44DCC">
      <w:pPr>
        <w:spacing w:after="0" w:line="240" w:lineRule="auto"/>
      </w:pPr>
    </w:p>
  </w:footnote>
  <w:footnote w:id="2">
    <w:p w14:paraId="44B01C6D" w14:textId="6363A24A" w:rsidR="00635FDA" w:rsidRPr="00F53E2D" w:rsidRDefault="001253F9" w:rsidP="00635FDA">
      <w:pPr>
        <w:pStyle w:val="FootnoteText"/>
        <w:rPr>
          <w:rFonts w:asciiTheme="minorBidi" w:hAnsiTheme="minorBidi"/>
          <w:sz w:val="16"/>
          <w:szCs w:val="16"/>
        </w:rPr>
      </w:pPr>
      <w:r w:rsidRPr="00F53E2D">
        <w:rPr>
          <w:rStyle w:val="FootnoteReference"/>
          <w:rFonts w:asciiTheme="minorBidi" w:hAnsiTheme="minorBidi"/>
          <w:sz w:val="16"/>
          <w:szCs w:val="16"/>
        </w:rPr>
        <w:footnoteRef/>
      </w:r>
      <w:r w:rsidRPr="00F53E2D">
        <w:rPr>
          <w:rFonts w:asciiTheme="minorBidi" w:hAnsiTheme="minorBidi"/>
          <w:sz w:val="16"/>
          <w:szCs w:val="16"/>
        </w:rPr>
        <w:t xml:space="preserve"> </w:t>
      </w:r>
      <w:hyperlink r:id="rId1" w:history="1">
        <w:r w:rsidR="00635FDA" w:rsidRPr="00F53E2D">
          <w:rPr>
            <w:rStyle w:val="Hyperlink"/>
            <w:rFonts w:asciiTheme="minorBidi" w:hAnsiTheme="minorBidi"/>
            <w:color w:val="auto"/>
            <w:sz w:val="16"/>
            <w:szCs w:val="16"/>
          </w:rPr>
          <w:t>https://assets.publishing.service.gov.uk/media/659fa3313308d2000d1fbe04/nps-new-nuclear-siting-consultation.pdf</w:t>
        </w:r>
      </w:hyperlink>
    </w:p>
  </w:footnote>
  <w:footnote w:id="3">
    <w:p w14:paraId="2E0249D4" w14:textId="399B56E7" w:rsidR="00994366" w:rsidRPr="00F53E2D" w:rsidRDefault="00994366" w:rsidP="00A81D43">
      <w:pPr>
        <w:pStyle w:val="FootnoteText"/>
        <w:rPr>
          <w:rFonts w:asciiTheme="minorBidi" w:hAnsiTheme="minorBidi"/>
          <w:sz w:val="16"/>
          <w:szCs w:val="16"/>
        </w:rPr>
      </w:pPr>
      <w:r w:rsidRPr="00F53E2D">
        <w:rPr>
          <w:rStyle w:val="FootnoteReference"/>
          <w:rFonts w:asciiTheme="minorBidi" w:hAnsiTheme="minorBidi"/>
          <w:sz w:val="16"/>
          <w:szCs w:val="16"/>
        </w:rPr>
        <w:footnoteRef/>
      </w:r>
      <w:r w:rsidRPr="00F53E2D">
        <w:rPr>
          <w:rFonts w:asciiTheme="minorBidi" w:hAnsiTheme="minorBidi"/>
          <w:sz w:val="16"/>
          <w:szCs w:val="16"/>
        </w:rPr>
        <w:t xml:space="preserve"> </w:t>
      </w:r>
      <w:hyperlink r:id="rId2" w:history="1">
        <w:r w:rsidR="00635FDA" w:rsidRPr="00F53E2D">
          <w:rPr>
            <w:rStyle w:val="Hyperlink"/>
            <w:rFonts w:asciiTheme="minorBidi" w:hAnsiTheme="minorBidi"/>
            <w:color w:val="auto"/>
            <w:sz w:val="16"/>
            <w:szCs w:val="16"/>
          </w:rPr>
          <w:t>https://www.onr.org.uk/land-use-planning.htm</w:t>
        </w:r>
      </w:hyperlink>
    </w:p>
  </w:footnote>
  <w:footnote w:id="4">
    <w:p w14:paraId="267B0A82" w14:textId="4F5E0801" w:rsidR="006E4CCE" w:rsidRPr="00F53E2D" w:rsidRDefault="006E4CCE" w:rsidP="00A81D43">
      <w:pPr>
        <w:pStyle w:val="FootnoteText"/>
        <w:rPr>
          <w:rFonts w:asciiTheme="minorBidi" w:hAnsiTheme="minorBidi"/>
          <w:sz w:val="16"/>
          <w:szCs w:val="16"/>
        </w:rPr>
      </w:pPr>
      <w:r w:rsidRPr="00F53E2D">
        <w:rPr>
          <w:rStyle w:val="FootnoteReference"/>
          <w:rFonts w:asciiTheme="minorBidi" w:hAnsiTheme="minorBidi"/>
          <w:sz w:val="16"/>
          <w:szCs w:val="16"/>
        </w:rPr>
        <w:footnoteRef/>
      </w:r>
      <w:r w:rsidRPr="00F53E2D">
        <w:rPr>
          <w:rFonts w:asciiTheme="minorBidi" w:hAnsiTheme="minorBidi"/>
          <w:sz w:val="16"/>
          <w:szCs w:val="16"/>
        </w:rPr>
        <w:t xml:space="preserve"> </w:t>
      </w:r>
      <w:hyperlink r:id="rId3" w:history="1">
        <w:r w:rsidR="00635FDA" w:rsidRPr="00F53E2D">
          <w:rPr>
            <w:rStyle w:val="Hyperlink"/>
            <w:rFonts w:asciiTheme="minorBidi" w:hAnsiTheme="minorBidi"/>
            <w:color w:val="auto"/>
            <w:sz w:val="16"/>
            <w:szCs w:val="16"/>
          </w:rPr>
          <w:t>https://www.onr.org.uk/operational/tech_insp_guides/index.htm</w:t>
        </w:r>
      </w:hyperlink>
    </w:p>
  </w:footnote>
  <w:footnote w:id="5">
    <w:p w14:paraId="5D118280" w14:textId="30335E4B" w:rsidR="00684E79" w:rsidRPr="002E506E" w:rsidRDefault="00684E79" w:rsidP="00A81D43">
      <w:pPr>
        <w:pStyle w:val="FootnoteText"/>
        <w:rPr>
          <w:rFonts w:asciiTheme="minorBidi" w:hAnsiTheme="minorBidi"/>
        </w:rPr>
      </w:pPr>
      <w:r w:rsidRPr="00F53E2D">
        <w:rPr>
          <w:rStyle w:val="FootnoteReference"/>
          <w:rFonts w:asciiTheme="minorBidi" w:hAnsiTheme="minorBidi"/>
          <w:sz w:val="16"/>
          <w:szCs w:val="16"/>
        </w:rPr>
        <w:footnoteRef/>
      </w:r>
      <w:r w:rsidRPr="00F53E2D">
        <w:rPr>
          <w:rFonts w:asciiTheme="minorBidi" w:hAnsiTheme="minorBidi"/>
          <w:sz w:val="16"/>
          <w:szCs w:val="16"/>
        </w:rPr>
        <w:t xml:space="preserve"> </w:t>
      </w:r>
      <w:hyperlink r:id="rId4" w:history="1">
        <w:r w:rsidR="00635FDA" w:rsidRPr="00F53E2D">
          <w:rPr>
            <w:rStyle w:val="Hyperlink"/>
            <w:rFonts w:asciiTheme="minorBidi" w:hAnsiTheme="minorBidi"/>
            <w:color w:val="auto"/>
            <w:sz w:val="16"/>
            <w:szCs w:val="16"/>
          </w:rPr>
          <w:t>https://www.onr.org.uk/enforcement.htm</w:t>
        </w:r>
      </w:hyperlink>
    </w:p>
  </w:footnote>
  <w:footnote w:id="6">
    <w:p w14:paraId="68D2B8CE" w14:textId="69CC571B" w:rsidR="00427771" w:rsidRPr="002E506E" w:rsidRDefault="00427771" w:rsidP="00427771">
      <w:pPr>
        <w:pStyle w:val="FootnoteText"/>
        <w:rPr>
          <w:rFonts w:asciiTheme="minorBidi" w:hAnsiTheme="minorBidi"/>
        </w:rPr>
      </w:pPr>
      <w:r w:rsidRPr="002E506E">
        <w:rPr>
          <w:rStyle w:val="FootnoteReference"/>
          <w:rFonts w:asciiTheme="minorBidi" w:hAnsiTheme="minorBidi"/>
        </w:rPr>
        <w:footnoteRef/>
      </w:r>
      <w:r w:rsidRPr="002E506E">
        <w:rPr>
          <w:rFonts w:asciiTheme="minorBidi" w:hAnsiTheme="minorBidi"/>
        </w:rPr>
        <w:t xml:space="preserve"> Paragraph 35 - </w:t>
      </w:r>
      <w:hyperlink r:id="rId5" w:history="1">
        <w:r w:rsidR="00635FDA" w:rsidRPr="002E506E">
          <w:rPr>
            <w:rStyle w:val="Hyperlink"/>
            <w:rFonts w:asciiTheme="minorBidi" w:hAnsiTheme="minorBidi"/>
            <w:color w:val="auto"/>
          </w:rPr>
          <w:t>https://www.onr.org.uk/licensing-nuclear-installations.pdf</w:t>
        </w:r>
      </w:hyperlink>
    </w:p>
  </w:footnote>
  <w:footnote w:id="7">
    <w:p w14:paraId="65D7E6D9" w14:textId="217A3974" w:rsidR="008C74C0" w:rsidRPr="002E506E" w:rsidRDefault="008C74C0" w:rsidP="008C74C0">
      <w:pPr>
        <w:pStyle w:val="FootnoteText"/>
        <w:rPr>
          <w:rFonts w:asciiTheme="minorBidi" w:hAnsiTheme="minorBidi"/>
        </w:rPr>
      </w:pPr>
      <w:r w:rsidRPr="002E506E">
        <w:rPr>
          <w:rStyle w:val="FootnoteReference"/>
          <w:rFonts w:asciiTheme="minorBidi" w:hAnsiTheme="minorBidi"/>
        </w:rPr>
        <w:footnoteRef/>
      </w:r>
      <w:r w:rsidRPr="002E506E">
        <w:rPr>
          <w:rFonts w:asciiTheme="minorBidi" w:hAnsiTheme="minorBidi"/>
        </w:rPr>
        <w:t xml:space="preserve"> </w:t>
      </w:r>
      <w:hyperlink r:id="rId6" w:history="1">
        <w:r w:rsidR="00635FDA" w:rsidRPr="002E506E">
          <w:rPr>
            <w:rFonts w:asciiTheme="minorBidi" w:hAnsiTheme="minorBidi"/>
            <w:u w:val="single"/>
          </w:rPr>
          <w:t>https://www.onr.org.uk/land-use-planning.htm</w:t>
        </w:r>
      </w:hyperlink>
    </w:p>
  </w:footnote>
  <w:footnote w:id="8">
    <w:p w14:paraId="5E9089D6" w14:textId="6877B496" w:rsidR="0013444E" w:rsidRPr="002E506E" w:rsidRDefault="0013444E" w:rsidP="0013444E">
      <w:pPr>
        <w:pStyle w:val="FootnoteText"/>
        <w:rPr>
          <w:rFonts w:asciiTheme="minorBidi" w:hAnsiTheme="minorBidi"/>
        </w:rPr>
      </w:pPr>
      <w:r w:rsidRPr="00E01C6C">
        <w:rPr>
          <w:rStyle w:val="FootnoteReference"/>
          <w:rFonts w:asciiTheme="minorBidi" w:hAnsiTheme="minorBidi"/>
        </w:rPr>
        <w:footnoteRef/>
      </w:r>
      <w:r w:rsidRPr="00E01C6C">
        <w:rPr>
          <w:rFonts w:asciiTheme="minorBidi" w:hAnsiTheme="minorBidi"/>
        </w:rPr>
        <w:t xml:space="preserve"> Paragraph 35 - </w:t>
      </w:r>
      <w:hyperlink r:id="rId7" w:history="1">
        <w:r w:rsidR="00E01C6C" w:rsidRPr="00E01C6C">
          <w:rPr>
            <w:rStyle w:val="Hyperlink"/>
            <w:rFonts w:asciiTheme="minorBidi" w:hAnsiTheme="minorBidi"/>
            <w:color w:val="auto"/>
          </w:rPr>
          <w:t>https://www.onr.org.uk/licensing-nuclear-installations.pdf</w:t>
        </w:r>
      </w:hyperlink>
    </w:p>
  </w:footnote>
  <w:footnote w:id="9">
    <w:p w14:paraId="41233C2E" w14:textId="047FCBC4" w:rsidR="002C5B38" w:rsidRPr="002C5B38" w:rsidRDefault="002C5B38">
      <w:pPr>
        <w:pStyle w:val="FootnoteText"/>
        <w:rPr>
          <w:rFonts w:asciiTheme="minorBidi" w:hAnsiTheme="minorBidi"/>
        </w:rPr>
      </w:pPr>
      <w:r w:rsidRPr="002C5B38">
        <w:rPr>
          <w:rStyle w:val="FootnoteReference"/>
          <w:rFonts w:asciiTheme="minorBidi" w:hAnsiTheme="minorBidi"/>
        </w:rPr>
        <w:footnoteRef/>
      </w:r>
      <w:r w:rsidRPr="002C5B38">
        <w:rPr>
          <w:rFonts w:asciiTheme="minorBidi" w:hAnsiTheme="minorBidi"/>
        </w:rPr>
        <w:t xml:space="preserve"> </w:t>
      </w:r>
      <w:hyperlink r:id="rId8" w:history="1">
        <w:r w:rsidRPr="002C5B38">
          <w:rPr>
            <w:rStyle w:val="Hyperlink"/>
            <w:rFonts w:asciiTheme="minorBidi" w:hAnsiTheme="minorBidi"/>
            <w:color w:val="auto"/>
          </w:rPr>
          <w:t>https://www-pub.iaea.org/MTCD/Publications/PDF/P1837_web.pdf</w:t>
        </w:r>
      </w:hyperlink>
      <w:r w:rsidRPr="002C5B38">
        <w:rPr>
          <w:rFonts w:asciiTheme="minorBidi" w:hAnsiTheme="minorBidi"/>
        </w:rPr>
        <w:t xml:space="preserve"> </w:t>
      </w:r>
    </w:p>
  </w:footnote>
  <w:footnote w:id="10">
    <w:p w14:paraId="63220A1F" w14:textId="4793C89C" w:rsidR="002C5B38" w:rsidRPr="002C5B38" w:rsidRDefault="002C5B38" w:rsidP="002C5B38">
      <w:pPr>
        <w:pStyle w:val="FootnoteText"/>
        <w:rPr>
          <w:rFonts w:asciiTheme="minorBidi" w:hAnsiTheme="minorBidi"/>
        </w:rPr>
      </w:pPr>
      <w:r w:rsidRPr="002C5B38">
        <w:rPr>
          <w:rStyle w:val="FootnoteReference"/>
          <w:rFonts w:asciiTheme="minorBidi" w:hAnsiTheme="minorBidi"/>
        </w:rPr>
        <w:footnoteRef/>
      </w:r>
      <w:r w:rsidRPr="002C5B38">
        <w:rPr>
          <w:rFonts w:asciiTheme="minorBidi" w:hAnsiTheme="minorBidi"/>
        </w:rPr>
        <w:t xml:space="preserve"> </w:t>
      </w:r>
      <w:hyperlink r:id="rId9" w:history="1">
        <w:r w:rsidRPr="002C5B38">
          <w:rPr>
            <w:rStyle w:val="Hyperlink"/>
            <w:rFonts w:asciiTheme="minorBidi" w:hAnsiTheme="minorBidi"/>
            <w:color w:val="auto"/>
          </w:rPr>
          <w:t>https://www.onr.org.uk/operational/tech_asst_guides/ns-tast-gd-017.htm</w:t>
        </w:r>
      </w:hyperlink>
    </w:p>
  </w:footnote>
  <w:footnote w:id="11">
    <w:p w14:paraId="2A264E6A" w14:textId="23C19ADF" w:rsidR="002C5B38" w:rsidRPr="002C5B38" w:rsidRDefault="002C5B38">
      <w:pPr>
        <w:pStyle w:val="FootnoteText"/>
        <w:rPr>
          <w:rFonts w:asciiTheme="minorBidi" w:hAnsiTheme="minorBidi"/>
        </w:rPr>
      </w:pPr>
      <w:r w:rsidRPr="002C5B38">
        <w:rPr>
          <w:rStyle w:val="FootnoteReference"/>
          <w:rFonts w:asciiTheme="minorBidi" w:hAnsiTheme="minorBidi"/>
        </w:rPr>
        <w:footnoteRef/>
      </w:r>
      <w:r w:rsidRPr="002C5B38">
        <w:rPr>
          <w:rFonts w:asciiTheme="minorBidi" w:hAnsiTheme="minorBidi"/>
        </w:rPr>
        <w:t xml:space="preserve"> </w:t>
      </w:r>
      <w:hyperlink r:id="rId10" w:history="1">
        <w:r w:rsidRPr="002C5B38">
          <w:rPr>
            <w:rStyle w:val="Hyperlink"/>
            <w:rFonts w:asciiTheme="minorBidi" w:hAnsiTheme="minorBidi"/>
            <w:color w:val="auto"/>
          </w:rPr>
          <w:t>https://www-pub.iaea.org/MTCD/Publications/PDF/Pub1690Web-41934783.pdf</w:t>
        </w:r>
      </w:hyperlink>
      <w:r w:rsidRPr="002C5B38">
        <w:rPr>
          <w:rFonts w:asciiTheme="minorBidi" w:hAnsiTheme="minorBidi"/>
        </w:rPr>
        <w:t xml:space="preserve"> </w:t>
      </w:r>
    </w:p>
  </w:footnote>
  <w:footnote w:id="12">
    <w:p w14:paraId="66804A28" w14:textId="6856AD72" w:rsidR="002C5B38" w:rsidRDefault="002C5B38">
      <w:pPr>
        <w:pStyle w:val="FootnoteText"/>
      </w:pPr>
      <w:r w:rsidRPr="002C5B38">
        <w:rPr>
          <w:rStyle w:val="FootnoteReference"/>
          <w:rFonts w:asciiTheme="minorBidi" w:hAnsiTheme="minorBidi"/>
        </w:rPr>
        <w:footnoteRef/>
      </w:r>
      <w:r w:rsidRPr="002C5B38">
        <w:rPr>
          <w:rFonts w:asciiTheme="minorBidi" w:hAnsiTheme="minorBidi"/>
        </w:rPr>
        <w:t xml:space="preserve"> </w:t>
      </w:r>
      <w:hyperlink r:id="rId11" w:history="1">
        <w:r w:rsidRPr="002C5B38">
          <w:rPr>
            <w:rStyle w:val="Hyperlink"/>
            <w:rFonts w:asciiTheme="minorBidi" w:hAnsiTheme="minorBidi"/>
            <w:color w:val="auto"/>
          </w:rPr>
          <w:t>https://www-pub.iaea.org/MTCD/Publications/PDF/PUB1950_web.pdf</w:t>
        </w:r>
      </w:hyperlink>
      <w:r w:rsidRPr="002C5B38">
        <w:rPr>
          <w:rStyle w:val="Hyperlink"/>
          <w:rFonts w:asciiTheme="minorBidi" w:hAnsiTheme="minorBidi"/>
          <w:color w:val="auto"/>
          <w:sz w:val="24"/>
          <w:szCs w:val="24"/>
        </w:rPr>
        <w:t xml:space="preserve"> </w:t>
      </w:r>
    </w:p>
  </w:footnote>
  <w:footnote w:id="13">
    <w:p w14:paraId="4DA22BE2" w14:textId="4840C574" w:rsidR="00FF5F4E" w:rsidRPr="002C02D1" w:rsidRDefault="00FF5F4E">
      <w:pPr>
        <w:pStyle w:val="FootnoteText"/>
        <w:rPr>
          <w:rFonts w:asciiTheme="minorBidi" w:hAnsiTheme="minorBidi"/>
        </w:rPr>
      </w:pPr>
      <w:r w:rsidRPr="002C02D1">
        <w:rPr>
          <w:rStyle w:val="FootnoteReference"/>
          <w:rFonts w:asciiTheme="minorBidi" w:hAnsiTheme="minorBidi"/>
        </w:rPr>
        <w:footnoteRef/>
      </w:r>
      <w:r w:rsidRPr="002C02D1">
        <w:rPr>
          <w:rFonts w:asciiTheme="minorBidi" w:hAnsiTheme="minorBidi"/>
        </w:rPr>
        <w:t xml:space="preserve"> </w:t>
      </w:r>
      <w:hyperlink r:id="rId12" w:history="1">
        <w:r w:rsidR="002C02D1" w:rsidRPr="002C02D1">
          <w:rPr>
            <w:rFonts w:asciiTheme="minorBidi" w:hAnsiTheme="minorBidi"/>
            <w:u w:val="single"/>
          </w:rPr>
          <w:t>https://news.onr.org.uk/2024/02/onr-announces-commitment-to-governments-climate-adaptation-reporting/</w:t>
        </w:r>
      </w:hyperlink>
    </w:p>
  </w:footnote>
  <w:footnote w:id="14">
    <w:p w14:paraId="26BC0276" w14:textId="2D0AF6DA" w:rsidR="002C02D1" w:rsidRDefault="002C02D1">
      <w:pPr>
        <w:pStyle w:val="FootnoteText"/>
      </w:pPr>
      <w:r w:rsidRPr="002C02D1">
        <w:rPr>
          <w:rStyle w:val="FootnoteReference"/>
          <w:rFonts w:asciiTheme="minorBidi" w:hAnsiTheme="minorBidi"/>
        </w:rPr>
        <w:footnoteRef/>
      </w:r>
      <w:r w:rsidRPr="002C02D1">
        <w:rPr>
          <w:rFonts w:asciiTheme="minorBidi" w:hAnsiTheme="minorBidi"/>
        </w:rPr>
        <w:t xml:space="preserve"> </w:t>
      </w:r>
      <w:hyperlink r:id="rId13" w:history="1">
        <w:r w:rsidRPr="002C02D1">
          <w:rPr>
            <w:rStyle w:val="Hyperlink"/>
            <w:rFonts w:asciiTheme="minorBidi" w:hAnsiTheme="minorBidi"/>
            <w:color w:val="auto"/>
          </w:rPr>
          <w:t>https://www.onr.org.uk/jobs/disciplines/nuclear-safety-inspector-external-hazards.htm</w:t>
        </w:r>
      </w:hyperlink>
      <w:r w:rsidRPr="002C02D1">
        <w:rPr>
          <w:rFonts w:asciiTheme="minorBidi" w:hAnsiTheme="minorBidi"/>
        </w:rPr>
        <w:t xml:space="preserve"> </w:t>
      </w:r>
    </w:p>
  </w:footnote>
  <w:footnote w:id="15">
    <w:p w14:paraId="264B5078" w14:textId="50CB3CE6" w:rsidR="005E71AB" w:rsidRPr="005E71AB" w:rsidRDefault="005E71AB">
      <w:pPr>
        <w:pStyle w:val="FootnoteText"/>
        <w:rPr>
          <w:rFonts w:asciiTheme="minorBidi" w:hAnsiTheme="minorBidi"/>
        </w:rPr>
      </w:pPr>
      <w:r w:rsidRPr="005E71AB">
        <w:rPr>
          <w:rStyle w:val="FootnoteReference"/>
          <w:rFonts w:asciiTheme="minorBidi" w:hAnsiTheme="minorBidi"/>
        </w:rPr>
        <w:footnoteRef/>
      </w:r>
      <w:r w:rsidRPr="005E71AB">
        <w:rPr>
          <w:rFonts w:asciiTheme="minorBidi" w:hAnsiTheme="minorBidi"/>
        </w:rPr>
        <w:t xml:space="preserve"> </w:t>
      </w:r>
      <w:hyperlink r:id="rId14" w:history="1">
        <w:r w:rsidRPr="005E71AB">
          <w:rPr>
            <w:rStyle w:val="Hyperlink"/>
            <w:rFonts w:asciiTheme="minorBidi" w:hAnsiTheme="minorBidi"/>
            <w:color w:val="auto"/>
          </w:rPr>
          <w:t>https://assets.publishing.service.gov.uk/media/65c26c9ca6838e000d49d589/corwm-smr-and-amr-position-paper.pdf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E776" w14:textId="4B7439D9" w:rsidR="005F6788" w:rsidRDefault="005F6788">
    <w:pPr>
      <w:pStyle w:val="Header"/>
    </w:pPr>
    <w:r>
      <w:rPr>
        <w:noProof/>
      </w:rPr>
      <mc:AlternateContent>
        <mc:Choice Requires="wps">
          <w:drawing>
            <wp:anchor distT="0" distB="0" distL="0" distR="0" simplePos="0" relativeHeight="251658242" behindDoc="0" locked="0" layoutInCell="1" allowOverlap="1" wp14:anchorId="44DC11A6" wp14:editId="04BBB585">
              <wp:simplePos x="635" y="635"/>
              <wp:positionH relativeFrom="page">
                <wp:align>center</wp:align>
              </wp:positionH>
              <wp:positionV relativeFrom="page">
                <wp:align>top</wp:align>
              </wp:positionV>
              <wp:extent cx="443865" cy="443865"/>
              <wp:effectExtent l="0" t="0" r="15240" b="8890"/>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F887D" w14:textId="1C73DB29" w:rsidR="005F6788" w:rsidRPr="005F6788" w:rsidRDefault="005F6788" w:rsidP="005F6788">
                          <w:pPr>
                            <w:spacing w:after="0"/>
                            <w:rPr>
                              <w:rFonts w:ascii="Calibri" w:eastAsia="Calibri" w:hAnsi="Calibri" w:cs="Calibri"/>
                              <w:noProof/>
                              <w:color w:val="000000"/>
                              <w:sz w:val="24"/>
                              <w:szCs w:val="24"/>
                            </w:rPr>
                          </w:pPr>
                          <w:r w:rsidRPr="005F6788">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C11A6"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8F887D" w14:textId="1C73DB29" w:rsidR="005F6788" w:rsidRPr="005F6788" w:rsidRDefault="005F6788" w:rsidP="005F6788">
                    <w:pPr>
                      <w:spacing w:after="0"/>
                      <w:rPr>
                        <w:rFonts w:ascii="Calibri" w:eastAsia="Calibri" w:hAnsi="Calibri" w:cs="Calibri"/>
                        <w:noProof/>
                        <w:color w:val="000000"/>
                        <w:sz w:val="24"/>
                        <w:szCs w:val="24"/>
                      </w:rPr>
                    </w:pPr>
                    <w:r w:rsidRPr="005F6788">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397E" w14:textId="4BA524D9" w:rsidR="009C5C3B" w:rsidRDefault="00635FDA">
    <w:pPr>
      <w:pStyle w:val="Header"/>
    </w:pPr>
    <w:r>
      <w:rPr>
        <w:noProof/>
        <w:lang w:eastAsia="en-GB"/>
      </w:rPr>
      <w:drawing>
        <wp:anchor distT="0" distB="0" distL="114300" distR="114300" simplePos="0" relativeHeight="251658240" behindDoc="0" locked="0" layoutInCell="1" allowOverlap="1" wp14:anchorId="2C24699A" wp14:editId="79202ADA">
          <wp:simplePos x="0" y="0"/>
          <wp:positionH relativeFrom="margin">
            <wp:posOffset>-520700</wp:posOffset>
          </wp:positionH>
          <wp:positionV relativeFrom="topMargin">
            <wp:posOffset>301625</wp:posOffset>
          </wp:positionV>
          <wp:extent cx="2591204" cy="547075"/>
          <wp:effectExtent l="0" t="0" r="0" b="5715"/>
          <wp:wrapNone/>
          <wp:docPr id="13" name="Picture 1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591204" cy="547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AC55" w14:textId="7C1AA410" w:rsidR="005F6788" w:rsidRDefault="005F6788">
    <w:pPr>
      <w:pStyle w:val="Header"/>
    </w:pPr>
    <w:r>
      <w:rPr>
        <w:noProof/>
      </w:rPr>
      <mc:AlternateContent>
        <mc:Choice Requires="wps">
          <w:drawing>
            <wp:anchor distT="0" distB="0" distL="0" distR="0" simplePos="0" relativeHeight="251658241" behindDoc="0" locked="0" layoutInCell="1" allowOverlap="1" wp14:anchorId="2514FF69" wp14:editId="7AD517DF">
              <wp:simplePos x="635" y="635"/>
              <wp:positionH relativeFrom="page">
                <wp:align>center</wp:align>
              </wp:positionH>
              <wp:positionV relativeFrom="page">
                <wp:align>top</wp:align>
              </wp:positionV>
              <wp:extent cx="443865" cy="443865"/>
              <wp:effectExtent l="0" t="0" r="15240" b="8890"/>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2362C" w14:textId="5A14EABC" w:rsidR="005F6788" w:rsidRPr="005F6788" w:rsidRDefault="005F6788" w:rsidP="005F6788">
                          <w:pPr>
                            <w:spacing w:after="0"/>
                            <w:rPr>
                              <w:rFonts w:ascii="Calibri" w:eastAsia="Calibri" w:hAnsi="Calibri" w:cs="Calibri"/>
                              <w:noProof/>
                              <w:color w:val="000000"/>
                              <w:sz w:val="24"/>
                              <w:szCs w:val="24"/>
                            </w:rPr>
                          </w:pPr>
                          <w:r w:rsidRPr="005F6788">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14FF69" id="_x0000_t202" coordsize="21600,21600" o:spt="202" path="m,l,21600r21600,l21600,xe">
              <v:stroke joinstyle="miter"/>
              <v:path gradientshapeok="t" o:connecttype="rect"/>
            </v:shapetype>
            <v:shape id="Text Box 1" o:spid="_x0000_s1028" type="#_x0000_t202" alt="OFFICIAL-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FF2362C" w14:textId="5A14EABC" w:rsidR="005F6788" w:rsidRPr="005F6788" w:rsidRDefault="005F6788" w:rsidP="005F6788">
                    <w:pPr>
                      <w:spacing w:after="0"/>
                      <w:rPr>
                        <w:rFonts w:ascii="Calibri" w:eastAsia="Calibri" w:hAnsi="Calibri" w:cs="Calibri"/>
                        <w:noProof/>
                        <w:color w:val="000000"/>
                        <w:sz w:val="24"/>
                        <w:szCs w:val="24"/>
                      </w:rPr>
                    </w:pPr>
                    <w:r w:rsidRPr="005F6788">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31F"/>
    <w:multiLevelType w:val="hybridMultilevel"/>
    <w:tmpl w:val="EF4CD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C95DF7"/>
    <w:multiLevelType w:val="multilevel"/>
    <w:tmpl w:val="2F3C894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3053238"/>
    <w:multiLevelType w:val="hybridMultilevel"/>
    <w:tmpl w:val="B64C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5A6A48"/>
    <w:multiLevelType w:val="hybridMultilevel"/>
    <w:tmpl w:val="2178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EA1603"/>
    <w:multiLevelType w:val="hybridMultilevel"/>
    <w:tmpl w:val="4426CF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C32BB"/>
    <w:multiLevelType w:val="hybridMultilevel"/>
    <w:tmpl w:val="FBEAC4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F3A10E4"/>
    <w:multiLevelType w:val="hybridMultilevel"/>
    <w:tmpl w:val="71E6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66C8D"/>
    <w:multiLevelType w:val="multilevel"/>
    <w:tmpl w:val="F5488A7C"/>
    <w:lvl w:ilvl="0">
      <w:start w:val="1"/>
      <w:numFmt w:val="bullet"/>
      <w:lvlText w:val=""/>
      <w:lvlJc w:val="left"/>
      <w:pPr>
        <w:tabs>
          <w:tab w:val="num" w:pos="785"/>
        </w:tabs>
        <w:ind w:left="785" w:hanging="360"/>
      </w:pPr>
      <w:rPr>
        <w:rFonts w:ascii="Symbol" w:hAnsi="Symbol" w:hint="default"/>
        <w:color w:val="006D68"/>
        <w:sz w:val="24"/>
        <w:szCs w:val="32"/>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num w:numId="1" w16cid:durableId="1529100722">
    <w:abstractNumId w:val="2"/>
  </w:num>
  <w:num w:numId="2" w16cid:durableId="2081515661">
    <w:abstractNumId w:val="4"/>
  </w:num>
  <w:num w:numId="3" w16cid:durableId="320278033">
    <w:abstractNumId w:val="0"/>
  </w:num>
  <w:num w:numId="4" w16cid:durableId="1192376691">
    <w:abstractNumId w:val="3"/>
  </w:num>
  <w:num w:numId="5" w16cid:durableId="764347235">
    <w:abstractNumId w:val="7"/>
  </w:num>
  <w:num w:numId="6" w16cid:durableId="131140854">
    <w:abstractNumId w:val="1"/>
  </w:num>
  <w:num w:numId="7" w16cid:durableId="1410614568">
    <w:abstractNumId w:val="5"/>
  </w:num>
  <w:num w:numId="8" w16cid:durableId="1011179711">
    <w:abstractNumId w:val="1"/>
  </w:num>
  <w:num w:numId="9" w16cid:durableId="872034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3B"/>
    <w:rsid w:val="00000A5C"/>
    <w:rsid w:val="00001975"/>
    <w:rsid w:val="000071C6"/>
    <w:rsid w:val="00015293"/>
    <w:rsid w:val="00023203"/>
    <w:rsid w:val="00025983"/>
    <w:rsid w:val="00026363"/>
    <w:rsid w:val="000264D7"/>
    <w:rsid w:val="000311F7"/>
    <w:rsid w:val="0003148C"/>
    <w:rsid w:val="0003339F"/>
    <w:rsid w:val="00037C9F"/>
    <w:rsid w:val="00042634"/>
    <w:rsid w:val="00045DB2"/>
    <w:rsid w:val="00047196"/>
    <w:rsid w:val="00055B5A"/>
    <w:rsid w:val="00057790"/>
    <w:rsid w:val="00065679"/>
    <w:rsid w:val="000657FE"/>
    <w:rsid w:val="00067E10"/>
    <w:rsid w:val="0007082C"/>
    <w:rsid w:val="00071D90"/>
    <w:rsid w:val="00073401"/>
    <w:rsid w:val="000739D8"/>
    <w:rsid w:val="00083BA9"/>
    <w:rsid w:val="000841F3"/>
    <w:rsid w:val="000903E6"/>
    <w:rsid w:val="00094E74"/>
    <w:rsid w:val="00097D92"/>
    <w:rsid w:val="000A0242"/>
    <w:rsid w:val="000A52D9"/>
    <w:rsid w:val="000C7D64"/>
    <w:rsid w:val="000E24B9"/>
    <w:rsid w:val="000E4AD1"/>
    <w:rsid w:val="000F2C07"/>
    <w:rsid w:val="000F3960"/>
    <w:rsid w:val="000F48AB"/>
    <w:rsid w:val="00100A63"/>
    <w:rsid w:val="001010F8"/>
    <w:rsid w:val="00101C6E"/>
    <w:rsid w:val="00103662"/>
    <w:rsid w:val="00105901"/>
    <w:rsid w:val="00105C4E"/>
    <w:rsid w:val="00113D9B"/>
    <w:rsid w:val="00115EBD"/>
    <w:rsid w:val="001222F3"/>
    <w:rsid w:val="0012370A"/>
    <w:rsid w:val="001253F9"/>
    <w:rsid w:val="00126541"/>
    <w:rsid w:val="00127709"/>
    <w:rsid w:val="00130D4F"/>
    <w:rsid w:val="0013444E"/>
    <w:rsid w:val="00147B17"/>
    <w:rsid w:val="001619BF"/>
    <w:rsid w:val="00167CCE"/>
    <w:rsid w:val="00171DA7"/>
    <w:rsid w:val="00175675"/>
    <w:rsid w:val="001855C3"/>
    <w:rsid w:val="00195012"/>
    <w:rsid w:val="00196A9A"/>
    <w:rsid w:val="001A0303"/>
    <w:rsid w:val="001A6C58"/>
    <w:rsid w:val="001C3373"/>
    <w:rsid w:val="001C6081"/>
    <w:rsid w:val="001D0A20"/>
    <w:rsid w:val="001E219A"/>
    <w:rsid w:val="001E3B35"/>
    <w:rsid w:val="001F596A"/>
    <w:rsid w:val="001F6DF4"/>
    <w:rsid w:val="00204607"/>
    <w:rsid w:val="0020472F"/>
    <w:rsid w:val="00205E60"/>
    <w:rsid w:val="002104C5"/>
    <w:rsid w:val="00212A21"/>
    <w:rsid w:val="00212C38"/>
    <w:rsid w:val="00214060"/>
    <w:rsid w:val="002146EE"/>
    <w:rsid w:val="00217369"/>
    <w:rsid w:val="0021788E"/>
    <w:rsid w:val="002234B4"/>
    <w:rsid w:val="00223C3E"/>
    <w:rsid w:val="00226F3F"/>
    <w:rsid w:val="00230650"/>
    <w:rsid w:val="0023234C"/>
    <w:rsid w:val="00232468"/>
    <w:rsid w:val="00240E6E"/>
    <w:rsid w:val="00243BCF"/>
    <w:rsid w:val="002475E4"/>
    <w:rsid w:val="00250C55"/>
    <w:rsid w:val="00253D7E"/>
    <w:rsid w:val="002547F6"/>
    <w:rsid w:val="002600D7"/>
    <w:rsid w:val="0026473C"/>
    <w:rsid w:val="0026757E"/>
    <w:rsid w:val="002707C7"/>
    <w:rsid w:val="0027129E"/>
    <w:rsid w:val="0027305E"/>
    <w:rsid w:val="0027469F"/>
    <w:rsid w:val="00283526"/>
    <w:rsid w:val="002866FF"/>
    <w:rsid w:val="002907BC"/>
    <w:rsid w:val="00294A8F"/>
    <w:rsid w:val="002A094B"/>
    <w:rsid w:val="002B4E96"/>
    <w:rsid w:val="002B5272"/>
    <w:rsid w:val="002C02D1"/>
    <w:rsid w:val="002C3B2A"/>
    <w:rsid w:val="002C5B38"/>
    <w:rsid w:val="002D2A15"/>
    <w:rsid w:val="002E04C3"/>
    <w:rsid w:val="002E12BC"/>
    <w:rsid w:val="002E506E"/>
    <w:rsid w:val="002F07D1"/>
    <w:rsid w:val="002F13D4"/>
    <w:rsid w:val="002F498B"/>
    <w:rsid w:val="002F4E35"/>
    <w:rsid w:val="00302D00"/>
    <w:rsid w:val="0031200D"/>
    <w:rsid w:val="00313803"/>
    <w:rsid w:val="00314B49"/>
    <w:rsid w:val="00316271"/>
    <w:rsid w:val="0031631D"/>
    <w:rsid w:val="00320B13"/>
    <w:rsid w:val="00323096"/>
    <w:rsid w:val="003236BF"/>
    <w:rsid w:val="00323FDB"/>
    <w:rsid w:val="003344BD"/>
    <w:rsid w:val="00334989"/>
    <w:rsid w:val="00336216"/>
    <w:rsid w:val="0033718F"/>
    <w:rsid w:val="00345A05"/>
    <w:rsid w:val="003527EE"/>
    <w:rsid w:val="0036334B"/>
    <w:rsid w:val="00367C14"/>
    <w:rsid w:val="0037019E"/>
    <w:rsid w:val="003715E8"/>
    <w:rsid w:val="003747DF"/>
    <w:rsid w:val="00381000"/>
    <w:rsid w:val="00384812"/>
    <w:rsid w:val="0038506D"/>
    <w:rsid w:val="00385BFD"/>
    <w:rsid w:val="00386E45"/>
    <w:rsid w:val="00387CBC"/>
    <w:rsid w:val="00392E18"/>
    <w:rsid w:val="00394AB0"/>
    <w:rsid w:val="00394BE8"/>
    <w:rsid w:val="003B12F2"/>
    <w:rsid w:val="003B4572"/>
    <w:rsid w:val="003B6E2E"/>
    <w:rsid w:val="003C3E93"/>
    <w:rsid w:val="003D485E"/>
    <w:rsid w:val="003D7054"/>
    <w:rsid w:val="003E62F2"/>
    <w:rsid w:val="003E675B"/>
    <w:rsid w:val="003E6952"/>
    <w:rsid w:val="003F09CE"/>
    <w:rsid w:val="003F596F"/>
    <w:rsid w:val="003F7412"/>
    <w:rsid w:val="004027C5"/>
    <w:rsid w:val="00405EDD"/>
    <w:rsid w:val="004064FE"/>
    <w:rsid w:val="004271CC"/>
    <w:rsid w:val="00427771"/>
    <w:rsid w:val="004312E5"/>
    <w:rsid w:val="00436FB6"/>
    <w:rsid w:val="00444603"/>
    <w:rsid w:val="004537F9"/>
    <w:rsid w:val="00453ECC"/>
    <w:rsid w:val="00457FE4"/>
    <w:rsid w:val="00461740"/>
    <w:rsid w:val="004662AC"/>
    <w:rsid w:val="00480DA6"/>
    <w:rsid w:val="00482C1C"/>
    <w:rsid w:val="00486B2C"/>
    <w:rsid w:val="00490E06"/>
    <w:rsid w:val="004934EE"/>
    <w:rsid w:val="004A1C9E"/>
    <w:rsid w:val="004A347B"/>
    <w:rsid w:val="004A3F8C"/>
    <w:rsid w:val="004A7A37"/>
    <w:rsid w:val="004B1F5B"/>
    <w:rsid w:val="004B3BE4"/>
    <w:rsid w:val="004B3CD1"/>
    <w:rsid w:val="004C16A5"/>
    <w:rsid w:val="004C1B4A"/>
    <w:rsid w:val="004C5D6A"/>
    <w:rsid w:val="004C7278"/>
    <w:rsid w:val="004D0E26"/>
    <w:rsid w:val="004D12DA"/>
    <w:rsid w:val="004D1EDD"/>
    <w:rsid w:val="004E2040"/>
    <w:rsid w:val="004E6C3E"/>
    <w:rsid w:val="004F6F9A"/>
    <w:rsid w:val="004F7F89"/>
    <w:rsid w:val="00500CD4"/>
    <w:rsid w:val="00511020"/>
    <w:rsid w:val="00512478"/>
    <w:rsid w:val="00515CE5"/>
    <w:rsid w:val="00521591"/>
    <w:rsid w:val="0053095E"/>
    <w:rsid w:val="00536634"/>
    <w:rsid w:val="0054160A"/>
    <w:rsid w:val="005418B1"/>
    <w:rsid w:val="00542BB0"/>
    <w:rsid w:val="00553F02"/>
    <w:rsid w:val="00554ABF"/>
    <w:rsid w:val="005644E2"/>
    <w:rsid w:val="00564614"/>
    <w:rsid w:val="0056562E"/>
    <w:rsid w:val="005657B3"/>
    <w:rsid w:val="00575E43"/>
    <w:rsid w:val="00586507"/>
    <w:rsid w:val="005A18B3"/>
    <w:rsid w:val="005B1CBB"/>
    <w:rsid w:val="005C0A17"/>
    <w:rsid w:val="005C2DA3"/>
    <w:rsid w:val="005C70E0"/>
    <w:rsid w:val="005D015F"/>
    <w:rsid w:val="005D1D5F"/>
    <w:rsid w:val="005D1EE0"/>
    <w:rsid w:val="005D3914"/>
    <w:rsid w:val="005D4B1E"/>
    <w:rsid w:val="005D6372"/>
    <w:rsid w:val="005E12D4"/>
    <w:rsid w:val="005E71AB"/>
    <w:rsid w:val="005F56D0"/>
    <w:rsid w:val="005F6788"/>
    <w:rsid w:val="006011ED"/>
    <w:rsid w:val="006038B7"/>
    <w:rsid w:val="006054B0"/>
    <w:rsid w:val="0060608B"/>
    <w:rsid w:val="00616DB9"/>
    <w:rsid w:val="00623060"/>
    <w:rsid w:val="00624A46"/>
    <w:rsid w:val="006252DC"/>
    <w:rsid w:val="0062714C"/>
    <w:rsid w:val="00632630"/>
    <w:rsid w:val="00633828"/>
    <w:rsid w:val="00633A50"/>
    <w:rsid w:val="00633C0D"/>
    <w:rsid w:val="00635FDA"/>
    <w:rsid w:val="00636A1C"/>
    <w:rsid w:val="00647688"/>
    <w:rsid w:val="0065156A"/>
    <w:rsid w:val="00653C19"/>
    <w:rsid w:val="00657DF6"/>
    <w:rsid w:val="00665FB8"/>
    <w:rsid w:val="0066620B"/>
    <w:rsid w:val="00666720"/>
    <w:rsid w:val="00667CFD"/>
    <w:rsid w:val="006715A7"/>
    <w:rsid w:val="0068038F"/>
    <w:rsid w:val="00680F7C"/>
    <w:rsid w:val="006823E8"/>
    <w:rsid w:val="00684E79"/>
    <w:rsid w:val="00685ECD"/>
    <w:rsid w:val="00694292"/>
    <w:rsid w:val="00694E6F"/>
    <w:rsid w:val="006A0809"/>
    <w:rsid w:val="006A1329"/>
    <w:rsid w:val="006A4878"/>
    <w:rsid w:val="006A66B3"/>
    <w:rsid w:val="006B62D0"/>
    <w:rsid w:val="006C1646"/>
    <w:rsid w:val="006D0788"/>
    <w:rsid w:val="006D1C87"/>
    <w:rsid w:val="006E4CCE"/>
    <w:rsid w:val="006E7EBD"/>
    <w:rsid w:val="006F34FA"/>
    <w:rsid w:val="006F4398"/>
    <w:rsid w:val="006F50B4"/>
    <w:rsid w:val="006F6F2D"/>
    <w:rsid w:val="00702E17"/>
    <w:rsid w:val="0070474C"/>
    <w:rsid w:val="00714FEF"/>
    <w:rsid w:val="00716426"/>
    <w:rsid w:val="00720050"/>
    <w:rsid w:val="00723BE3"/>
    <w:rsid w:val="00734E85"/>
    <w:rsid w:val="00736AC0"/>
    <w:rsid w:val="00744827"/>
    <w:rsid w:val="00745FEC"/>
    <w:rsid w:val="00751BFB"/>
    <w:rsid w:val="0075422D"/>
    <w:rsid w:val="00760162"/>
    <w:rsid w:val="007604B0"/>
    <w:rsid w:val="00760646"/>
    <w:rsid w:val="00760700"/>
    <w:rsid w:val="0076352F"/>
    <w:rsid w:val="0076688B"/>
    <w:rsid w:val="007764DF"/>
    <w:rsid w:val="00792190"/>
    <w:rsid w:val="00794D7F"/>
    <w:rsid w:val="007A25DF"/>
    <w:rsid w:val="007A6A91"/>
    <w:rsid w:val="007A769A"/>
    <w:rsid w:val="007B1D76"/>
    <w:rsid w:val="007B2CA4"/>
    <w:rsid w:val="007C3167"/>
    <w:rsid w:val="007C6827"/>
    <w:rsid w:val="007C6A45"/>
    <w:rsid w:val="007C77F5"/>
    <w:rsid w:val="007E0DED"/>
    <w:rsid w:val="007E1DF3"/>
    <w:rsid w:val="007F0688"/>
    <w:rsid w:val="007F3021"/>
    <w:rsid w:val="00800B50"/>
    <w:rsid w:val="00803FB5"/>
    <w:rsid w:val="008069E1"/>
    <w:rsid w:val="008106C0"/>
    <w:rsid w:val="00813F85"/>
    <w:rsid w:val="008144D9"/>
    <w:rsid w:val="00816743"/>
    <w:rsid w:val="0082721B"/>
    <w:rsid w:val="00834CDA"/>
    <w:rsid w:val="00836CF0"/>
    <w:rsid w:val="00847B70"/>
    <w:rsid w:val="00854F32"/>
    <w:rsid w:val="00866329"/>
    <w:rsid w:val="00874625"/>
    <w:rsid w:val="00877D24"/>
    <w:rsid w:val="00881A05"/>
    <w:rsid w:val="00882027"/>
    <w:rsid w:val="00886D0E"/>
    <w:rsid w:val="00893B3A"/>
    <w:rsid w:val="008A79F7"/>
    <w:rsid w:val="008B0B5C"/>
    <w:rsid w:val="008C116D"/>
    <w:rsid w:val="008C2329"/>
    <w:rsid w:val="008C74C0"/>
    <w:rsid w:val="008D1B99"/>
    <w:rsid w:val="008E45E4"/>
    <w:rsid w:val="00903EC7"/>
    <w:rsid w:val="00903FFC"/>
    <w:rsid w:val="00911DCD"/>
    <w:rsid w:val="00921087"/>
    <w:rsid w:val="009222E7"/>
    <w:rsid w:val="00926998"/>
    <w:rsid w:val="00930B2D"/>
    <w:rsid w:val="009335BF"/>
    <w:rsid w:val="009352A7"/>
    <w:rsid w:val="009355D6"/>
    <w:rsid w:val="00937DBF"/>
    <w:rsid w:val="00943F79"/>
    <w:rsid w:val="0094756F"/>
    <w:rsid w:val="00947C43"/>
    <w:rsid w:val="00954DBF"/>
    <w:rsid w:val="00956320"/>
    <w:rsid w:val="00957A2B"/>
    <w:rsid w:val="009617B3"/>
    <w:rsid w:val="00962FF7"/>
    <w:rsid w:val="00963916"/>
    <w:rsid w:val="009642C4"/>
    <w:rsid w:val="009765E0"/>
    <w:rsid w:val="00981891"/>
    <w:rsid w:val="00982567"/>
    <w:rsid w:val="00992BA8"/>
    <w:rsid w:val="00994366"/>
    <w:rsid w:val="009B12BA"/>
    <w:rsid w:val="009B1A71"/>
    <w:rsid w:val="009B33EC"/>
    <w:rsid w:val="009C114E"/>
    <w:rsid w:val="009C5607"/>
    <w:rsid w:val="009C5C3B"/>
    <w:rsid w:val="009C748F"/>
    <w:rsid w:val="009D5759"/>
    <w:rsid w:val="009E0901"/>
    <w:rsid w:val="009E4ECC"/>
    <w:rsid w:val="009F3632"/>
    <w:rsid w:val="009F486B"/>
    <w:rsid w:val="009F6F71"/>
    <w:rsid w:val="009F7D0C"/>
    <w:rsid w:val="009F7D6F"/>
    <w:rsid w:val="009F7E44"/>
    <w:rsid w:val="00A02239"/>
    <w:rsid w:val="00A04CCD"/>
    <w:rsid w:val="00A06654"/>
    <w:rsid w:val="00A07ED2"/>
    <w:rsid w:val="00A11FC2"/>
    <w:rsid w:val="00A17BFF"/>
    <w:rsid w:val="00A21AB0"/>
    <w:rsid w:val="00A23E5B"/>
    <w:rsid w:val="00A346CC"/>
    <w:rsid w:val="00A35A4E"/>
    <w:rsid w:val="00A36C77"/>
    <w:rsid w:val="00A372E0"/>
    <w:rsid w:val="00A40A12"/>
    <w:rsid w:val="00A45DC6"/>
    <w:rsid w:val="00A46002"/>
    <w:rsid w:val="00A47010"/>
    <w:rsid w:val="00A47924"/>
    <w:rsid w:val="00A53604"/>
    <w:rsid w:val="00A551B1"/>
    <w:rsid w:val="00A57577"/>
    <w:rsid w:val="00A64EB6"/>
    <w:rsid w:val="00A66920"/>
    <w:rsid w:val="00A67323"/>
    <w:rsid w:val="00A67DAB"/>
    <w:rsid w:val="00A713F2"/>
    <w:rsid w:val="00A7502A"/>
    <w:rsid w:val="00A7742B"/>
    <w:rsid w:val="00A81D43"/>
    <w:rsid w:val="00A94841"/>
    <w:rsid w:val="00A97A0A"/>
    <w:rsid w:val="00AA2C64"/>
    <w:rsid w:val="00AA798A"/>
    <w:rsid w:val="00AC19EC"/>
    <w:rsid w:val="00AD1D0B"/>
    <w:rsid w:val="00AD4F7E"/>
    <w:rsid w:val="00AD69F3"/>
    <w:rsid w:val="00AE6066"/>
    <w:rsid w:val="00AE78E3"/>
    <w:rsid w:val="00AF0A02"/>
    <w:rsid w:val="00AF15F9"/>
    <w:rsid w:val="00AF20DF"/>
    <w:rsid w:val="00AF36F0"/>
    <w:rsid w:val="00B007B0"/>
    <w:rsid w:val="00B02648"/>
    <w:rsid w:val="00B11321"/>
    <w:rsid w:val="00B126DE"/>
    <w:rsid w:val="00B12FBE"/>
    <w:rsid w:val="00B144D7"/>
    <w:rsid w:val="00B17907"/>
    <w:rsid w:val="00B179E1"/>
    <w:rsid w:val="00B2726B"/>
    <w:rsid w:val="00B35B59"/>
    <w:rsid w:val="00B35EA6"/>
    <w:rsid w:val="00B36F94"/>
    <w:rsid w:val="00B44286"/>
    <w:rsid w:val="00B47641"/>
    <w:rsid w:val="00B522DA"/>
    <w:rsid w:val="00B57091"/>
    <w:rsid w:val="00B608BA"/>
    <w:rsid w:val="00B72733"/>
    <w:rsid w:val="00BA2823"/>
    <w:rsid w:val="00BA44AE"/>
    <w:rsid w:val="00BB4326"/>
    <w:rsid w:val="00BC0A25"/>
    <w:rsid w:val="00BC4402"/>
    <w:rsid w:val="00BC4554"/>
    <w:rsid w:val="00BD3A74"/>
    <w:rsid w:val="00BD6AAA"/>
    <w:rsid w:val="00BE22E4"/>
    <w:rsid w:val="00BE2D39"/>
    <w:rsid w:val="00BE32EE"/>
    <w:rsid w:val="00BE3CF3"/>
    <w:rsid w:val="00BE4DDB"/>
    <w:rsid w:val="00BE53D2"/>
    <w:rsid w:val="00BE732E"/>
    <w:rsid w:val="00BE780A"/>
    <w:rsid w:val="00BE7C94"/>
    <w:rsid w:val="00BF02C2"/>
    <w:rsid w:val="00BF0B63"/>
    <w:rsid w:val="00BF0D9D"/>
    <w:rsid w:val="00C00052"/>
    <w:rsid w:val="00C03E4F"/>
    <w:rsid w:val="00C05BE6"/>
    <w:rsid w:val="00C13B6F"/>
    <w:rsid w:val="00C176B8"/>
    <w:rsid w:val="00C25A9A"/>
    <w:rsid w:val="00C2652E"/>
    <w:rsid w:val="00C33989"/>
    <w:rsid w:val="00C36801"/>
    <w:rsid w:val="00C4034D"/>
    <w:rsid w:val="00C4212E"/>
    <w:rsid w:val="00C42F04"/>
    <w:rsid w:val="00C44DCC"/>
    <w:rsid w:val="00C450C0"/>
    <w:rsid w:val="00C46C8D"/>
    <w:rsid w:val="00C56290"/>
    <w:rsid w:val="00C56624"/>
    <w:rsid w:val="00C56C21"/>
    <w:rsid w:val="00C61672"/>
    <w:rsid w:val="00C72EFD"/>
    <w:rsid w:val="00C73855"/>
    <w:rsid w:val="00C75E42"/>
    <w:rsid w:val="00C77931"/>
    <w:rsid w:val="00C80FBC"/>
    <w:rsid w:val="00C87145"/>
    <w:rsid w:val="00C922E4"/>
    <w:rsid w:val="00C93FF3"/>
    <w:rsid w:val="00CA40E4"/>
    <w:rsid w:val="00CA5191"/>
    <w:rsid w:val="00CB3F87"/>
    <w:rsid w:val="00CB5468"/>
    <w:rsid w:val="00CD755F"/>
    <w:rsid w:val="00CE1A2D"/>
    <w:rsid w:val="00CE63E5"/>
    <w:rsid w:val="00CF4AF7"/>
    <w:rsid w:val="00D00C6D"/>
    <w:rsid w:val="00D035BA"/>
    <w:rsid w:val="00D12934"/>
    <w:rsid w:val="00D1478A"/>
    <w:rsid w:val="00D214E5"/>
    <w:rsid w:val="00D224E2"/>
    <w:rsid w:val="00D26C9D"/>
    <w:rsid w:val="00D3133A"/>
    <w:rsid w:val="00D341D7"/>
    <w:rsid w:val="00D3541B"/>
    <w:rsid w:val="00D37D54"/>
    <w:rsid w:val="00D417F2"/>
    <w:rsid w:val="00D42A04"/>
    <w:rsid w:val="00D456AF"/>
    <w:rsid w:val="00D45C60"/>
    <w:rsid w:val="00D465DE"/>
    <w:rsid w:val="00D4781D"/>
    <w:rsid w:val="00D51399"/>
    <w:rsid w:val="00D519DF"/>
    <w:rsid w:val="00D51E5A"/>
    <w:rsid w:val="00D56B89"/>
    <w:rsid w:val="00D61BD3"/>
    <w:rsid w:val="00D62C41"/>
    <w:rsid w:val="00D632C6"/>
    <w:rsid w:val="00D734B2"/>
    <w:rsid w:val="00D73E60"/>
    <w:rsid w:val="00D81A28"/>
    <w:rsid w:val="00D842FC"/>
    <w:rsid w:val="00D87F8B"/>
    <w:rsid w:val="00D912A9"/>
    <w:rsid w:val="00D913C3"/>
    <w:rsid w:val="00D9195A"/>
    <w:rsid w:val="00DA0F2A"/>
    <w:rsid w:val="00DA36D3"/>
    <w:rsid w:val="00DA627B"/>
    <w:rsid w:val="00DB235A"/>
    <w:rsid w:val="00DB2972"/>
    <w:rsid w:val="00DB47DA"/>
    <w:rsid w:val="00DB63B5"/>
    <w:rsid w:val="00DD339B"/>
    <w:rsid w:val="00DD55B0"/>
    <w:rsid w:val="00DD5949"/>
    <w:rsid w:val="00DD78CB"/>
    <w:rsid w:val="00DE5109"/>
    <w:rsid w:val="00DF1835"/>
    <w:rsid w:val="00E01C6C"/>
    <w:rsid w:val="00E10C5B"/>
    <w:rsid w:val="00E15F7B"/>
    <w:rsid w:val="00E31770"/>
    <w:rsid w:val="00E34511"/>
    <w:rsid w:val="00E41A3F"/>
    <w:rsid w:val="00E50AB5"/>
    <w:rsid w:val="00E54DB4"/>
    <w:rsid w:val="00E629DE"/>
    <w:rsid w:val="00E65862"/>
    <w:rsid w:val="00E668EC"/>
    <w:rsid w:val="00E66BBF"/>
    <w:rsid w:val="00E744DB"/>
    <w:rsid w:val="00E778FD"/>
    <w:rsid w:val="00E80C54"/>
    <w:rsid w:val="00E80FAC"/>
    <w:rsid w:val="00E847F8"/>
    <w:rsid w:val="00E84803"/>
    <w:rsid w:val="00E859E3"/>
    <w:rsid w:val="00E915F2"/>
    <w:rsid w:val="00E9615D"/>
    <w:rsid w:val="00E9729D"/>
    <w:rsid w:val="00EA3696"/>
    <w:rsid w:val="00EA39A0"/>
    <w:rsid w:val="00EA4A4B"/>
    <w:rsid w:val="00EA7D89"/>
    <w:rsid w:val="00EC0BB2"/>
    <w:rsid w:val="00EC4744"/>
    <w:rsid w:val="00EC59B1"/>
    <w:rsid w:val="00ED04F2"/>
    <w:rsid w:val="00ED288D"/>
    <w:rsid w:val="00ED2D9B"/>
    <w:rsid w:val="00ED5096"/>
    <w:rsid w:val="00ED5D2E"/>
    <w:rsid w:val="00EE27CE"/>
    <w:rsid w:val="00EF1B9A"/>
    <w:rsid w:val="00F039B5"/>
    <w:rsid w:val="00F03A9C"/>
    <w:rsid w:val="00F05BA6"/>
    <w:rsid w:val="00F0735D"/>
    <w:rsid w:val="00F1047F"/>
    <w:rsid w:val="00F118D2"/>
    <w:rsid w:val="00F11F14"/>
    <w:rsid w:val="00F1561E"/>
    <w:rsid w:val="00F1759D"/>
    <w:rsid w:val="00F25192"/>
    <w:rsid w:val="00F256FE"/>
    <w:rsid w:val="00F436FB"/>
    <w:rsid w:val="00F4379C"/>
    <w:rsid w:val="00F53E2D"/>
    <w:rsid w:val="00F54EB6"/>
    <w:rsid w:val="00F55197"/>
    <w:rsid w:val="00F6061E"/>
    <w:rsid w:val="00F61A5E"/>
    <w:rsid w:val="00F65323"/>
    <w:rsid w:val="00F71D88"/>
    <w:rsid w:val="00F71E9E"/>
    <w:rsid w:val="00F76575"/>
    <w:rsid w:val="00F77C01"/>
    <w:rsid w:val="00F87DB8"/>
    <w:rsid w:val="00FC222D"/>
    <w:rsid w:val="00FD1ED0"/>
    <w:rsid w:val="00FD251C"/>
    <w:rsid w:val="00FD59CC"/>
    <w:rsid w:val="00FE19E2"/>
    <w:rsid w:val="00FE3729"/>
    <w:rsid w:val="00FF1EE1"/>
    <w:rsid w:val="00FF228D"/>
    <w:rsid w:val="00FF4088"/>
    <w:rsid w:val="00FF5901"/>
    <w:rsid w:val="00FF5F4E"/>
    <w:rsid w:val="015E04FD"/>
    <w:rsid w:val="055DD32E"/>
    <w:rsid w:val="065963DC"/>
    <w:rsid w:val="06B14B69"/>
    <w:rsid w:val="07D9102E"/>
    <w:rsid w:val="0B8CDE65"/>
    <w:rsid w:val="0CDA7271"/>
    <w:rsid w:val="113A496E"/>
    <w:rsid w:val="142802C9"/>
    <w:rsid w:val="15FB1B17"/>
    <w:rsid w:val="1632827D"/>
    <w:rsid w:val="1650E900"/>
    <w:rsid w:val="168A65CA"/>
    <w:rsid w:val="17581BA7"/>
    <w:rsid w:val="18EB99DB"/>
    <w:rsid w:val="1AEA1C14"/>
    <w:rsid w:val="1AF1A3F8"/>
    <w:rsid w:val="1BAC8155"/>
    <w:rsid w:val="1F746F62"/>
    <w:rsid w:val="2038A00A"/>
    <w:rsid w:val="204E9E52"/>
    <w:rsid w:val="210AACFB"/>
    <w:rsid w:val="22CEBC3C"/>
    <w:rsid w:val="24014F00"/>
    <w:rsid w:val="245BAEAB"/>
    <w:rsid w:val="248FFB80"/>
    <w:rsid w:val="24BBD850"/>
    <w:rsid w:val="258558C5"/>
    <w:rsid w:val="269D943C"/>
    <w:rsid w:val="27AA506B"/>
    <w:rsid w:val="27C79C42"/>
    <w:rsid w:val="280BCFA3"/>
    <w:rsid w:val="2907346B"/>
    <w:rsid w:val="2CE8C1E3"/>
    <w:rsid w:val="2DAD8E1B"/>
    <w:rsid w:val="2E5C0072"/>
    <w:rsid w:val="325A2615"/>
    <w:rsid w:val="33447052"/>
    <w:rsid w:val="340D72B0"/>
    <w:rsid w:val="3414B043"/>
    <w:rsid w:val="357B9697"/>
    <w:rsid w:val="38AC0DF5"/>
    <w:rsid w:val="38F07393"/>
    <w:rsid w:val="3B495577"/>
    <w:rsid w:val="3C9F32CA"/>
    <w:rsid w:val="40AA442A"/>
    <w:rsid w:val="42389F15"/>
    <w:rsid w:val="43900FFF"/>
    <w:rsid w:val="43E1E4EC"/>
    <w:rsid w:val="48D57593"/>
    <w:rsid w:val="4994804F"/>
    <w:rsid w:val="4D8601C9"/>
    <w:rsid w:val="4F081255"/>
    <w:rsid w:val="4F3FF240"/>
    <w:rsid w:val="4FC02CA5"/>
    <w:rsid w:val="51531361"/>
    <w:rsid w:val="52BB297E"/>
    <w:rsid w:val="532B56AE"/>
    <w:rsid w:val="5747FD66"/>
    <w:rsid w:val="5C0B0821"/>
    <w:rsid w:val="5DA6AC6C"/>
    <w:rsid w:val="5EE5FD08"/>
    <w:rsid w:val="6027949F"/>
    <w:rsid w:val="6133C7DA"/>
    <w:rsid w:val="627063E1"/>
    <w:rsid w:val="63C8B9C9"/>
    <w:rsid w:val="63FBB8D5"/>
    <w:rsid w:val="69142ACB"/>
    <w:rsid w:val="6A2B029A"/>
    <w:rsid w:val="6B60D85B"/>
    <w:rsid w:val="6BD4B289"/>
    <w:rsid w:val="6C834D06"/>
    <w:rsid w:val="6D4257C2"/>
    <w:rsid w:val="6E30CDE0"/>
    <w:rsid w:val="6EC4D1F7"/>
    <w:rsid w:val="6FE7EB4A"/>
    <w:rsid w:val="703CDD38"/>
    <w:rsid w:val="7131488B"/>
    <w:rsid w:val="72E449BD"/>
    <w:rsid w:val="736B0805"/>
    <w:rsid w:val="7406059F"/>
    <w:rsid w:val="76AB49DF"/>
    <w:rsid w:val="78CBB793"/>
    <w:rsid w:val="7B7619EA"/>
    <w:rsid w:val="7C1CCD36"/>
    <w:rsid w:val="7C7A1B95"/>
    <w:rsid w:val="7DBBC8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CC8F"/>
  <w15:chartTrackingRefBased/>
  <w15:docId w15:val="{83B02666-338C-4A03-B111-139E0F1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C3B"/>
  </w:style>
  <w:style w:type="paragraph" w:styleId="Footer">
    <w:name w:val="footer"/>
    <w:basedOn w:val="Normal"/>
    <w:link w:val="FooterChar"/>
    <w:uiPriority w:val="99"/>
    <w:unhideWhenUsed/>
    <w:rsid w:val="009C5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C3B"/>
  </w:style>
  <w:style w:type="character" w:styleId="Hyperlink">
    <w:name w:val="Hyperlink"/>
    <w:basedOn w:val="DefaultParagraphFont"/>
    <w:uiPriority w:val="99"/>
    <w:unhideWhenUsed/>
    <w:rsid w:val="009C5C3B"/>
    <w:rPr>
      <w:color w:val="0563C1" w:themeColor="hyperlink"/>
      <w:u w:val="single"/>
    </w:rPr>
  </w:style>
  <w:style w:type="character" w:styleId="UnresolvedMention">
    <w:name w:val="Unresolved Mention"/>
    <w:basedOn w:val="DefaultParagraphFont"/>
    <w:uiPriority w:val="99"/>
    <w:semiHidden/>
    <w:unhideWhenUsed/>
    <w:rsid w:val="009C5C3B"/>
    <w:rPr>
      <w:color w:val="605E5C"/>
      <w:shd w:val="clear" w:color="auto" w:fill="E1DFDD"/>
    </w:rPr>
  </w:style>
  <w:style w:type="table" w:styleId="TableGrid">
    <w:name w:val="Table Grid"/>
    <w:basedOn w:val="TableNormal"/>
    <w:uiPriority w:val="39"/>
    <w:rsid w:val="009C5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2"/>
    <w:basedOn w:val="Normal"/>
    <w:link w:val="ListParagraphChar"/>
    <w:uiPriority w:val="34"/>
    <w:qFormat/>
    <w:rsid w:val="00F25192"/>
    <w:pPr>
      <w:ind w:left="720"/>
      <w:contextualSpacing/>
    </w:pPr>
  </w:style>
  <w:style w:type="paragraph" w:styleId="FootnoteText">
    <w:name w:val="footnote text"/>
    <w:basedOn w:val="Normal"/>
    <w:link w:val="FootnoteTextChar"/>
    <w:uiPriority w:val="99"/>
    <w:semiHidden/>
    <w:unhideWhenUsed/>
    <w:rsid w:val="006F4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98"/>
    <w:rPr>
      <w:sz w:val="20"/>
      <w:szCs w:val="20"/>
    </w:rPr>
  </w:style>
  <w:style w:type="character" w:styleId="FootnoteReference">
    <w:name w:val="footnote reference"/>
    <w:basedOn w:val="DefaultParagraphFont"/>
    <w:uiPriority w:val="99"/>
    <w:semiHidden/>
    <w:unhideWhenUsed/>
    <w:rsid w:val="006F4398"/>
    <w:rPr>
      <w:vertAlign w:val="superscript"/>
    </w:rPr>
  </w:style>
  <w:style w:type="character" w:styleId="CommentReference">
    <w:name w:val="annotation reference"/>
    <w:basedOn w:val="DefaultParagraphFont"/>
    <w:uiPriority w:val="99"/>
    <w:semiHidden/>
    <w:unhideWhenUsed/>
    <w:rsid w:val="005B1CBB"/>
    <w:rPr>
      <w:sz w:val="16"/>
      <w:szCs w:val="16"/>
    </w:rPr>
  </w:style>
  <w:style w:type="paragraph" w:styleId="CommentText">
    <w:name w:val="annotation text"/>
    <w:basedOn w:val="Normal"/>
    <w:link w:val="CommentTextChar"/>
    <w:uiPriority w:val="99"/>
    <w:unhideWhenUsed/>
    <w:rsid w:val="005B1CBB"/>
    <w:pPr>
      <w:spacing w:line="240" w:lineRule="auto"/>
    </w:pPr>
    <w:rPr>
      <w:sz w:val="20"/>
      <w:szCs w:val="20"/>
    </w:rPr>
  </w:style>
  <w:style w:type="character" w:customStyle="1" w:styleId="CommentTextChar">
    <w:name w:val="Comment Text Char"/>
    <w:basedOn w:val="DefaultParagraphFont"/>
    <w:link w:val="CommentText"/>
    <w:uiPriority w:val="99"/>
    <w:rsid w:val="005B1CBB"/>
    <w:rPr>
      <w:sz w:val="20"/>
      <w:szCs w:val="20"/>
    </w:rPr>
  </w:style>
  <w:style w:type="paragraph" w:styleId="CommentSubject">
    <w:name w:val="annotation subject"/>
    <w:basedOn w:val="CommentText"/>
    <w:next w:val="CommentText"/>
    <w:link w:val="CommentSubjectChar"/>
    <w:uiPriority w:val="99"/>
    <w:semiHidden/>
    <w:unhideWhenUsed/>
    <w:rsid w:val="005B1CBB"/>
    <w:rPr>
      <w:b/>
      <w:bCs/>
    </w:rPr>
  </w:style>
  <w:style w:type="character" w:customStyle="1" w:styleId="CommentSubjectChar">
    <w:name w:val="Comment Subject Char"/>
    <w:basedOn w:val="CommentTextChar"/>
    <w:link w:val="CommentSubject"/>
    <w:uiPriority w:val="99"/>
    <w:semiHidden/>
    <w:rsid w:val="005B1CBB"/>
    <w:rPr>
      <w:b/>
      <w:bCs/>
      <w:sz w:val="20"/>
      <w:szCs w:val="20"/>
    </w:rPr>
  </w:style>
  <w:style w:type="character" w:styleId="FollowedHyperlink">
    <w:name w:val="FollowedHyperlink"/>
    <w:basedOn w:val="DefaultParagraphFont"/>
    <w:uiPriority w:val="99"/>
    <w:semiHidden/>
    <w:unhideWhenUsed/>
    <w:rsid w:val="00D73E60"/>
    <w:rPr>
      <w:color w:val="954F72" w:themeColor="followedHyperlink"/>
      <w:u w:val="single"/>
    </w:rPr>
  </w:style>
  <w:style w:type="paragraph" w:styleId="Revision">
    <w:name w:val="Revision"/>
    <w:hidden/>
    <w:uiPriority w:val="99"/>
    <w:semiHidden/>
    <w:rsid w:val="00D73E60"/>
    <w:pPr>
      <w:spacing w:after="0" w:line="240" w:lineRule="auto"/>
    </w:pPr>
  </w:style>
  <w:style w:type="character" w:customStyle="1" w:styleId="Heading2Char">
    <w:name w:val="Heading 2 Char"/>
    <w:basedOn w:val="DefaultParagraphFont"/>
    <w:link w:val="Heading2"/>
    <w:uiPriority w:val="9"/>
    <w:semiHidden/>
    <w:rsid w:val="0020460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236BF"/>
    <w:rPr>
      <w:rFonts w:ascii="Times New Roman" w:hAnsi="Times New Roman" w:cs="Times New Roman"/>
      <w:sz w:val="24"/>
      <w:szCs w:val="24"/>
    </w:rPr>
  </w:style>
  <w:style w:type="paragraph" w:customStyle="1" w:styleId="Default">
    <w:name w:val="Default"/>
    <w:basedOn w:val="Normal"/>
    <w:rsid w:val="001253F9"/>
    <w:pPr>
      <w:autoSpaceDE w:val="0"/>
      <w:autoSpaceDN w:val="0"/>
      <w:spacing w:after="0" w:line="240" w:lineRule="auto"/>
    </w:pPr>
    <w:rPr>
      <w:rFonts w:ascii="Arial" w:hAnsi="Arial" w:cs="Arial"/>
      <w:color w:val="000000"/>
      <w:kern w:val="0"/>
      <w:sz w:val="24"/>
      <w:szCs w:val="24"/>
      <w:lang w:eastAsia="en-GB"/>
      <w14:ligatures w14:val="none"/>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A5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58">
      <w:bodyDiv w:val="1"/>
      <w:marLeft w:val="0"/>
      <w:marRight w:val="0"/>
      <w:marTop w:val="0"/>
      <w:marBottom w:val="0"/>
      <w:divBdr>
        <w:top w:val="none" w:sz="0" w:space="0" w:color="auto"/>
        <w:left w:val="none" w:sz="0" w:space="0" w:color="auto"/>
        <w:bottom w:val="none" w:sz="0" w:space="0" w:color="auto"/>
        <w:right w:val="none" w:sz="0" w:space="0" w:color="auto"/>
      </w:divBdr>
    </w:div>
    <w:div w:id="319188652">
      <w:bodyDiv w:val="1"/>
      <w:marLeft w:val="0"/>
      <w:marRight w:val="0"/>
      <w:marTop w:val="0"/>
      <w:marBottom w:val="0"/>
      <w:divBdr>
        <w:top w:val="none" w:sz="0" w:space="0" w:color="auto"/>
        <w:left w:val="none" w:sz="0" w:space="0" w:color="auto"/>
        <w:bottom w:val="none" w:sz="0" w:space="0" w:color="auto"/>
        <w:right w:val="none" w:sz="0" w:space="0" w:color="auto"/>
      </w:divBdr>
    </w:div>
    <w:div w:id="339741521">
      <w:bodyDiv w:val="1"/>
      <w:marLeft w:val="0"/>
      <w:marRight w:val="0"/>
      <w:marTop w:val="0"/>
      <w:marBottom w:val="0"/>
      <w:divBdr>
        <w:top w:val="none" w:sz="0" w:space="0" w:color="auto"/>
        <w:left w:val="none" w:sz="0" w:space="0" w:color="auto"/>
        <w:bottom w:val="none" w:sz="0" w:space="0" w:color="auto"/>
        <w:right w:val="none" w:sz="0" w:space="0" w:color="auto"/>
      </w:divBdr>
    </w:div>
    <w:div w:id="355615301">
      <w:bodyDiv w:val="1"/>
      <w:marLeft w:val="0"/>
      <w:marRight w:val="0"/>
      <w:marTop w:val="0"/>
      <w:marBottom w:val="0"/>
      <w:divBdr>
        <w:top w:val="none" w:sz="0" w:space="0" w:color="auto"/>
        <w:left w:val="none" w:sz="0" w:space="0" w:color="auto"/>
        <w:bottom w:val="none" w:sz="0" w:space="0" w:color="auto"/>
        <w:right w:val="none" w:sz="0" w:space="0" w:color="auto"/>
      </w:divBdr>
    </w:div>
    <w:div w:id="510946395">
      <w:bodyDiv w:val="1"/>
      <w:marLeft w:val="0"/>
      <w:marRight w:val="0"/>
      <w:marTop w:val="0"/>
      <w:marBottom w:val="0"/>
      <w:divBdr>
        <w:top w:val="none" w:sz="0" w:space="0" w:color="auto"/>
        <w:left w:val="none" w:sz="0" w:space="0" w:color="auto"/>
        <w:bottom w:val="none" w:sz="0" w:space="0" w:color="auto"/>
        <w:right w:val="none" w:sz="0" w:space="0" w:color="auto"/>
      </w:divBdr>
    </w:div>
    <w:div w:id="700859580">
      <w:bodyDiv w:val="1"/>
      <w:marLeft w:val="0"/>
      <w:marRight w:val="0"/>
      <w:marTop w:val="0"/>
      <w:marBottom w:val="0"/>
      <w:divBdr>
        <w:top w:val="none" w:sz="0" w:space="0" w:color="auto"/>
        <w:left w:val="none" w:sz="0" w:space="0" w:color="auto"/>
        <w:bottom w:val="none" w:sz="0" w:space="0" w:color="auto"/>
        <w:right w:val="none" w:sz="0" w:space="0" w:color="auto"/>
      </w:divBdr>
    </w:div>
    <w:div w:id="705327784">
      <w:bodyDiv w:val="1"/>
      <w:marLeft w:val="0"/>
      <w:marRight w:val="0"/>
      <w:marTop w:val="0"/>
      <w:marBottom w:val="0"/>
      <w:divBdr>
        <w:top w:val="none" w:sz="0" w:space="0" w:color="auto"/>
        <w:left w:val="none" w:sz="0" w:space="0" w:color="auto"/>
        <w:bottom w:val="none" w:sz="0" w:space="0" w:color="auto"/>
        <w:right w:val="none" w:sz="0" w:space="0" w:color="auto"/>
      </w:divBdr>
    </w:div>
    <w:div w:id="1282804018">
      <w:bodyDiv w:val="1"/>
      <w:marLeft w:val="0"/>
      <w:marRight w:val="0"/>
      <w:marTop w:val="0"/>
      <w:marBottom w:val="0"/>
      <w:divBdr>
        <w:top w:val="none" w:sz="0" w:space="0" w:color="auto"/>
        <w:left w:val="none" w:sz="0" w:space="0" w:color="auto"/>
        <w:bottom w:val="none" w:sz="0" w:space="0" w:color="auto"/>
        <w:right w:val="none" w:sz="0" w:space="0" w:color="auto"/>
      </w:divBdr>
    </w:div>
    <w:div w:id="1785691539">
      <w:bodyDiv w:val="1"/>
      <w:marLeft w:val="0"/>
      <w:marRight w:val="0"/>
      <w:marTop w:val="0"/>
      <w:marBottom w:val="0"/>
      <w:divBdr>
        <w:top w:val="none" w:sz="0" w:space="0" w:color="auto"/>
        <w:left w:val="none" w:sz="0" w:space="0" w:color="auto"/>
        <w:bottom w:val="none" w:sz="0" w:space="0" w:color="auto"/>
        <w:right w:val="none" w:sz="0" w:space="0" w:color="auto"/>
      </w:divBdr>
    </w:div>
    <w:div w:id="2041776631">
      <w:bodyDiv w:val="1"/>
      <w:marLeft w:val="0"/>
      <w:marRight w:val="0"/>
      <w:marTop w:val="0"/>
      <w:marBottom w:val="0"/>
      <w:divBdr>
        <w:top w:val="none" w:sz="0" w:space="0" w:color="auto"/>
        <w:left w:val="none" w:sz="0" w:space="0" w:color="auto"/>
        <w:bottom w:val="none" w:sz="0" w:space="0" w:color="auto"/>
        <w:right w:val="none" w:sz="0" w:space="0" w:color="auto"/>
      </w:divBdr>
    </w:div>
    <w:div w:id="2076736417">
      <w:bodyDiv w:val="1"/>
      <w:marLeft w:val="0"/>
      <w:marRight w:val="0"/>
      <w:marTop w:val="0"/>
      <w:marBottom w:val="0"/>
      <w:divBdr>
        <w:top w:val="none" w:sz="0" w:space="0" w:color="auto"/>
        <w:left w:val="none" w:sz="0" w:space="0" w:color="auto"/>
        <w:bottom w:val="none" w:sz="0" w:space="0" w:color="auto"/>
        <w:right w:val="none" w:sz="0" w:space="0" w:color="auto"/>
      </w:divBdr>
      <w:divsChild>
        <w:div w:id="56487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nr.gov.uk" TargetMode="External"/><Relationship Id="rId13" Type="http://schemas.openxmlformats.org/officeDocument/2006/relationships/footer" Target="footer2.xml"/><Relationship Id="rId18" Type="http://schemas.openxmlformats.org/officeDocument/2006/relationships/hyperlink" Target="https://gbr01.safelinks.protection.outlook.com/?url=https%3A%2F%2Fwww.gov.uk%2Fgovernment%2Fconsultations%2Falternative-routes-to-market-for-new-nuclear-projects&amp;data=05%7C02%7CKobina.Lokko%40onr.gov.uk%7Ca736038ab4024d355fd208dc12b04706%7C742775df807748d681d01e82a1f52cb8%7C0%7C0%7C638405795545269343%7CUnknown%7CTWFpbGZsb3d8eyJWIjoiMC4wLjAwMDAiLCJQIjoiV2luMzIiLCJBTiI6Ik1haWwiLCJXVCI6Mn0%3D%7C3000%7C%7C%7C&amp;sdata=6V6ouAXzoy%2F4wGv%2BOyaSL%2FdrILuxLwROxrncEQVpKTQ%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br01.safelinks.protection.outlook.com/?url=https%3A%2F%2Fwww.gov.uk%2Fgovernment%2Fpublications%2Fcivil-nuclear-roadmap-to-2050&amp;data=05%7C02%7CKobina.Lokko%40onr.gov.uk%7Ca736038ab4024d355fd208dc12b04706%7C742775df807748d681d01e82a1f52cb8%7C0%7C0%7C638405795545113059%7CUnknown%7CTWFpbGZsb3d8eyJWIjoiMC4wLjAwMDAiLCJQIjoiV2luMzIiLCJBTiI6Ik1haWwiLCJXVCI6Mn0%3D%7C3000%7C%7C%7C&amp;sdata=9WiienSiEdmJzP3tQm5XmC1V%2BgF79l1bImynlM%2B2O%2FY%3D&amp;reserved=0" TargetMode="External"/><Relationship Id="rId2" Type="http://schemas.openxmlformats.org/officeDocument/2006/relationships/numbering" Target="numbering.xml"/><Relationship Id="rId16" Type="http://schemas.openxmlformats.org/officeDocument/2006/relationships/hyperlink" Target="https://assets.publishing.service.gov.uk/media/65c26c9ca6838e000d49d589/corwm-smr-and-amr-position-pap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nr.org.uk/jobs/disciplines/nuclear-safety-inspector-external-hazards.ht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nr.org.uk/operational/tech_asst_guides/ns-tast-gd-017.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ub.iaea.org/MTCD/Publications/PDF/P1837_web.pdf" TargetMode="External"/><Relationship Id="rId13" Type="http://schemas.openxmlformats.org/officeDocument/2006/relationships/hyperlink" Target="https://www.onr.org.uk/jobs/disciplines/nuclear-safety-inspector-external-hazards.htm" TargetMode="External"/><Relationship Id="rId3" Type="http://schemas.openxmlformats.org/officeDocument/2006/relationships/hyperlink" Target="https://www.onr.org.uk/operational/tech_insp_guides/index.htm" TargetMode="External"/><Relationship Id="rId7" Type="http://schemas.openxmlformats.org/officeDocument/2006/relationships/hyperlink" Target="https://www.onr.org.uk/licensing-nuclear-installations.pdf" TargetMode="External"/><Relationship Id="rId12" Type="http://schemas.openxmlformats.org/officeDocument/2006/relationships/hyperlink" Target="https://news.onr.org.uk/2024/02/onr-announces-commitment-to-governments-climate-adaptation-reporting/" TargetMode="External"/><Relationship Id="rId2" Type="http://schemas.openxmlformats.org/officeDocument/2006/relationships/hyperlink" Target="https://www.onr.org.uk/land-use-planning.htm" TargetMode="External"/><Relationship Id="rId1" Type="http://schemas.openxmlformats.org/officeDocument/2006/relationships/hyperlink" Target="https://assets.publishing.service.gov.uk/media/659fa3313308d2000d1fbe04/nps-new-nuclear-siting-consultation.pdf" TargetMode="External"/><Relationship Id="rId6" Type="http://schemas.openxmlformats.org/officeDocument/2006/relationships/hyperlink" Target="https://www.onr.org.uk/land-use-planning.htm" TargetMode="External"/><Relationship Id="rId11" Type="http://schemas.openxmlformats.org/officeDocument/2006/relationships/hyperlink" Target="https://www-pub.iaea.org/MTCD/Publications/PDF/PUB1950_web.pdf" TargetMode="External"/><Relationship Id="rId5" Type="http://schemas.openxmlformats.org/officeDocument/2006/relationships/hyperlink" Target="https://www.onr.org.uk/licensing-nuclear-installations.pdf" TargetMode="External"/><Relationship Id="rId10" Type="http://schemas.openxmlformats.org/officeDocument/2006/relationships/hyperlink" Target="https://www-pub.iaea.org/MTCD/Publications/PDF/Pub1690Web-41934783.pdf" TargetMode="External"/><Relationship Id="rId4" Type="http://schemas.openxmlformats.org/officeDocument/2006/relationships/hyperlink" Target="https://www.onr.org.uk/enforcement.htm" TargetMode="External"/><Relationship Id="rId9" Type="http://schemas.openxmlformats.org/officeDocument/2006/relationships/hyperlink" Target="https://www.onr.org.uk/operational/tech_asst_guides/ns-tast-gd-017.htm" TargetMode="External"/><Relationship Id="rId14" Type="http://schemas.openxmlformats.org/officeDocument/2006/relationships/hyperlink" Target="https://assets.publishing.service.gov.uk/media/65c26c9ca6838e000d49d589/corwm-smr-and-amr-position-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014D-DAC5-4463-AA02-53CA9151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3038</Words>
  <Characters>17323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Links>
    <vt:vector size="114" baseType="variant">
      <vt:variant>
        <vt:i4>7995504</vt:i4>
      </vt:variant>
      <vt:variant>
        <vt:i4>30</vt:i4>
      </vt:variant>
      <vt:variant>
        <vt:i4>0</vt:i4>
      </vt:variant>
      <vt:variant>
        <vt:i4>5</vt:i4>
      </vt:variant>
      <vt:variant>
        <vt:lpwstr>https://gbr01.safelinks.protection.outlook.com/?url=https%3A%2F%2Fwww.gov.uk%2Fgovernment%2Fconsultations%2Falternative-routes-to-market-for-new-nuclear-projects&amp;data=05%7C02%7CKobina.Lokko%40onr.gov.uk%7Ca736038ab4024d355fd208dc12b04706%7C742775df807748d681d01e82a1f52cb8%7C0%7C0%7C638405795545269343%7CUnknown%7CTWFpbGZsb3d8eyJWIjoiMC4wLjAwMDAiLCJQIjoiV2luMzIiLCJBTiI6Ik1haWwiLCJXVCI6Mn0%3D%7C3000%7C%7C%7C&amp;sdata=6V6ouAXzoy%2F4wGv%2BOyaSL%2FdrILuxLwROxrncEQVpKTQ%3D&amp;reserved=0</vt:lpwstr>
      </vt:variant>
      <vt:variant>
        <vt:lpwstr/>
      </vt:variant>
      <vt:variant>
        <vt:i4>6815777</vt:i4>
      </vt:variant>
      <vt:variant>
        <vt:i4>27</vt:i4>
      </vt:variant>
      <vt:variant>
        <vt:i4>0</vt:i4>
      </vt:variant>
      <vt:variant>
        <vt:i4>5</vt:i4>
      </vt:variant>
      <vt:variant>
        <vt:lpwstr>https://gbr01.safelinks.protection.outlook.com/?url=https%3A%2F%2Fwww.gov.uk%2Fgovernment%2Fpublications%2Fcivil-nuclear-roadmap-to-2050&amp;data=05%7C02%7CKobina.Lokko%40onr.gov.uk%7Ca736038ab4024d355fd208dc12b04706%7C742775df807748d681d01e82a1f52cb8%7C0%7C0%7C638405795545113059%7CUnknown%7CTWFpbGZsb3d8eyJWIjoiMC4wLjAwMDAiLCJQIjoiV2luMzIiLCJBTiI6Ik1haWwiLCJXVCI6Mn0%3D%7C3000%7C%7C%7C&amp;sdata=9WiienSiEdmJzP3tQm5XmC1V%2BgF79l1bImynlM%2B2O%2FY%3D&amp;reserved=0</vt:lpwstr>
      </vt:variant>
      <vt:variant>
        <vt:lpwstr/>
      </vt:variant>
      <vt:variant>
        <vt:i4>5505055</vt:i4>
      </vt:variant>
      <vt:variant>
        <vt:i4>24</vt:i4>
      </vt:variant>
      <vt:variant>
        <vt:i4>0</vt:i4>
      </vt:variant>
      <vt:variant>
        <vt:i4>5</vt:i4>
      </vt:variant>
      <vt:variant>
        <vt:lpwstr>https://assets.publishing.service.gov.uk/media/65c26c9ca6838e000d49d589/corwm-smr-and-amr-position-paper.pdf</vt:lpwstr>
      </vt:variant>
      <vt:variant>
        <vt:lpwstr/>
      </vt:variant>
      <vt:variant>
        <vt:i4>65553</vt:i4>
      </vt:variant>
      <vt:variant>
        <vt:i4>21</vt:i4>
      </vt:variant>
      <vt:variant>
        <vt:i4>0</vt:i4>
      </vt:variant>
      <vt:variant>
        <vt:i4>5</vt:i4>
      </vt:variant>
      <vt:variant>
        <vt:lpwstr>https://www.onr.org.uk/jobs/disciplines/nuclear-safety-inspector-external-hazards.htm</vt:lpwstr>
      </vt:variant>
      <vt:variant>
        <vt:lpwstr/>
      </vt:variant>
      <vt:variant>
        <vt:i4>720909</vt:i4>
      </vt:variant>
      <vt:variant>
        <vt:i4>18</vt:i4>
      </vt:variant>
      <vt:variant>
        <vt:i4>0</vt:i4>
      </vt:variant>
      <vt:variant>
        <vt:i4>5</vt:i4>
      </vt:variant>
      <vt:variant>
        <vt:lpwstr>https://www.onr.org.uk/operational/tech_asst_guides/ns-tast-gd-017.htm</vt:lpwstr>
      </vt:variant>
      <vt:variant>
        <vt:lpwstr/>
      </vt:variant>
      <vt:variant>
        <vt:i4>2424901</vt:i4>
      </vt:variant>
      <vt:variant>
        <vt:i4>15</vt:i4>
      </vt:variant>
      <vt:variant>
        <vt:i4>0</vt:i4>
      </vt:variant>
      <vt:variant>
        <vt:i4>5</vt:i4>
      </vt:variant>
      <vt:variant>
        <vt:lpwstr>https://www-pub.iaea.org/MTCD/Publications/PDF/PUB1950_web.pdf</vt:lpwstr>
      </vt:variant>
      <vt:variant>
        <vt:lpwstr/>
      </vt:variant>
      <vt:variant>
        <vt:i4>720909</vt:i4>
      </vt:variant>
      <vt:variant>
        <vt:i4>12</vt:i4>
      </vt:variant>
      <vt:variant>
        <vt:i4>0</vt:i4>
      </vt:variant>
      <vt:variant>
        <vt:i4>5</vt:i4>
      </vt:variant>
      <vt:variant>
        <vt:lpwstr>https://www.onr.org.uk/operational/tech_asst_guides/ns-tast-gd-017.htm</vt:lpwstr>
      </vt:variant>
      <vt:variant>
        <vt:lpwstr/>
      </vt:variant>
      <vt:variant>
        <vt:i4>7405671</vt:i4>
      </vt:variant>
      <vt:variant>
        <vt:i4>9</vt:i4>
      </vt:variant>
      <vt:variant>
        <vt:i4>0</vt:i4>
      </vt:variant>
      <vt:variant>
        <vt:i4>5</vt:i4>
      </vt:variant>
      <vt:variant>
        <vt:lpwstr>https://www-pub.iaea.org/MTCD/Publications/PDF/Pub1690Web-41934783.pdf</vt:lpwstr>
      </vt:variant>
      <vt:variant>
        <vt:lpwstr/>
      </vt:variant>
      <vt:variant>
        <vt:i4>720909</vt:i4>
      </vt:variant>
      <vt:variant>
        <vt:i4>6</vt:i4>
      </vt:variant>
      <vt:variant>
        <vt:i4>0</vt:i4>
      </vt:variant>
      <vt:variant>
        <vt:i4>5</vt:i4>
      </vt:variant>
      <vt:variant>
        <vt:lpwstr>https://www.onr.org.uk/operational/tech_asst_guides/ns-tast-gd-017.htm</vt:lpwstr>
      </vt:variant>
      <vt:variant>
        <vt:lpwstr/>
      </vt:variant>
      <vt:variant>
        <vt:i4>4259894</vt:i4>
      </vt:variant>
      <vt:variant>
        <vt:i4>3</vt:i4>
      </vt:variant>
      <vt:variant>
        <vt:i4>0</vt:i4>
      </vt:variant>
      <vt:variant>
        <vt:i4>5</vt:i4>
      </vt:variant>
      <vt:variant>
        <vt:lpwstr>https://www-pub.iaea.org/MTCD/Publications/PDF/P1837_web.pdf</vt:lpwstr>
      </vt:variant>
      <vt:variant>
        <vt:lpwstr/>
      </vt:variant>
      <vt:variant>
        <vt:i4>196723</vt:i4>
      </vt:variant>
      <vt:variant>
        <vt:i4>0</vt:i4>
      </vt:variant>
      <vt:variant>
        <vt:i4>0</vt:i4>
      </vt:variant>
      <vt:variant>
        <vt:i4>5</vt:i4>
      </vt:variant>
      <vt:variant>
        <vt:lpwstr>mailto:Contact@onr.gov.uk</vt:lpwstr>
      </vt:variant>
      <vt:variant>
        <vt:lpwstr/>
      </vt:variant>
      <vt:variant>
        <vt:i4>327683</vt:i4>
      </vt:variant>
      <vt:variant>
        <vt:i4>21</vt:i4>
      </vt:variant>
      <vt:variant>
        <vt:i4>0</vt:i4>
      </vt:variant>
      <vt:variant>
        <vt:i4>5</vt:i4>
      </vt:variant>
      <vt:variant>
        <vt:lpwstr>https://news.onr.org.uk/2024/02/onr-announces-commitment-to-governments-climate-adaptation-reporting/</vt:lpwstr>
      </vt:variant>
      <vt:variant>
        <vt:lpwstr/>
      </vt:variant>
      <vt:variant>
        <vt:i4>2293820</vt:i4>
      </vt:variant>
      <vt:variant>
        <vt:i4>18</vt:i4>
      </vt:variant>
      <vt:variant>
        <vt:i4>0</vt:i4>
      </vt:variant>
      <vt:variant>
        <vt:i4>5</vt:i4>
      </vt:variant>
      <vt:variant>
        <vt:lpwstr>https://www.onr.org.uk/licensing-nuclear-installations.pdf</vt:lpwstr>
      </vt:variant>
      <vt:variant>
        <vt:lpwstr/>
      </vt:variant>
      <vt:variant>
        <vt:i4>4653137</vt:i4>
      </vt:variant>
      <vt:variant>
        <vt:i4>15</vt:i4>
      </vt:variant>
      <vt:variant>
        <vt:i4>0</vt:i4>
      </vt:variant>
      <vt:variant>
        <vt:i4>5</vt:i4>
      </vt:variant>
      <vt:variant>
        <vt:lpwstr>https://www.onr.org.uk/land-use-planning.htm</vt:lpwstr>
      </vt:variant>
      <vt:variant>
        <vt:lpwstr/>
      </vt:variant>
      <vt:variant>
        <vt:i4>2293820</vt:i4>
      </vt:variant>
      <vt:variant>
        <vt:i4>12</vt:i4>
      </vt:variant>
      <vt:variant>
        <vt:i4>0</vt:i4>
      </vt:variant>
      <vt:variant>
        <vt:i4>5</vt:i4>
      </vt:variant>
      <vt:variant>
        <vt:lpwstr>https://www.onr.org.uk/licensing-nuclear-installations.pdf</vt:lpwstr>
      </vt:variant>
      <vt:variant>
        <vt:lpwstr/>
      </vt:variant>
      <vt:variant>
        <vt:i4>4128820</vt:i4>
      </vt:variant>
      <vt:variant>
        <vt:i4>9</vt:i4>
      </vt:variant>
      <vt:variant>
        <vt:i4>0</vt:i4>
      </vt:variant>
      <vt:variant>
        <vt:i4>5</vt:i4>
      </vt:variant>
      <vt:variant>
        <vt:lpwstr>https://www.onr.org.uk/enforcement.htm</vt:lpwstr>
      </vt:variant>
      <vt:variant>
        <vt:lpwstr/>
      </vt:variant>
      <vt:variant>
        <vt:i4>8126575</vt:i4>
      </vt:variant>
      <vt:variant>
        <vt:i4>6</vt:i4>
      </vt:variant>
      <vt:variant>
        <vt:i4>0</vt:i4>
      </vt:variant>
      <vt:variant>
        <vt:i4>5</vt:i4>
      </vt:variant>
      <vt:variant>
        <vt:lpwstr>https://www.onr.org.uk/operational/tech_insp_guides/index.htm</vt:lpwstr>
      </vt:variant>
      <vt:variant>
        <vt:lpwstr/>
      </vt:variant>
      <vt:variant>
        <vt:i4>4653137</vt:i4>
      </vt:variant>
      <vt:variant>
        <vt:i4>3</vt:i4>
      </vt:variant>
      <vt:variant>
        <vt:i4>0</vt:i4>
      </vt:variant>
      <vt:variant>
        <vt:i4>5</vt:i4>
      </vt:variant>
      <vt:variant>
        <vt:lpwstr>https://www.onr.org.uk/land-use-planning.htm</vt:lpwstr>
      </vt:variant>
      <vt:variant>
        <vt:lpwstr/>
      </vt:variant>
      <vt:variant>
        <vt:i4>3604542</vt:i4>
      </vt:variant>
      <vt:variant>
        <vt:i4>0</vt:i4>
      </vt:variant>
      <vt:variant>
        <vt:i4>0</vt:i4>
      </vt:variant>
      <vt:variant>
        <vt:i4>5</vt:i4>
      </vt:variant>
      <vt:variant>
        <vt:lpwstr>https://assets.publishing.service.gov.uk/media/659fa3313308d2000d1fbe04/nps-new-nuclear-siting-consultation.pdf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Kobina Lokko</dc:creator>
  <cp:keywords/>
  <dc:description/>
  <cp:lastModifiedBy>Peter Wynne</cp:lastModifiedBy>
  <cp:revision>2</cp:revision>
  <dcterms:created xsi:type="dcterms:W3CDTF">2024-04-11T14:43:00Z</dcterms:created>
  <dcterms:modified xsi:type="dcterms:W3CDTF">2024-04-11T14:43:00Z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4,6,7</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MSIP_Label_30823a3f-2604-4291-9498-507e39d8fe41_Enabled">
    <vt:lpwstr>true</vt:lpwstr>
  </property>
  <property fmtid="{D5CDD505-2E9C-101B-9397-08002B2CF9AE}" pid="9" name="MSIP_Label_30823a3f-2604-4291-9498-507e39d8fe41_SetDate">
    <vt:lpwstr>2024-02-19T14:32:34Z</vt:lpwstr>
  </property>
  <property fmtid="{D5CDD505-2E9C-101B-9397-08002B2CF9AE}" pid="10" name="MSIP_Label_30823a3f-2604-4291-9498-507e39d8fe41_Method">
    <vt:lpwstr>Privileged</vt:lpwstr>
  </property>
  <property fmtid="{D5CDD505-2E9C-101B-9397-08002B2CF9AE}" pid="11" name="MSIP_Label_30823a3f-2604-4291-9498-507e39d8fe41_Name">
    <vt:lpwstr>OFFICIAL-SENSITIVE - OFFICIAL-SENSITIVE</vt:lpwstr>
  </property>
  <property fmtid="{D5CDD505-2E9C-101B-9397-08002B2CF9AE}" pid="12" name="MSIP_Label_30823a3f-2604-4291-9498-507e39d8fe41_SiteId">
    <vt:lpwstr>742775df-8077-48d6-81d0-1e82a1f52cb8</vt:lpwstr>
  </property>
  <property fmtid="{D5CDD505-2E9C-101B-9397-08002B2CF9AE}" pid="13" name="MSIP_Label_30823a3f-2604-4291-9498-507e39d8fe41_ActionId">
    <vt:lpwstr>65a9b471-677a-4915-b56d-02738f3c46d7</vt:lpwstr>
  </property>
  <property fmtid="{D5CDD505-2E9C-101B-9397-08002B2CF9AE}" pid="14" name="MSIP_Label_30823a3f-2604-4291-9498-507e39d8fe41_ContentBits">
    <vt:lpwstr>3</vt:lpwstr>
  </property>
</Properties>
</file>