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4948"/>
        <w:gridCol w:w="4949"/>
      </w:tblGrid>
      <w:tr w:rsidR="00220466" w:rsidRPr="00627D12" w14:paraId="4573E01E" w14:textId="77777777" w:rsidTr="1C68ED76">
        <w:trPr>
          <w:trHeight w:val="211"/>
        </w:trPr>
        <w:tc>
          <w:tcPr>
            <w:tcW w:w="9897" w:type="dxa"/>
            <w:gridSpan w:val="2"/>
            <w:vAlign w:val="center"/>
          </w:tcPr>
          <w:p w14:paraId="4573E01D" w14:textId="06063A73" w:rsidR="00220466" w:rsidRPr="00627D12" w:rsidRDefault="0048438C" w:rsidP="0048438C">
            <w:pPr>
              <w:jc w:val="center"/>
              <w:rPr>
                <w:b/>
                <w:sz w:val="28"/>
                <w:szCs w:val="28"/>
              </w:rPr>
            </w:pPr>
            <w:r>
              <w:rPr>
                <w:b/>
                <w:sz w:val="28"/>
                <w:szCs w:val="28"/>
              </w:rPr>
              <w:t>GDA Regulatory</w:t>
            </w:r>
            <w:r w:rsidR="003B476C">
              <w:rPr>
                <w:b/>
                <w:sz w:val="28"/>
                <w:szCs w:val="28"/>
              </w:rPr>
              <w:t xml:space="preserve"> </w:t>
            </w:r>
            <w:r w:rsidR="00145ACE">
              <w:rPr>
                <w:b/>
                <w:sz w:val="28"/>
                <w:szCs w:val="28"/>
              </w:rPr>
              <w:t>Observation</w:t>
            </w:r>
          </w:p>
        </w:tc>
      </w:tr>
      <w:tr w:rsidR="00220466" w:rsidRPr="0048438C" w14:paraId="4573E020" w14:textId="77777777" w:rsidTr="1C68ED76">
        <w:trPr>
          <w:trHeight w:val="202"/>
        </w:trPr>
        <w:tc>
          <w:tcPr>
            <w:tcW w:w="9897" w:type="dxa"/>
            <w:gridSpan w:val="2"/>
            <w:shd w:val="clear" w:color="auto" w:fill="D9D9D9" w:themeFill="background1" w:themeFillShade="D9"/>
          </w:tcPr>
          <w:p w14:paraId="4573E01F" w14:textId="77777777" w:rsidR="00220466" w:rsidRPr="0048438C" w:rsidRDefault="00220466" w:rsidP="0048438C">
            <w:pPr>
              <w:spacing w:before="60" w:after="60"/>
              <w:jc w:val="center"/>
              <w:rPr>
                <w:b/>
                <w:szCs w:val="24"/>
              </w:rPr>
            </w:pPr>
            <w:r w:rsidRPr="0048438C">
              <w:rPr>
                <w:b/>
                <w:szCs w:val="24"/>
              </w:rPr>
              <w:t>REGULATOR TO COMPLETE</w:t>
            </w:r>
          </w:p>
        </w:tc>
      </w:tr>
      <w:tr w:rsidR="00220466" w:rsidRPr="0048438C" w14:paraId="4573E023" w14:textId="77777777" w:rsidTr="1C68ED76">
        <w:trPr>
          <w:trHeight w:val="202"/>
        </w:trPr>
        <w:tc>
          <w:tcPr>
            <w:tcW w:w="4948" w:type="dxa"/>
          </w:tcPr>
          <w:p w14:paraId="4573E021" w14:textId="22FD73C1" w:rsidR="00220466" w:rsidRPr="0048438C" w:rsidRDefault="00C34CBC" w:rsidP="0048438C">
            <w:pPr>
              <w:spacing w:before="60" w:after="60"/>
              <w:rPr>
                <w:b/>
                <w:szCs w:val="24"/>
              </w:rPr>
            </w:pPr>
            <w:r w:rsidRPr="0048438C">
              <w:rPr>
                <w:b/>
                <w:szCs w:val="24"/>
              </w:rPr>
              <w:t>R</w:t>
            </w:r>
            <w:r w:rsidR="00145ACE">
              <w:rPr>
                <w:b/>
                <w:szCs w:val="24"/>
              </w:rPr>
              <w:t>O</w:t>
            </w:r>
            <w:r w:rsidR="00220466" w:rsidRPr="0048438C">
              <w:rPr>
                <w:b/>
                <w:szCs w:val="24"/>
              </w:rPr>
              <w:t xml:space="preserve"> unique no.:</w:t>
            </w:r>
          </w:p>
        </w:tc>
        <w:tc>
          <w:tcPr>
            <w:tcW w:w="4949" w:type="dxa"/>
          </w:tcPr>
          <w:p w14:paraId="4573E022" w14:textId="0F9C2B69" w:rsidR="00220466" w:rsidRPr="0048438C" w:rsidRDefault="00684E8C" w:rsidP="0048438C">
            <w:pPr>
              <w:spacing w:before="60" w:after="60"/>
              <w:rPr>
                <w:szCs w:val="24"/>
              </w:rPr>
            </w:pPr>
            <w:r w:rsidRPr="0048438C">
              <w:rPr>
                <w:szCs w:val="24"/>
              </w:rPr>
              <w:t>R</w:t>
            </w:r>
            <w:r w:rsidR="00145ACE">
              <w:rPr>
                <w:szCs w:val="24"/>
              </w:rPr>
              <w:t>O</w:t>
            </w:r>
            <w:r w:rsidR="005D605D">
              <w:rPr>
                <w:szCs w:val="24"/>
              </w:rPr>
              <w:t>-</w:t>
            </w:r>
            <w:r w:rsidR="006A6B5B">
              <w:rPr>
                <w:szCs w:val="24"/>
              </w:rPr>
              <w:t>HOLTEC</w:t>
            </w:r>
            <w:r w:rsidR="00227201">
              <w:rPr>
                <w:szCs w:val="24"/>
              </w:rPr>
              <w:t>SMR300</w:t>
            </w:r>
            <w:r w:rsidR="002860FC" w:rsidRPr="0048438C">
              <w:rPr>
                <w:szCs w:val="24"/>
              </w:rPr>
              <w:t>-</w:t>
            </w:r>
            <w:r w:rsidR="00C97DE6">
              <w:rPr>
                <w:szCs w:val="24"/>
              </w:rPr>
              <w:t>009</w:t>
            </w:r>
          </w:p>
        </w:tc>
      </w:tr>
      <w:tr w:rsidR="00220466" w:rsidRPr="0048438C" w14:paraId="4573E026" w14:textId="77777777" w:rsidTr="1C68ED76">
        <w:trPr>
          <w:trHeight w:val="202"/>
        </w:trPr>
        <w:tc>
          <w:tcPr>
            <w:tcW w:w="4948" w:type="dxa"/>
          </w:tcPr>
          <w:p w14:paraId="4573E024" w14:textId="61F5DE6D" w:rsidR="00220466" w:rsidRPr="0048438C" w:rsidRDefault="00850471" w:rsidP="0048438C">
            <w:pPr>
              <w:spacing w:before="60" w:after="60"/>
              <w:rPr>
                <w:b/>
                <w:szCs w:val="24"/>
              </w:rPr>
            </w:pPr>
            <w:r w:rsidRPr="0048438C">
              <w:rPr>
                <w:b/>
                <w:szCs w:val="24"/>
              </w:rPr>
              <w:t>Revision:</w:t>
            </w:r>
          </w:p>
        </w:tc>
        <w:tc>
          <w:tcPr>
            <w:tcW w:w="4949" w:type="dxa"/>
          </w:tcPr>
          <w:p w14:paraId="4573E025" w14:textId="3062F429" w:rsidR="00220466" w:rsidRPr="0048438C" w:rsidRDefault="00850471" w:rsidP="0048438C">
            <w:pPr>
              <w:spacing w:before="60" w:after="60"/>
              <w:rPr>
                <w:szCs w:val="24"/>
              </w:rPr>
            </w:pPr>
            <w:r w:rsidRPr="0048438C">
              <w:rPr>
                <w:szCs w:val="24"/>
              </w:rPr>
              <w:t>0</w:t>
            </w:r>
          </w:p>
        </w:tc>
      </w:tr>
      <w:tr w:rsidR="00850471" w:rsidRPr="0048438C" w14:paraId="3FF001D1" w14:textId="77777777" w:rsidTr="1C68ED76">
        <w:trPr>
          <w:trHeight w:val="202"/>
        </w:trPr>
        <w:tc>
          <w:tcPr>
            <w:tcW w:w="4948" w:type="dxa"/>
          </w:tcPr>
          <w:p w14:paraId="20FBBDA3" w14:textId="34CA6CCC" w:rsidR="00850471" w:rsidRPr="0048438C" w:rsidRDefault="00850471" w:rsidP="0048438C">
            <w:pPr>
              <w:spacing w:before="60" w:after="60"/>
              <w:rPr>
                <w:b/>
                <w:szCs w:val="24"/>
              </w:rPr>
            </w:pPr>
            <w:r w:rsidRPr="0048438C">
              <w:rPr>
                <w:b/>
                <w:szCs w:val="24"/>
              </w:rPr>
              <w:t>Date sent:</w:t>
            </w:r>
          </w:p>
        </w:tc>
        <w:tc>
          <w:tcPr>
            <w:tcW w:w="4949" w:type="dxa"/>
          </w:tcPr>
          <w:p w14:paraId="74A6D96C" w14:textId="3129DB90" w:rsidR="00850471" w:rsidRPr="0097451F" w:rsidRDefault="1C540CD4" w:rsidP="1C68ED76">
            <w:pPr>
              <w:spacing w:before="60" w:after="60"/>
            </w:pPr>
            <w:r>
              <w:t>23</w:t>
            </w:r>
            <w:r w:rsidR="0071278D">
              <w:t>/09/25</w:t>
            </w:r>
          </w:p>
        </w:tc>
      </w:tr>
      <w:tr w:rsidR="00220466" w:rsidRPr="0048438C" w14:paraId="4573E029" w14:textId="77777777" w:rsidTr="1C68ED76">
        <w:trPr>
          <w:trHeight w:val="211"/>
        </w:trPr>
        <w:tc>
          <w:tcPr>
            <w:tcW w:w="4948" w:type="dxa"/>
          </w:tcPr>
          <w:p w14:paraId="4573E027" w14:textId="77777777" w:rsidR="00220466" w:rsidRPr="0048438C" w:rsidRDefault="00220466" w:rsidP="0048438C">
            <w:pPr>
              <w:spacing w:before="60" w:after="60"/>
              <w:rPr>
                <w:b/>
                <w:szCs w:val="24"/>
              </w:rPr>
            </w:pPr>
            <w:r w:rsidRPr="0048438C">
              <w:rPr>
                <w:b/>
                <w:szCs w:val="24"/>
              </w:rPr>
              <w:t>Acknowledgement required by:</w:t>
            </w:r>
          </w:p>
        </w:tc>
        <w:tc>
          <w:tcPr>
            <w:tcW w:w="4949" w:type="dxa"/>
          </w:tcPr>
          <w:p w14:paraId="4573E028" w14:textId="06129863" w:rsidR="00220466" w:rsidRPr="0048438C" w:rsidRDefault="1D394D70" w:rsidP="1C68ED76">
            <w:pPr>
              <w:spacing w:before="60" w:after="60"/>
            </w:pPr>
            <w:r>
              <w:t>30</w:t>
            </w:r>
            <w:r w:rsidR="002F66B6">
              <w:t>/</w:t>
            </w:r>
            <w:r w:rsidR="430D0BA6">
              <w:t>09</w:t>
            </w:r>
            <w:r w:rsidR="002F66B6">
              <w:t>/25</w:t>
            </w:r>
          </w:p>
        </w:tc>
      </w:tr>
      <w:tr w:rsidR="00220466" w:rsidRPr="0048438C" w14:paraId="4573E02C" w14:textId="77777777" w:rsidTr="1C68ED76">
        <w:trPr>
          <w:trHeight w:val="202"/>
        </w:trPr>
        <w:tc>
          <w:tcPr>
            <w:tcW w:w="4948" w:type="dxa"/>
          </w:tcPr>
          <w:p w14:paraId="4573E02A" w14:textId="2C90C52D" w:rsidR="00220466" w:rsidRPr="0048438C" w:rsidRDefault="00C34CBC" w:rsidP="0048438C">
            <w:pPr>
              <w:spacing w:before="60" w:after="60"/>
              <w:rPr>
                <w:b/>
                <w:szCs w:val="24"/>
              </w:rPr>
            </w:pPr>
            <w:r w:rsidRPr="0048438C">
              <w:rPr>
                <w:b/>
                <w:szCs w:val="24"/>
              </w:rPr>
              <w:t xml:space="preserve">Resolution Plan </w:t>
            </w:r>
            <w:r w:rsidR="0000781D" w:rsidRPr="0048438C">
              <w:rPr>
                <w:b/>
                <w:szCs w:val="24"/>
              </w:rPr>
              <w:t xml:space="preserve">Agreement </w:t>
            </w:r>
            <w:r w:rsidRPr="0048438C">
              <w:rPr>
                <w:b/>
                <w:szCs w:val="24"/>
              </w:rPr>
              <w:t>Required by</w:t>
            </w:r>
            <w:r w:rsidR="00220466" w:rsidRPr="0048438C">
              <w:rPr>
                <w:b/>
                <w:szCs w:val="24"/>
              </w:rPr>
              <w:t>:</w:t>
            </w:r>
          </w:p>
        </w:tc>
        <w:tc>
          <w:tcPr>
            <w:tcW w:w="4949" w:type="dxa"/>
          </w:tcPr>
          <w:p w14:paraId="4573E02B" w14:textId="6228F40F" w:rsidR="0000781D" w:rsidRPr="0048438C" w:rsidRDefault="51B99860" w:rsidP="1C68ED76">
            <w:pPr>
              <w:spacing w:before="60" w:after="60"/>
            </w:pPr>
            <w:r>
              <w:t>21</w:t>
            </w:r>
            <w:r w:rsidR="00932B06">
              <w:t>/10/25</w:t>
            </w:r>
          </w:p>
        </w:tc>
      </w:tr>
      <w:tr w:rsidR="00220466" w:rsidRPr="0048438C" w14:paraId="4573E032" w14:textId="77777777" w:rsidTr="1C68ED76">
        <w:trPr>
          <w:trHeight w:val="168"/>
        </w:trPr>
        <w:tc>
          <w:tcPr>
            <w:tcW w:w="4948" w:type="dxa"/>
          </w:tcPr>
          <w:p w14:paraId="4573E030" w14:textId="641F0447" w:rsidR="00220466" w:rsidRPr="0048438C" w:rsidRDefault="00867341" w:rsidP="0048438C">
            <w:pPr>
              <w:spacing w:before="60" w:after="60"/>
              <w:rPr>
                <w:b/>
                <w:szCs w:val="24"/>
              </w:rPr>
            </w:pPr>
            <w:r>
              <w:rPr>
                <w:b/>
                <w:szCs w:val="24"/>
              </w:rPr>
              <w:t>Record Reference</w:t>
            </w:r>
            <w:r w:rsidR="00494EE4" w:rsidRPr="0048438C">
              <w:rPr>
                <w:b/>
                <w:szCs w:val="24"/>
              </w:rPr>
              <w:t>:</w:t>
            </w:r>
          </w:p>
        </w:tc>
        <w:tc>
          <w:tcPr>
            <w:tcW w:w="4949" w:type="dxa"/>
          </w:tcPr>
          <w:p w14:paraId="4573E031" w14:textId="0A8A2649" w:rsidR="00220466" w:rsidRPr="0048438C" w:rsidRDefault="00AE590D" w:rsidP="0048438C">
            <w:pPr>
              <w:spacing w:before="60" w:after="60"/>
              <w:rPr>
                <w:szCs w:val="24"/>
              </w:rPr>
            </w:pPr>
            <w:r>
              <w:rPr>
                <w:szCs w:val="24"/>
              </w:rPr>
              <w:t>AR-</w:t>
            </w:r>
            <w:r w:rsidR="0052760C">
              <w:rPr>
                <w:szCs w:val="24"/>
              </w:rPr>
              <w:t>0</w:t>
            </w:r>
            <w:r>
              <w:rPr>
                <w:szCs w:val="24"/>
              </w:rPr>
              <w:t>1326</w:t>
            </w:r>
          </w:p>
        </w:tc>
      </w:tr>
      <w:tr w:rsidR="0040443F" w:rsidRPr="0048438C" w14:paraId="4573E035" w14:textId="77777777" w:rsidTr="1C68ED76">
        <w:trPr>
          <w:trHeight w:val="202"/>
        </w:trPr>
        <w:tc>
          <w:tcPr>
            <w:tcW w:w="4948" w:type="dxa"/>
          </w:tcPr>
          <w:p w14:paraId="4573E033" w14:textId="26F0FB88" w:rsidR="0040443F" w:rsidRPr="0048438C" w:rsidRDefault="0040443F" w:rsidP="0040443F">
            <w:pPr>
              <w:spacing w:before="60" w:after="60"/>
              <w:rPr>
                <w:b/>
                <w:szCs w:val="24"/>
              </w:rPr>
            </w:pPr>
            <w:r w:rsidRPr="0048438C">
              <w:rPr>
                <w:b/>
                <w:szCs w:val="24"/>
              </w:rPr>
              <w:t>Related RQ / RO No. and CM9 Ref:</w:t>
            </w:r>
            <w:r w:rsidRPr="0048438C">
              <w:rPr>
                <w:szCs w:val="24"/>
              </w:rPr>
              <w:t xml:space="preserve"> (if any)</w:t>
            </w:r>
            <w:r w:rsidRPr="0048438C">
              <w:rPr>
                <w:b/>
                <w:szCs w:val="24"/>
              </w:rPr>
              <w:t>:</w:t>
            </w:r>
          </w:p>
        </w:tc>
        <w:tc>
          <w:tcPr>
            <w:tcW w:w="4949" w:type="dxa"/>
          </w:tcPr>
          <w:p w14:paraId="4573E034" w14:textId="13D726B0" w:rsidR="0040443F" w:rsidRPr="0040443F" w:rsidRDefault="001A74EE" w:rsidP="0040443F">
            <w:pPr>
              <w:spacing w:before="60" w:after="60"/>
              <w:rPr>
                <w:szCs w:val="24"/>
                <w:highlight w:val="yellow"/>
              </w:rPr>
            </w:pPr>
            <w:r>
              <w:t xml:space="preserve">RQ-01691, </w:t>
            </w:r>
            <w:r w:rsidR="00B16FF0">
              <w:t>RQ-01772</w:t>
            </w:r>
            <w:r w:rsidR="00590AF1">
              <w:t xml:space="preserve"> and</w:t>
            </w:r>
            <w:r w:rsidR="00B16FF0">
              <w:t xml:space="preserve"> </w:t>
            </w:r>
            <w:r w:rsidR="00C72DF9">
              <w:t>RQ-2101</w:t>
            </w:r>
          </w:p>
        </w:tc>
      </w:tr>
      <w:tr w:rsidR="00850471" w:rsidRPr="0048438C" w14:paraId="4573E03E" w14:textId="77777777" w:rsidTr="1C68ED76">
        <w:trPr>
          <w:trHeight w:val="202"/>
        </w:trPr>
        <w:tc>
          <w:tcPr>
            <w:tcW w:w="4948" w:type="dxa"/>
          </w:tcPr>
          <w:p w14:paraId="4573E03C" w14:textId="402D48AF" w:rsidR="00850471" w:rsidRPr="0048438C" w:rsidRDefault="00145ACE" w:rsidP="0048438C">
            <w:pPr>
              <w:spacing w:before="60" w:after="60"/>
              <w:rPr>
                <w:b/>
                <w:szCs w:val="24"/>
              </w:rPr>
            </w:pPr>
            <w:r>
              <w:rPr>
                <w:b/>
                <w:szCs w:val="24"/>
              </w:rPr>
              <w:t>Observation</w:t>
            </w:r>
            <w:r w:rsidR="00850471" w:rsidRPr="0048438C">
              <w:rPr>
                <w:b/>
                <w:szCs w:val="24"/>
              </w:rPr>
              <w:t xml:space="preserve"> title:</w:t>
            </w:r>
          </w:p>
        </w:tc>
        <w:tc>
          <w:tcPr>
            <w:tcW w:w="4949" w:type="dxa"/>
          </w:tcPr>
          <w:p w14:paraId="4573E03D" w14:textId="76E3E4CC" w:rsidR="0040443F" w:rsidRPr="0048438C" w:rsidRDefault="00485E0E" w:rsidP="0048438C">
            <w:pPr>
              <w:spacing w:before="60" w:after="60"/>
              <w:rPr>
                <w:szCs w:val="24"/>
              </w:rPr>
            </w:pPr>
            <w:r>
              <w:rPr>
                <w:szCs w:val="24"/>
              </w:rPr>
              <w:t xml:space="preserve">Methodology for </w:t>
            </w:r>
            <w:r w:rsidR="00D630E6">
              <w:rPr>
                <w:szCs w:val="24"/>
              </w:rPr>
              <w:t>assessing</w:t>
            </w:r>
            <w:r>
              <w:rPr>
                <w:szCs w:val="24"/>
              </w:rPr>
              <w:t xml:space="preserve"> </w:t>
            </w:r>
            <w:r w:rsidR="008E3A3D">
              <w:rPr>
                <w:szCs w:val="24"/>
              </w:rPr>
              <w:t xml:space="preserve">the </w:t>
            </w:r>
            <w:r w:rsidR="001764E1">
              <w:rPr>
                <w:szCs w:val="24"/>
              </w:rPr>
              <w:t xml:space="preserve">risk of brittle fracture and </w:t>
            </w:r>
            <w:r w:rsidR="008E3A3D">
              <w:rPr>
                <w:szCs w:val="24"/>
              </w:rPr>
              <w:t xml:space="preserve">the </w:t>
            </w:r>
            <w:r>
              <w:rPr>
                <w:szCs w:val="24"/>
              </w:rPr>
              <w:t xml:space="preserve">design life of the </w:t>
            </w:r>
            <w:r w:rsidR="005C54F6">
              <w:rPr>
                <w:szCs w:val="24"/>
              </w:rPr>
              <w:t>RPV</w:t>
            </w:r>
          </w:p>
        </w:tc>
      </w:tr>
      <w:tr w:rsidR="00CC67B6" w:rsidRPr="0048438C" w14:paraId="4573E043" w14:textId="77777777" w:rsidTr="1C68ED76">
        <w:trPr>
          <w:trHeight w:val="202"/>
        </w:trPr>
        <w:tc>
          <w:tcPr>
            <w:tcW w:w="4948" w:type="dxa"/>
          </w:tcPr>
          <w:p w14:paraId="71E06B30" w14:textId="77777777" w:rsidR="00CC67B6" w:rsidRPr="0048438C" w:rsidRDefault="00CC67B6" w:rsidP="0048438C">
            <w:pPr>
              <w:spacing w:before="60" w:after="60"/>
              <w:rPr>
                <w:szCs w:val="24"/>
              </w:rPr>
            </w:pPr>
            <w:r w:rsidRPr="0048438C">
              <w:rPr>
                <w:b/>
                <w:szCs w:val="24"/>
              </w:rPr>
              <w:t>Lead technical topic:</w:t>
            </w:r>
          </w:p>
          <w:p w14:paraId="4573E040" w14:textId="31ECA08E" w:rsidR="00CC67B6" w:rsidRPr="0048438C" w:rsidRDefault="0087645C" w:rsidP="00925BA9">
            <w:pPr>
              <w:spacing w:before="60" w:after="60"/>
              <w:rPr>
                <w:szCs w:val="24"/>
              </w:rPr>
            </w:pPr>
            <w:r w:rsidRPr="0087645C">
              <w:rPr>
                <w:szCs w:val="24"/>
              </w:rPr>
              <w:t>Structural Integrity</w:t>
            </w:r>
          </w:p>
        </w:tc>
        <w:tc>
          <w:tcPr>
            <w:tcW w:w="4949" w:type="dxa"/>
          </w:tcPr>
          <w:p w14:paraId="0BA3764E" w14:textId="77777777" w:rsidR="00CC67B6" w:rsidRPr="0048438C" w:rsidRDefault="00CC67B6" w:rsidP="0048438C">
            <w:pPr>
              <w:spacing w:before="60" w:after="60"/>
              <w:rPr>
                <w:b/>
                <w:szCs w:val="24"/>
              </w:rPr>
            </w:pPr>
            <w:r w:rsidRPr="0048438C">
              <w:rPr>
                <w:b/>
                <w:szCs w:val="24"/>
              </w:rPr>
              <w:t>Related technical topic(s):</w:t>
            </w:r>
          </w:p>
          <w:p w14:paraId="4BD4860E" w14:textId="77777777" w:rsidR="00A63292" w:rsidRDefault="003A6935" w:rsidP="00925BA9">
            <w:pPr>
              <w:spacing w:before="60" w:after="60"/>
              <w:rPr>
                <w:szCs w:val="24"/>
              </w:rPr>
            </w:pPr>
            <w:r w:rsidRPr="003A6935">
              <w:rPr>
                <w:szCs w:val="24"/>
              </w:rPr>
              <w:t>Chemistry</w:t>
            </w:r>
          </w:p>
          <w:p w14:paraId="3B10CA48" w14:textId="77777777" w:rsidR="00A73B95" w:rsidRDefault="00A63292" w:rsidP="00925BA9">
            <w:pPr>
              <w:spacing w:before="60" w:after="60"/>
              <w:rPr>
                <w:szCs w:val="24"/>
              </w:rPr>
            </w:pPr>
            <w:r>
              <w:rPr>
                <w:szCs w:val="24"/>
              </w:rPr>
              <w:t>Fuel and core</w:t>
            </w:r>
          </w:p>
          <w:p w14:paraId="7FD7A50D" w14:textId="77777777" w:rsidR="007A7679" w:rsidRDefault="00A73B95" w:rsidP="00925BA9">
            <w:pPr>
              <w:spacing w:before="60" w:after="60"/>
              <w:rPr>
                <w:szCs w:val="24"/>
              </w:rPr>
            </w:pPr>
            <w:r>
              <w:rPr>
                <w:szCs w:val="24"/>
              </w:rPr>
              <w:t>Civil Engineering</w:t>
            </w:r>
          </w:p>
          <w:p w14:paraId="4056F3D7" w14:textId="77777777" w:rsidR="00C44CF9" w:rsidRDefault="007A7679" w:rsidP="00925BA9">
            <w:pPr>
              <w:spacing w:before="60" w:after="60"/>
              <w:rPr>
                <w:szCs w:val="24"/>
              </w:rPr>
            </w:pPr>
            <w:r>
              <w:rPr>
                <w:szCs w:val="24"/>
              </w:rPr>
              <w:t>Mechanical Engineering</w:t>
            </w:r>
          </w:p>
          <w:p w14:paraId="517B5612" w14:textId="77777777" w:rsidR="0019148C" w:rsidRDefault="00C44CF9" w:rsidP="00925BA9">
            <w:pPr>
              <w:spacing w:before="60" w:after="60"/>
              <w:rPr>
                <w:szCs w:val="24"/>
              </w:rPr>
            </w:pPr>
            <w:r>
              <w:rPr>
                <w:szCs w:val="24"/>
              </w:rPr>
              <w:t>Radiological Protection</w:t>
            </w:r>
          </w:p>
          <w:p w14:paraId="454F3C01" w14:textId="77777777" w:rsidR="00D71D81" w:rsidRDefault="0019148C" w:rsidP="00925BA9">
            <w:pPr>
              <w:spacing w:before="60" w:after="60"/>
              <w:rPr>
                <w:szCs w:val="24"/>
              </w:rPr>
            </w:pPr>
            <w:r>
              <w:rPr>
                <w:szCs w:val="24"/>
              </w:rPr>
              <w:t>Fault Analysis</w:t>
            </w:r>
          </w:p>
          <w:p w14:paraId="4573E042" w14:textId="255946FF" w:rsidR="00CC67B6" w:rsidRPr="0048438C" w:rsidRDefault="00D71D81" w:rsidP="00925BA9">
            <w:pPr>
              <w:spacing w:before="60" w:after="60"/>
              <w:rPr>
                <w:szCs w:val="24"/>
              </w:rPr>
            </w:pPr>
            <w:r>
              <w:rPr>
                <w:szCs w:val="24"/>
              </w:rPr>
              <w:t>Probabilistic Safety Assessment</w:t>
            </w:r>
            <w:r w:rsidR="00CC67B6" w:rsidRPr="0048438C">
              <w:rPr>
                <w:szCs w:val="24"/>
                <w:lang w:eastAsia="en-GB"/>
              </w:rPr>
              <w:fldChar w:fldCharType="begin"/>
            </w:r>
            <w:r w:rsidR="00CC67B6" w:rsidRPr="0048438C">
              <w:rPr>
                <w:szCs w:val="24"/>
                <w:lang w:eastAsia="en-GB"/>
              </w:rPr>
              <w:instrText xml:space="preserve"> MERGEFIELD F10 </w:instrText>
            </w:r>
            <w:r w:rsidR="00CC67B6" w:rsidRPr="0048438C">
              <w:rPr>
                <w:szCs w:val="24"/>
                <w:lang w:eastAsia="en-GB"/>
              </w:rPr>
              <w:fldChar w:fldCharType="end"/>
            </w:r>
          </w:p>
        </w:tc>
      </w:tr>
      <w:tr w:rsidR="00850471" w:rsidRPr="0048438C" w14:paraId="4573E045" w14:textId="77777777" w:rsidTr="1C68ED76">
        <w:trPr>
          <w:trHeight w:val="242"/>
        </w:trPr>
        <w:tc>
          <w:tcPr>
            <w:tcW w:w="9897" w:type="dxa"/>
            <w:gridSpan w:val="2"/>
            <w:shd w:val="clear" w:color="auto" w:fill="CCCCCC"/>
          </w:tcPr>
          <w:p w14:paraId="4573E044" w14:textId="4CCAE981" w:rsidR="00850471" w:rsidRPr="00581D5B" w:rsidRDefault="00581D5B" w:rsidP="0048438C">
            <w:pPr>
              <w:spacing w:before="60" w:after="60"/>
              <w:rPr>
                <w:b/>
                <w:iCs/>
                <w:szCs w:val="24"/>
              </w:rPr>
            </w:pPr>
            <w:r w:rsidRPr="00581D5B">
              <w:rPr>
                <w:b/>
                <w:iCs/>
                <w:szCs w:val="24"/>
              </w:rPr>
              <w:t>REGULATORY</w:t>
            </w:r>
            <w:r w:rsidR="00604760">
              <w:rPr>
                <w:b/>
                <w:iCs/>
                <w:szCs w:val="24"/>
              </w:rPr>
              <w:t xml:space="preserve"> </w:t>
            </w:r>
            <w:r w:rsidR="009207B2">
              <w:rPr>
                <w:b/>
                <w:iCs/>
                <w:szCs w:val="24"/>
              </w:rPr>
              <w:t>OBSERVATION</w:t>
            </w:r>
            <w:r w:rsidRPr="00581D5B">
              <w:rPr>
                <w:b/>
                <w:iCs/>
                <w:szCs w:val="24"/>
              </w:rPr>
              <w:t>:</w:t>
            </w:r>
          </w:p>
        </w:tc>
      </w:tr>
      <w:tr w:rsidR="00850471" w:rsidRPr="0048438C" w14:paraId="4573E049" w14:textId="77777777" w:rsidTr="1C68ED76">
        <w:tc>
          <w:tcPr>
            <w:tcW w:w="9897" w:type="dxa"/>
            <w:gridSpan w:val="2"/>
          </w:tcPr>
          <w:p w14:paraId="4D830F8C" w14:textId="77777777" w:rsidR="007E64F2" w:rsidRDefault="007E64F2" w:rsidP="0048438C">
            <w:pPr>
              <w:spacing w:before="60" w:after="60"/>
              <w:rPr>
                <w:b/>
                <w:szCs w:val="24"/>
                <w:u w:val="single"/>
              </w:rPr>
            </w:pPr>
          </w:p>
          <w:p w14:paraId="4F3F6A8D" w14:textId="56792035" w:rsidR="00850471" w:rsidRPr="00C47704" w:rsidRDefault="00CC67B6" w:rsidP="00063B50">
            <w:pPr>
              <w:pStyle w:val="Heading1"/>
            </w:pPr>
            <w:r w:rsidRPr="00063B50">
              <w:t>Background</w:t>
            </w:r>
          </w:p>
          <w:p w14:paraId="48144F71" w14:textId="6E63D6E4" w:rsidR="00D97B20" w:rsidRDefault="00A418D1" w:rsidP="00BD64C7">
            <w:pPr>
              <w:pStyle w:val="F9-Paragraph"/>
            </w:pPr>
            <w:r>
              <w:t xml:space="preserve">The Requesting Party (RP) </w:t>
            </w:r>
            <w:r w:rsidR="00317BA6">
              <w:t>intends to claim a design life of 80 years for the SMR-300</w:t>
            </w:r>
            <w:r w:rsidR="006B727F">
              <w:t xml:space="preserve"> </w:t>
            </w:r>
            <w:sdt>
              <w:sdtPr>
                <w:id w:val="-1744013413"/>
                <w:citation/>
              </w:sdtPr>
              <w:sdtEndPr/>
              <w:sdtContent>
                <w:r w:rsidR="006B727F">
                  <w:fldChar w:fldCharType="begin"/>
                </w:r>
                <w:r w:rsidR="00DE2EF4">
                  <w:rPr>
                    <w:lang w:val="en-GB"/>
                  </w:rPr>
                  <w:instrText xml:space="preserve">CITATION Hol49 \l 2057 </w:instrText>
                </w:r>
                <w:r w:rsidR="006B727F">
                  <w:fldChar w:fldCharType="separate"/>
                </w:r>
                <w:r w:rsidR="004A76B6" w:rsidRPr="004A76B6">
                  <w:rPr>
                    <w:noProof/>
                    <w:lang w:val="en-GB"/>
                  </w:rPr>
                  <w:t>[1]</w:t>
                </w:r>
                <w:r w:rsidR="006B727F">
                  <w:fldChar w:fldCharType="end"/>
                </w:r>
              </w:sdtContent>
            </w:sdt>
            <w:r w:rsidR="006B727F">
              <w:t xml:space="preserve">. This is </w:t>
            </w:r>
            <w:r w:rsidR="00317BA6">
              <w:t xml:space="preserve">significantly </w:t>
            </w:r>
            <w:r w:rsidR="005D1F8B">
              <w:t xml:space="preserve">longer </w:t>
            </w:r>
            <w:r w:rsidR="00317BA6">
              <w:t xml:space="preserve">than </w:t>
            </w:r>
            <w:r w:rsidR="005D1F8B">
              <w:t>existing plants</w:t>
            </w:r>
            <w:r w:rsidR="00F86052">
              <w:t xml:space="preserve"> </w:t>
            </w:r>
            <w:r w:rsidR="00C534FF">
              <w:t>an</w:t>
            </w:r>
            <w:r w:rsidR="00F740BA">
              <w:t>d more than other new reactor designs</w:t>
            </w:r>
            <w:r w:rsidR="00A61F82">
              <w:t xml:space="preserve"> which have been </w:t>
            </w:r>
            <w:r w:rsidR="005D1F8B">
              <w:t>subject to</w:t>
            </w:r>
            <w:r w:rsidR="00A61F82">
              <w:t xml:space="preserve"> GDA</w:t>
            </w:r>
            <w:r w:rsidR="00F86052">
              <w:t>.</w:t>
            </w:r>
            <w:r w:rsidR="00375C88">
              <w:t xml:space="preserve"> </w:t>
            </w:r>
            <w:r w:rsidR="00152091">
              <w:t xml:space="preserve">The design life of </w:t>
            </w:r>
            <w:r w:rsidR="00462C47">
              <w:t xml:space="preserve">light-water </w:t>
            </w:r>
            <w:r w:rsidR="00152091">
              <w:t>reactor</w:t>
            </w:r>
            <w:r w:rsidR="00462C47">
              <w:t>s</w:t>
            </w:r>
            <w:r w:rsidR="00152091">
              <w:t xml:space="preserve"> is generally limited by the reactor pressure vessel (RPV)</w:t>
            </w:r>
            <w:r w:rsidR="00462C47">
              <w:t xml:space="preserve"> as it is</w:t>
            </w:r>
            <w:r w:rsidR="00152091">
              <w:t xml:space="preserve"> </w:t>
            </w:r>
            <w:r w:rsidR="003C13F9">
              <w:t xml:space="preserve">considered to be </w:t>
            </w:r>
            <w:r w:rsidR="00152091">
              <w:t>a non-replaceable component of the reactor.</w:t>
            </w:r>
          </w:p>
          <w:p w14:paraId="5C2301AE" w14:textId="770202D9" w:rsidR="000356DB" w:rsidRDefault="00922DF7" w:rsidP="00314D41">
            <w:pPr>
              <w:pStyle w:val="F9-Paragraph"/>
            </w:pPr>
            <w:r>
              <w:t>The RP summarise</w:t>
            </w:r>
            <w:r w:rsidR="00B9656E">
              <w:t>s</w:t>
            </w:r>
            <w:r>
              <w:t xml:space="preserve"> its approach to the design</w:t>
            </w:r>
            <w:r w:rsidR="00BC17B9">
              <w:t xml:space="preserve"> </w:t>
            </w:r>
            <w:r>
              <w:t xml:space="preserve">of the </w:t>
            </w:r>
            <w:r w:rsidR="005D1F8B">
              <w:t xml:space="preserve">SMR-300 </w:t>
            </w:r>
            <w:r>
              <w:t xml:space="preserve">RPV in a Design Basis Review document </w:t>
            </w:r>
            <w:sdt>
              <w:sdtPr>
                <w:id w:val="1078099280"/>
                <w:citation/>
              </w:sdtPr>
              <w:sdtEndPr/>
              <w:sdtContent>
                <w:r>
                  <w:fldChar w:fldCharType="begin"/>
                </w:r>
                <w:r>
                  <w:rPr>
                    <w:lang w:val="en-GB"/>
                  </w:rPr>
                  <w:instrText xml:space="preserve"> CITATION Exp251 \l 2057 </w:instrText>
                </w:r>
                <w:r>
                  <w:fldChar w:fldCharType="separate"/>
                </w:r>
                <w:r w:rsidR="004A76B6" w:rsidRPr="004A76B6">
                  <w:rPr>
                    <w:noProof/>
                    <w:lang w:val="en-GB"/>
                  </w:rPr>
                  <w:t>[2]</w:t>
                </w:r>
                <w:r>
                  <w:fldChar w:fldCharType="end"/>
                </w:r>
              </w:sdtContent>
            </w:sdt>
            <w:r w:rsidR="00F26231">
              <w:t xml:space="preserve">, with further information </w:t>
            </w:r>
            <w:r w:rsidR="001B227E">
              <w:t>on</w:t>
            </w:r>
            <w:r w:rsidR="00F26231">
              <w:t xml:space="preserve"> the approach for the design life assessment in response to regulatory queries</w:t>
            </w:r>
            <w:r w:rsidR="00E335AD">
              <w:t xml:space="preserve"> (RQs) in</w:t>
            </w:r>
            <w:sdt>
              <w:sdtPr>
                <w:id w:val="726720796"/>
                <w:citation/>
              </w:sdtPr>
              <w:sdtEndPr/>
              <w:sdtContent>
                <w:r w:rsidR="00B41D8E">
                  <w:fldChar w:fldCharType="begin"/>
                </w:r>
                <w:r w:rsidR="00B41D8E">
                  <w:rPr>
                    <w:lang w:val="en-GB"/>
                  </w:rPr>
                  <w:instrText xml:space="preserve"> CITATION Reg1 \l 2057 </w:instrText>
                </w:r>
                <w:r w:rsidR="00B41D8E">
                  <w:fldChar w:fldCharType="separate"/>
                </w:r>
                <w:r w:rsidR="004A76B6">
                  <w:rPr>
                    <w:noProof/>
                    <w:lang w:val="en-GB"/>
                  </w:rPr>
                  <w:t xml:space="preserve"> </w:t>
                </w:r>
                <w:r w:rsidR="004A76B6" w:rsidRPr="004A76B6">
                  <w:rPr>
                    <w:noProof/>
                    <w:lang w:val="en-GB"/>
                  </w:rPr>
                  <w:t>[3]</w:t>
                </w:r>
                <w:r w:rsidR="00B41D8E">
                  <w:fldChar w:fldCharType="end"/>
                </w:r>
              </w:sdtContent>
            </w:sdt>
            <w:r w:rsidR="00253B7E">
              <w:t xml:space="preserve">, </w:t>
            </w:r>
            <w:sdt>
              <w:sdtPr>
                <w:id w:val="1110697536"/>
                <w:citation/>
              </w:sdtPr>
              <w:sdtEndPr/>
              <w:sdtContent>
                <w:r w:rsidR="00253B7E">
                  <w:fldChar w:fldCharType="begin"/>
                </w:r>
                <w:r w:rsidR="00253B7E">
                  <w:rPr>
                    <w:lang w:val="en-GB"/>
                  </w:rPr>
                  <w:instrText xml:space="preserve"> CITATION RQ0251 \l 2057 </w:instrText>
                </w:r>
                <w:r w:rsidR="00253B7E">
                  <w:fldChar w:fldCharType="separate"/>
                </w:r>
                <w:r w:rsidR="004A76B6" w:rsidRPr="004A76B6">
                  <w:rPr>
                    <w:noProof/>
                    <w:lang w:val="en-GB"/>
                  </w:rPr>
                  <w:t>[4]</w:t>
                </w:r>
                <w:r w:rsidR="00253B7E">
                  <w:fldChar w:fldCharType="end"/>
                </w:r>
              </w:sdtContent>
            </w:sdt>
            <w:r w:rsidR="00E13006">
              <w:t xml:space="preserve"> </w:t>
            </w:r>
            <w:r w:rsidR="009D58C0">
              <w:t>and</w:t>
            </w:r>
            <w:r w:rsidR="001E7CD1">
              <w:t xml:space="preserve"> </w:t>
            </w:r>
            <w:sdt>
              <w:sdtPr>
                <w:id w:val="-463264564"/>
                <w:citation/>
              </w:sdtPr>
              <w:sdtEndPr/>
              <w:sdtContent>
                <w:r w:rsidR="006444BE">
                  <w:fldChar w:fldCharType="begin"/>
                </w:r>
                <w:r w:rsidR="00DC4DBA">
                  <w:rPr>
                    <w:lang w:val="en-GB"/>
                  </w:rPr>
                  <w:instrText xml:space="preserve">CITATION Reg25 \l 2057 </w:instrText>
                </w:r>
                <w:r w:rsidR="006444BE">
                  <w:fldChar w:fldCharType="separate"/>
                </w:r>
                <w:r w:rsidR="004A76B6" w:rsidRPr="004A76B6">
                  <w:rPr>
                    <w:noProof/>
                    <w:lang w:val="en-GB"/>
                  </w:rPr>
                  <w:t>[5]</w:t>
                </w:r>
                <w:r w:rsidR="006444BE">
                  <w:fldChar w:fldCharType="end"/>
                </w:r>
              </w:sdtContent>
            </w:sdt>
            <w:r>
              <w:t xml:space="preserve">. The </w:t>
            </w:r>
            <w:r w:rsidR="003833C2">
              <w:t xml:space="preserve">RP claims the </w:t>
            </w:r>
            <w:r w:rsidR="008A6723">
              <w:t>RP</w:t>
            </w:r>
            <w:r w:rsidR="003833C2">
              <w:t>V as a candidate</w:t>
            </w:r>
            <w:r w:rsidR="00B85B25">
              <w:t xml:space="preserve"> </w:t>
            </w:r>
            <w:r>
              <w:t xml:space="preserve">highest reliability </w:t>
            </w:r>
            <w:r w:rsidR="00B85B25">
              <w:t>component</w:t>
            </w:r>
            <w:r w:rsidR="000525A6">
              <w:t xml:space="preserve"> </w:t>
            </w:r>
            <w:sdt>
              <w:sdtPr>
                <w:id w:val="719947821"/>
                <w:citation/>
              </w:sdtPr>
              <w:sdtEndPr/>
              <w:sdtContent>
                <w:r w:rsidR="00DE2EF4">
                  <w:fldChar w:fldCharType="begin"/>
                </w:r>
                <w:r w:rsidR="00DE2EF4">
                  <w:rPr>
                    <w:lang w:val="en-GB"/>
                  </w:rPr>
                  <w:instrText xml:space="preserve">CITATION Hol49 \l 2057 </w:instrText>
                </w:r>
                <w:r w:rsidR="00DE2EF4">
                  <w:fldChar w:fldCharType="separate"/>
                </w:r>
                <w:r w:rsidR="004A76B6" w:rsidRPr="004A76B6">
                  <w:rPr>
                    <w:noProof/>
                    <w:lang w:val="en-GB"/>
                  </w:rPr>
                  <w:t>[1]</w:t>
                </w:r>
                <w:r w:rsidR="00DE2EF4">
                  <w:fldChar w:fldCharType="end"/>
                </w:r>
              </w:sdtContent>
            </w:sdt>
            <w:r w:rsidR="00850BB7">
              <w:t xml:space="preserve">, which </w:t>
            </w:r>
            <w:r w:rsidR="00B85B25">
              <w:t>is consistent with ONR’s experience with similar RPVs</w:t>
            </w:r>
            <w:r w:rsidR="004F2497">
              <w:t xml:space="preserve"> (</w:t>
            </w:r>
            <w:sdt>
              <w:sdtPr>
                <w:id w:val="-1180194862"/>
                <w:citation/>
              </w:sdtPr>
              <w:sdtEndPr/>
              <w:sdtContent>
                <w:r w:rsidR="004F2497">
                  <w:fldChar w:fldCharType="begin"/>
                </w:r>
                <w:r w:rsidR="004F2497">
                  <w:rPr>
                    <w:lang w:val="en-GB"/>
                  </w:rPr>
                  <w:instrText xml:space="preserve">CITATION WMa82 \l 2057 </w:instrText>
                </w:r>
                <w:r w:rsidR="004F2497">
                  <w:fldChar w:fldCharType="separate"/>
                </w:r>
                <w:r w:rsidR="004A76B6">
                  <w:rPr>
                    <w:noProof/>
                    <w:lang w:val="en-GB"/>
                  </w:rPr>
                  <w:t xml:space="preserve"> </w:t>
                </w:r>
                <w:r w:rsidR="004A76B6" w:rsidRPr="004A76B6">
                  <w:rPr>
                    <w:noProof/>
                    <w:lang w:val="en-GB"/>
                  </w:rPr>
                  <w:t>[6]</w:t>
                </w:r>
                <w:r w:rsidR="004F2497">
                  <w:fldChar w:fldCharType="end"/>
                </w:r>
              </w:sdtContent>
            </w:sdt>
            <w:r w:rsidR="004F2497">
              <w:t>,</w:t>
            </w:r>
            <w:sdt>
              <w:sdtPr>
                <w:id w:val="2105222294"/>
                <w:citation/>
              </w:sdtPr>
              <w:sdtEndPr/>
              <w:sdtContent>
                <w:r w:rsidR="004F2497">
                  <w:fldChar w:fldCharType="begin"/>
                </w:r>
                <w:r w:rsidR="004F2497">
                  <w:rPr>
                    <w:lang w:val="en-GB"/>
                  </w:rPr>
                  <w:instrText xml:space="preserve"> CITATION ONR_AP1000 \l 2057 </w:instrText>
                </w:r>
                <w:r w:rsidR="004F2497">
                  <w:fldChar w:fldCharType="separate"/>
                </w:r>
                <w:r w:rsidR="004A76B6">
                  <w:rPr>
                    <w:noProof/>
                    <w:lang w:val="en-GB"/>
                  </w:rPr>
                  <w:t xml:space="preserve"> </w:t>
                </w:r>
                <w:r w:rsidR="004A76B6" w:rsidRPr="004A76B6">
                  <w:rPr>
                    <w:noProof/>
                    <w:lang w:val="en-GB"/>
                  </w:rPr>
                  <w:t>[7]</w:t>
                </w:r>
                <w:r w:rsidR="004F2497">
                  <w:fldChar w:fldCharType="end"/>
                </w:r>
              </w:sdtContent>
            </w:sdt>
            <w:r w:rsidR="004F2497">
              <w:t xml:space="preserve"> and</w:t>
            </w:r>
            <w:sdt>
              <w:sdtPr>
                <w:id w:val="-849181959"/>
                <w:citation/>
              </w:sdtPr>
              <w:sdtEndPr/>
              <w:sdtContent>
                <w:r w:rsidR="004F2497">
                  <w:fldChar w:fldCharType="begin"/>
                </w:r>
                <w:r w:rsidR="00DD68C6">
                  <w:rPr>
                    <w:lang w:val="en-GB"/>
                  </w:rPr>
                  <w:instrText xml:space="preserve">CITATION Ass11 \l 2057 </w:instrText>
                </w:r>
                <w:r w:rsidR="004F2497">
                  <w:fldChar w:fldCharType="separate"/>
                </w:r>
                <w:r w:rsidR="004A76B6">
                  <w:rPr>
                    <w:noProof/>
                    <w:lang w:val="en-GB"/>
                  </w:rPr>
                  <w:t xml:space="preserve"> </w:t>
                </w:r>
                <w:r w:rsidR="004A76B6" w:rsidRPr="004A76B6">
                  <w:rPr>
                    <w:noProof/>
                    <w:lang w:val="en-GB"/>
                  </w:rPr>
                  <w:t>[8]</w:t>
                </w:r>
                <w:r w:rsidR="004F2497">
                  <w:fldChar w:fldCharType="end"/>
                </w:r>
              </w:sdtContent>
            </w:sdt>
            <w:r w:rsidR="004F2497">
              <w:t>).</w:t>
            </w:r>
            <w:r w:rsidR="00850BB7">
              <w:t xml:space="preserve"> </w:t>
            </w:r>
            <w:r w:rsidR="007720AF">
              <w:t xml:space="preserve">Highest reliability demonstrations </w:t>
            </w:r>
            <w:r w:rsidR="00E93AE0">
              <w:t xml:space="preserve">require </w:t>
            </w:r>
            <w:r w:rsidR="007720AF">
              <w:t xml:space="preserve">direct fracture toughness measurements and </w:t>
            </w:r>
            <w:r w:rsidR="003F2592">
              <w:t xml:space="preserve">reliable models to evaluate the </w:t>
            </w:r>
            <w:r w:rsidR="007720AF">
              <w:t xml:space="preserve">fracture </w:t>
            </w:r>
            <w:r w:rsidR="007720AF">
              <w:lastRenderedPageBreak/>
              <w:t xml:space="preserve">toughness </w:t>
            </w:r>
            <w:r w:rsidR="003F2592">
              <w:t xml:space="preserve">predictions </w:t>
            </w:r>
            <w:r w:rsidR="00967AC9">
              <w:t>until</w:t>
            </w:r>
            <w:r w:rsidR="007720AF">
              <w:t xml:space="preserve"> the end of </w:t>
            </w:r>
            <w:r w:rsidR="00967AC9">
              <w:t xml:space="preserve">the design </w:t>
            </w:r>
            <w:r w:rsidR="007720AF">
              <w:t>life</w:t>
            </w:r>
            <w:r w:rsidR="00E6140F">
              <w:t xml:space="preserve"> of the reactor</w:t>
            </w:r>
            <w:r w:rsidR="00B22768">
              <w:t xml:space="preserve"> (</w:t>
            </w:r>
            <w:r w:rsidR="00C45C23">
              <w:t xml:space="preserve">ONR Safety Assessment Principles (SAPs) </w:t>
            </w:r>
            <w:r w:rsidR="00B22768">
              <w:t xml:space="preserve">EMC.1, EMC.2 and EMC.3 in </w:t>
            </w:r>
            <w:sdt>
              <w:sdtPr>
                <w:id w:val="1520424139"/>
                <w:citation/>
              </w:sdtPr>
              <w:sdtEndPr/>
              <w:sdtContent>
                <w:r w:rsidR="00B22768">
                  <w:fldChar w:fldCharType="begin"/>
                </w:r>
                <w:r w:rsidR="00B22768">
                  <w:rPr>
                    <w:lang w:val="en-GB"/>
                  </w:rPr>
                  <w:instrText xml:space="preserve"> CITATION ONR3 \l 2057 </w:instrText>
                </w:r>
                <w:r w:rsidR="00B22768">
                  <w:fldChar w:fldCharType="separate"/>
                </w:r>
                <w:r w:rsidR="004A76B6" w:rsidRPr="004A76B6">
                  <w:rPr>
                    <w:noProof/>
                    <w:lang w:val="en-GB"/>
                  </w:rPr>
                  <w:t>[9]</w:t>
                </w:r>
                <w:r w:rsidR="00B22768">
                  <w:fldChar w:fldCharType="end"/>
                </w:r>
              </w:sdtContent>
            </w:sdt>
            <w:r w:rsidR="00B22768">
              <w:t>)</w:t>
            </w:r>
            <w:r w:rsidR="007720AF">
              <w:t>.</w:t>
            </w:r>
          </w:p>
          <w:p w14:paraId="66DD9624" w14:textId="5F9871F3" w:rsidR="006E4C0A" w:rsidRDefault="006E4C0A" w:rsidP="00314D41">
            <w:pPr>
              <w:pStyle w:val="F9-Paragraph"/>
            </w:pPr>
            <w:r>
              <w:t xml:space="preserve">For the </w:t>
            </w:r>
            <w:r w:rsidR="00D01236">
              <w:t xml:space="preserve">SMR-300 </w:t>
            </w:r>
            <w:r>
              <w:t xml:space="preserve">RPV, the RP </w:t>
            </w:r>
            <w:r w:rsidR="00D01236">
              <w:t xml:space="preserve">has </w:t>
            </w:r>
            <w:r>
              <w:t xml:space="preserve">selected a grade </w:t>
            </w:r>
            <w:r w:rsidR="00D01236">
              <w:t xml:space="preserve">of material </w:t>
            </w:r>
            <w:r>
              <w:t xml:space="preserve">which is common to other types of </w:t>
            </w:r>
            <w:r w:rsidR="00EE4D86">
              <w:t xml:space="preserve">pressurised water reactors (PWRs), but with material requirements </w:t>
            </w:r>
            <w:r w:rsidR="64253B69">
              <w:t xml:space="preserve">that differ from those typically specified </w:t>
            </w:r>
            <w:r w:rsidR="0032223C">
              <w:t>in the nuclear industry and with a lower tempering temperature</w:t>
            </w:r>
            <w:r w:rsidR="009D7135">
              <w:t xml:space="preserve"> </w:t>
            </w:r>
            <w:r w:rsidR="000A20B6">
              <w:t xml:space="preserve">requirement </w:t>
            </w:r>
            <w:r w:rsidR="009D7135">
              <w:t>during manufacture</w:t>
            </w:r>
            <w:r w:rsidR="0032223C">
              <w:t xml:space="preserve">. </w:t>
            </w:r>
            <w:r w:rsidR="00C214D4">
              <w:t xml:space="preserve">Noting that </w:t>
            </w:r>
            <w:r w:rsidR="00D01236">
              <w:t xml:space="preserve">reducing risk </w:t>
            </w:r>
            <w:r w:rsidR="00C214D4">
              <w:t xml:space="preserve">“As Low As Reasonably Practicable” (ALARP) </w:t>
            </w:r>
            <w:r w:rsidR="00E77D86">
              <w:t>considerations</w:t>
            </w:r>
            <w:r w:rsidR="00C214D4">
              <w:t xml:space="preserve"> are </w:t>
            </w:r>
            <w:r w:rsidR="00E77D86">
              <w:t>part of UK law</w:t>
            </w:r>
            <w:r w:rsidR="000C0254">
              <w:t xml:space="preserve"> </w:t>
            </w:r>
            <w:sdt>
              <w:sdtPr>
                <w:id w:val="1208214094"/>
                <w:citation/>
              </w:sdtPr>
              <w:sdtEndPr/>
              <w:sdtContent>
                <w:r w:rsidR="000C0254">
                  <w:fldChar w:fldCharType="begin"/>
                </w:r>
                <w:r w:rsidR="000C0254">
                  <w:rPr>
                    <w:lang w:val="en-GB"/>
                  </w:rPr>
                  <w:instrText xml:space="preserve"> CITATION ONR_TAG005 \l 2057 </w:instrText>
                </w:r>
                <w:r w:rsidR="000C0254">
                  <w:fldChar w:fldCharType="separate"/>
                </w:r>
                <w:r w:rsidR="004A76B6" w:rsidRPr="004A76B6">
                  <w:rPr>
                    <w:noProof/>
                    <w:lang w:val="en-GB"/>
                  </w:rPr>
                  <w:t>[10]</w:t>
                </w:r>
                <w:r w:rsidR="000C0254">
                  <w:fldChar w:fldCharType="end"/>
                </w:r>
              </w:sdtContent>
            </w:sdt>
            <w:r w:rsidR="00E77D86">
              <w:t>, t</w:t>
            </w:r>
            <w:r w:rsidR="0032223C">
              <w:t xml:space="preserve">he </w:t>
            </w:r>
            <w:r w:rsidR="00F06FF3">
              <w:t xml:space="preserve">implications and </w:t>
            </w:r>
            <w:r w:rsidR="0032223C">
              <w:t>concerns with this approach to RPV manufacture are detailed in section 2 below.</w:t>
            </w:r>
          </w:p>
          <w:p w14:paraId="6DDCCE40" w14:textId="6C91BAC8" w:rsidR="0040671F" w:rsidRDefault="00D8008D" w:rsidP="005B3603">
            <w:pPr>
              <w:pStyle w:val="F9-Paragraph"/>
            </w:pPr>
            <w:r>
              <w:t xml:space="preserve">The </w:t>
            </w:r>
            <w:r w:rsidR="00CB2462">
              <w:t xml:space="preserve">objective of </w:t>
            </w:r>
            <w:r w:rsidR="00D01236">
              <w:t>this</w:t>
            </w:r>
            <w:r>
              <w:t xml:space="preserve"> Regulatory Observation</w:t>
            </w:r>
            <w:r w:rsidR="00CB2462">
              <w:t xml:space="preserve"> is for the RP to clarify the </w:t>
            </w:r>
            <w:r w:rsidR="005F78C5">
              <w:t>material selection</w:t>
            </w:r>
            <w:r w:rsidR="003129C5">
              <w:t xml:space="preserve"> </w:t>
            </w:r>
            <w:r w:rsidR="00CB2462">
              <w:t xml:space="preserve">approach </w:t>
            </w:r>
            <w:r w:rsidR="000E0AE0">
              <w:t xml:space="preserve">for the </w:t>
            </w:r>
            <w:r w:rsidR="005B3603">
              <w:t>RPV</w:t>
            </w:r>
            <w:r w:rsidR="001E7EE0">
              <w:t xml:space="preserve">, </w:t>
            </w:r>
            <w:r w:rsidR="00B952F3">
              <w:t xml:space="preserve">the </w:t>
            </w:r>
            <w:r w:rsidR="000E0AE0">
              <w:t>material assumptions</w:t>
            </w:r>
            <w:r w:rsidR="001E7EE0">
              <w:t xml:space="preserve"> in the design life assessment and the </w:t>
            </w:r>
            <w:r w:rsidR="00B952F3">
              <w:t xml:space="preserve">highest reliability considerations in the </w:t>
            </w:r>
            <w:r w:rsidR="002C4D30">
              <w:t xml:space="preserve">material </w:t>
            </w:r>
            <w:r w:rsidR="001E7EE0">
              <w:t>surveillance programme</w:t>
            </w:r>
            <w:r w:rsidR="000E0AE0">
              <w:t>.</w:t>
            </w:r>
            <w:r w:rsidR="008979BD">
              <w:t xml:space="preserve"> In order to do so, the RP should consider</w:t>
            </w:r>
            <w:r w:rsidR="005272CB">
              <w:t xml:space="preserve"> the following regulatory findings.</w:t>
            </w:r>
            <w:r w:rsidR="008979BD">
              <w:t xml:space="preserve"> </w:t>
            </w:r>
          </w:p>
          <w:p w14:paraId="4EB9EE29" w14:textId="062CAA37" w:rsidR="00455BF4" w:rsidRDefault="00C45DAA" w:rsidP="00B935BC">
            <w:pPr>
              <w:pStyle w:val="F9-Paragraph"/>
              <w:rPr>
                <w:i/>
                <w:iCs/>
              </w:rPr>
            </w:pPr>
            <w:r>
              <w:rPr>
                <w:i/>
                <w:iCs/>
              </w:rPr>
              <w:t>R</w:t>
            </w:r>
            <w:r w:rsidR="00145102">
              <w:rPr>
                <w:i/>
                <w:iCs/>
              </w:rPr>
              <w:t>PV</w:t>
            </w:r>
            <w:r w:rsidR="00455BF4">
              <w:rPr>
                <w:i/>
                <w:iCs/>
              </w:rPr>
              <w:t xml:space="preserve"> material </w:t>
            </w:r>
            <w:r w:rsidR="003929D3">
              <w:rPr>
                <w:i/>
                <w:iCs/>
              </w:rPr>
              <w:t>specification</w:t>
            </w:r>
            <w:r w:rsidR="009B6248">
              <w:rPr>
                <w:i/>
                <w:iCs/>
              </w:rPr>
              <w:t xml:space="preserve"> in order to </w:t>
            </w:r>
            <w:r w:rsidR="004B69E4">
              <w:rPr>
                <w:i/>
                <w:iCs/>
              </w:rPr>
              <w:t>improve</w:t>
            </w:r>
            <w:r w:rsidR="009B6248">
              <w:rPr>
                <w:i/>
                <w:iCs/>
              </w:rPr>
              <w:t xml:space="preserve"> the margins against the risk of brittle fracture</w:t>
            </w:r>
            <w:r w:rsidR="003305B8">
              <w:rPr>
                <w:i/>
                <w:iCs/>
              </w:rPr>
              <w:t xml:space="preserve"> through life</w:t>
            </w:r>
          </w:p>
          <w:p w14:paraId="6768A865" w14:textId="2728D87E" w:rsidR="00E42D43" w:rsidRDefault="00D01236" w:rsidP="00360B0E">
            <w:pPr>
              <w:pStyle w:val="F9-Paragraph"/>
            </w:pPr>
            <w:r>
              <w:t xml:space="preserve">The </w:t>
            </w:r>
            <w:r w:rsidR="00681010">
              <w:t>RP</w:t>
            </w:r>
            <w:r>
              <w:t xml:space="preserve"> should</w:t>
            </w:r>
            <w:r w:rsidR="00681010">
              <w:t xml:space="preserve"> take account of precedence for the </w:t>
            </w:r>
            <w:r w:rsidR="000F0398">
              <w:t>demonstration of highest reliability components</w:t>
            </w:r>
            <w:r w:rsidR="00C35352">
              <w:t xml:space="preserve"> </w:t>
            </w:r>
            <w:r>
              <w:t>(SAP EMC.2)</w:t>
            </w:r>
            <w:r w:rsidR="000F0398">
              <w:t xml:space="preserve"> </w:t>
            </w:r>
            <w:sdt>
              <w:sdtPr>
                <w:id w:val="-1265221008"/>
                <w:citation/>
              </w:sdtPr>
              <w:sdtEndPr/>
              <w:sdtContent>
                <w:r w:rsidR="000F0398">
                  <w:fldChar w:fldCharType="begin"/>
                </w:r>
                <w:r w:rsidR="000F0398">
                  <w:rPr>
                    <w:lang w:val="en-GB"/>
                  </w:rPr>
                  <w:instrText xml:space="preserve"> CITATION ONR3 \l 2057 </w:instrText>
                </w:r>
                <w:r w:rsidR="000F0398">
                  <w:fldChar w:fldCharType="separate"/>
                </w:r>
                <w:r w:rsidR="004A76B6" w:rsidRPr="004A76B6">
                  <w:rPr>
                    <w:noProof/>
                    <w:lang w:val="en-GB"/>
                  </w:rPr>
                  <w:t>[9]</w:t>
                </w:r>
                <w:r w:rsidR="000F0398">
                  <w:fldChar w:fldCharType="end"/>
                </w:r>
              </w:sdtContent>
            </w:sdt>
            <w:r w:rsidR="000F0398">
              <w:t xml:space="preserve">. </w:t>
            </w:r>
            <w:r w:rsidR="00B97C93">
              <w:t>ONR’s</w:t>
            </w:r>
            <w:r w:rsidR="00681010">
              <w:t xml:space="preserve"> </w:t>
            </w:r>
            <w:r>
              <w:t>expectations for</w:t>
            </w:r>
            <w:r w:rsidR="00681010">
              <w:t xml:space="preserve"> RPV manufacture</w:t>
            </w:r>
            <w:r w:rsidR="00A80291">
              <w:t xml:space="preserve"> </w:t>
            </w:r>
            <w:r>
              <w:t xml:space="preserve">are </w:t>
            </w:r>
            <w:r w:rsidR="00D35F8F">
              <w:t xml:space="preserve">consistent with </w:t>
            </w:r>
            <w:r w:rsidR="00A80291">
              <w:t xml:space="preserve">international </w:t>
            </w:r>
            <w:r>
              <w:t xml:space="preserve">practice </w:t>
            </w:r>
            <w:sdt>
              <w:sdtPr>
                <w:id w:val="-1058244097"/>
                <w:citation/>
              </w:sdtPr>
              <w:sdtEndPr/>
              <w:sdtContent>
                <w:r w:rsidR="004D622F">
                  <w:fldChar w:fldCharType="begin"/>
                </w:r>
                <w:r w:rsidR="004D622F">
                  <w:rPr>
                    <w:lang w:val="en-GB"/>
                  </w:rPr>
                  <w:instrText xml:space="preserve"> CITATION SGD80 \l 2057 </w:instrText>
                </w:r>
                <w:r w:rsidR="004D622F">
                  <w:fldChar w:fldCharType="separate"/>
                </w:r>
                <w:r w:rsidR="004A76B6" w:rsidRPr="004A76B6">
                  <w:rPr>
                    <w:noProof/>
                    <w:lang w:val="en-GB"/>
                  </w:rPr>
                  <w:t>[11]</w:t>
                </w:r>
                <w:r w:rsidR="004D622F">
                  <w:fldChar w:fldCharType="end"/>
                </w:r>
              </w:sdtContent>
            </w:sdt>
            <w:r w:rsidR="00E10986">
              <w:t>,</w:t>
            </w:r>
            <w:r w:rsidR="00A80291">
              <w:t xml:space="preserve"> </w:t>
            </w:r>
            <w:r w:rsidR="00E10986">
              <w:t xml:space="preserve">and </w:t>
            </w:r>
            <w:r>
              <w:t>include</w:t>
            </w:r>
            <w:r w:rsidR="00681010">
              <w:t xml:space="preserve"> for the dutyholder to seek </w:t>
            </w:r>
            <w:r w:rsidR="0005685C">
              <w:t>steel</w:t>
            </w:r>
            <w:r w:rsidR="00681010">
              <w:t xml:space="preserve"> composition improvements from the minimum design code requirements </w:t>
            </w:r>
            <w:r w:rsidR="0005685C">
              <w:t xml:space="preserve">where practically possible </w:t>
            </w:r>
            <w:r w:rsidR="0061443F">
              <w:t>(</w:t>
            </w:r>
            <w:sdt>
              <w:sdtPr>
                <w:id w:val="556981063"/>
                <w:citation/>
              </w:sdtPr>
              <w:sdtEndPr/>
              <w:sdtContent>
                <w:r w:rsidR="0061443F">
                  <w:fldChar w:fldCharType="begin"/>
                </w:r>
                <w:r w:rsidR="00846D7D">
                  <w:rPr>
                    <w:lang w:val="en-GB"/>
                  </w:rPr>
                  <w:instrText xml:space="preserve">CITATION WMa82 \l 2057 </w:instrText>
                </w:r>
                <w:r w:rsidR="0061443F">
                  <w:fldChar w:fldCharType="separate"/>
                </w:r>
                <w:r w:rsidR="004A76B6">
                  <w:rPr>
                    <w:noProof/>
                    <w:lang w:val="en-GB"/>
                  </w:rPr>
                  <w:t xml:space="preserve"> </w:t>
                </w:r>
                <w:r w:rsidR="004A76B6" w:rsidRPr="004A76B6">
                  <w:rPr>
                    <w:noProof/>
                    <w:lang w:val="en-GB"/>
                  </w:rPr>
                  <w:t>[6]</w:t>
                </w:r>
                <w:r w:rsidR="0061443F">
                  <w:fldChar w:fldCharType="end"/>
                </w:r>
              </w:sdtContent>
            </w:sdt>
            <w:r w:rsidR="00341CBB">
              <w:t>,</w:t>
            </w:r>
            <w:sdt>
              <w:sdtPr>
                <w:id w:val="994925667"/>
                <w:citation/>
              </w:sdtPr>
              <w:sdtEndPr/>
              <w:sdtContent>
                <w:r w:rsidR="00341CBB">
                  <w:fldChar w:fldCharType="begin"/>
                </w:r>
                <w:r w:rsidR="00341CBB">
                  <w:rPr>
                    <w:lang w:val="en-GB"/>
                  </w:rPr>
                  <w:instrText xml:space="preserve"> CITATION ONR_AP1000 \l 2057 </w:instrText>
                </w:r>
                <w:r w:rsidR="00341CBB">
                  <w:fldChar w:fldCharType="separate"/>
                </w:r>
                <w:r w:rsidR="004A76B6">
                  <w:rPr>
                    <w:noProof/>
                    <w:lang w:val="en-GB"/>
                  </w:rPr>
                  <w:t xml:space="preserve"> </w:t>
                </w:r>
                <w:r w:rsidR="004A76B6" w:rsidRPr="004A76B6">
                  <w:rPr>
                    <w:noProof/>
                    <w:lang w:val="en-GB"/>
                  </w:rPr>
                  <w:t>[7]</w:t>
                </w:r>
                <w:r w:rsidR="00341CBB">
                  <w:fldChar w:fldCharType="end"/>
                </w:r>
              </w:sdtContent>
            </w:sdt>
            <w:r w:rsidR="004D622F">
              <w:t xml:space="preserve"> and</w:t>
            </w:r>
            <w:sdt>
              <w:sdtPr>
                <w:id w:val="-691450514"/>
                <w:citation/>
              </w:sdtPr>
              <w:sdtEndPr/>
              <w:sdtContent>
                <w:r w:rsidR="00341CBB">
                  <w:fldChar w:fldCharType="begin"/>
                </w:r>
                <w:r w:rsidR="00DD68C6">
                  <w:rPr>
                    <w:lang w:val="en-GB"/>
                  </w:rPr>
                  <w:instrText xml:space="preserve">CITATION Ass11 \l 2057 </w:instrText>
                </w:r>
                <w:r w:rsidR="00341CBB">
                  <w:fldChar w:fldCharType="separate"/>
                </w:r>
                <w:r w:rsidR="004A76B6">
                  <w:rPr>
                    <w:noProof/>
                    <w:lang w:val="en-GB"/>
                  </w:rPr>
                  <w:t xml:space="preserve"> </w:t>
                </w:r>
                <w:r w:rsidR="004A76B6" w:rsidRPr="004A76B6">
                  <w:rPr>
                    <w:noProof/>
                    <w:lang w:val="en-GB"/>
                  </w:rPr>
                  <w:t>[8]</w:t>
                </w:r>
                <w:r w:rsidR="00341CBB">
                  <w:fldChar w:fldCharType="end"/>
                </w:r>
              </w:sdtContent>
            </w:sdt>
            <w:r w:rsidR="004D622F">
              <w:t>).</w:t>
            </w:r>
            <w:r w:rsidR="00E42D43">
              <w:t xml:space="preserve"> This view is compounded by the advice given in </w:t>
            </w:r>
            <w:r w:rsidR="00C7608A">
              <w:t>ONR</w:t>
            </w:r>
            <w:r w:rsidR="00725224">
              <w:t>’s</w:t>
            </w:r>
            <w:r w:rsidR="00C7608A">
              <w:t xml:space="preserve"> Technical Assessment Guide </w:t>
            </w:r>
            <w:r w:rsidR="00725224">
              <w:t xml:space="preserve">(TAG) </w:t>
            </w:r>
            <w:r w:rsidR="00C7608A">
              <w:t xml:space="preserve">for metallic steels, systems and components </w:t>
            </w:r>
            <w:r w:rsidR="00E42D43">
              <w:t xml:space="preserve">which </w:t>
            </w:r>
            <w:r w:rsidR="00C7608A">
              <w:t>state</w:t>
            </w:r>
            <w:r w:rsidR="00E42D43">
              <w:t>s</w:t>
            </w:r>
            <w:r w:rsidR="00C7608A">
              <w:t xml:space="preserve"> that </w:t>
            </w:r>
            <w:r w:rsidR="007E5510">
              <w:t xml:space="preserve">the fracture </w:t>
            </w:r>
            <w:r w:rsidR="003929DD">
              <w:t xml:space="preserve">mechanics analysis </w:t>
            </w:r>
            <w:r w:rsidR="007E5510">
              <w:t>should be supported by material selection and specification with tightened control of composition</w:t>
            </w:r>
            <w:r w:rsidR="00812A53">
              <w:t xml:space="preserve"> </w:t>
            </w:r>
            <w:sdt>
              <w:sdtPr>
                <w:id w:val="-1296064395"/>
                <w:citation/>
              </w:sdtPr>
              <w:sdtEndPr/>
              <w:sdtContent>
                <w:r w:rsidR="00812A53">
                  <w:fldChar w:fldCharType="begin"/>
                </w:r>
                <w:r w:rsidR="00812A53">
                  <w:rPr>
                    <w:lang w:val="en-GB"/>
                  </w:rPr>
                  <w:instrText xml:space="preserve"> CITATION NST24 \l 2057 </w:instrText>
                </w:r>
                <w:r w:rsidR="00812A53">
                  <w:fldChar w:fldCharType="separate"/>
                </w:r>
                <w:r w:rsidR="004A76B6" w:rsidRPr="004A76B6">
                  <w:rPr>
                    <w:noProof/>
                    <w:lang w:val="en-GB"/>
                  </w:rPr>
                  <w:t>[12]</w:t>
                </w:r>
                <w:r w:rsidR="00812A53">
                  <w:fldChar w:fldCharType="end"/>
                </w:r>
              </w:sdtContent>
            </w:sdt>
            <w:r w:rsidR="007E5510">
              <w:t>.</w:t>
            </w:r>
          </w:p>
          <w:p w14:paraId="22AB11EE" w14:textId="4AEAE2F4" w:rsidR="00360B0E" w:rsidRDefault="00360B0E" w:rsidP="00360B0E">
            <w:pPr>
              <w:pStyle w:val="F9-Paragraph"/>
            </w:pPr>
            <w:r>
              <w:t xml:space="preserve">For example, low carbon content </w:t>
            </w:r>
            <w:r w:rsidR="008E2E8A">
              <w:t xml:space="preserve">supports </w:t>
            </w:r>
            <w:r>
              <w:t>good weldability of the RPV</w:t>
            </w:r>
            <w:r w:rsidR="00137760">
              <w:t xml:space="preserve">, </w:t>
            </w:r>
            <w:r>
              <w:t xml:space="preserve">to enhance </w:t>
            </w:r>
            <w:r w:rsidR="000809AB">
              <w:t xml:space="preserve">its </w:t>
            </w:r>
            <w:r>
              <w:t>toughness properties</w:t>
            </w:r>
            <w:r w:rsidR="004D1CE0">
              <w:t xml:space="preserve"> and </w:t>
            </w:r>
            <w:r w:rsidR="00137760">
              <w:t xml:space="preserve">to </w:t>
            </w:r>
            <w:r w:rsidR="004D1CE0">
              <w:t>limit the effects of neutron embrittlement</w:t>
            </w:r>
            <w:r w:rsidR="006E414C">
              <w:t xml:space="preserve"> over time</w:t>
            </w:r>
            <w:r>
              <w:t>. Good weldability reduce</w:t>
            </w:r>
            <w:r w:rsidR="00433B01">
              <w:t>s</w:t>
            </w:r>
            <w:r>
              <w:t xml:space="preserve"> the risk of </w:t>
            </w:r>
            <w:r w:rsidR="00FE5147">
              <w:t xml:space="preserve">significant </w:t>
            </w:r>
            <w:r>
              <w:t xml:space="preserve">defects </w:t>
            </w:r>
            <w:r w:rsidR="00504B35">
              <w:t xml:space="preserve">being </w:t>
            </w:r>
            <w:r w:rsidR="00AE5167">
              <w:t>introduced du</w:t>
            </w:r>
            <w:r>
              <w:t>ring manufacture. Good toughness properties reduce the risk of brittle fracture</w:t>
            </w:r>
            <w:r w:rsidR="00AE5167">
              <w:t xml:space="preserve"> during service</w:t>
            </w:r>
            <w:r>
              <w:t>, notably as a result of neutron embrittlemen</w:t>
            </w:r>
            <w:r w:rsidR="006012E9">
              <w:t>t</w:t>
            </w:r>
            <w:r>
              <w:t>.</w:t>
            </w:r>
          </w:p>
          <w:p w14:paraId="56A05854" w14:textId="06D1AB9D" w:rsidR="00342E3B" w:rsidRDefault="00DA204E" w:rsidP="00B935BC">
            <w:pPr>
              <w:pStyle w:val="F9-Paragraph"/>
            </w:pPr>
            <w:r>
              <w:t xml:space="preserve">In the </w:t>
            </w:r>
            <w:r w:rsidR="00996825">
              <w:t xml:space="preserve">RP’s </w:t>
            </w:r>
            <w:r>
              <w:t xml:space="preserve">design report </w:t>
            </w:r>
            <w:sdt>
              <w:sdtPr>
                <w:id w:val="-384568661"/>
                <w:citation/>
              </w:sdtPr>
              <w:sdtEndPr/>
              <w:sdtContent>
                <w:r>
                  <w:fldChar w:fldCharType="begin"/>
                </w:r>
                <w:r>
                  <w:rPr>
                    <w:lang w:val="en-GB"/>
                  </w:rPr>
                  <w:instrText xml:space="preserve"> CITATION Exp251 \l 2057 </w:instrText>
                </w:r>
                <w:r>
                  <w:fldChar w:fldCharType="separate"/>
                </w:r>
                <w:r w:rsidR="004A76B6" w:rsidRPr="004A76B6">
                  <w:rPr>
                    <w:noProof/>
                    <w:lang w:val="en-GB"/>
                  </w:rPr>
                  <w:t>[2]</w:t>
                </w:r>
                <w:r>
                  <w:fldChar w:fldCharType="end"/>
                </w:r>
              </w:sdtContent>
            </w:sdt>
            <w:r>
              <w:t xml:space="preserve"> and in response to </w:t>
            </w:r>
            <w:sdt>
              <w:sdtPr>
                <w:id w:val="-289518897"/>
                <w:citation/>
              </w:sdtPr>
              <w:sdtEndPr/>
              <w:sdtContent>
                <w:r>
                  <w:fldChar w:fldCharType="begin"/>
                </w:r>
                <w:r>
                  <w:rPr>
                    <w:lang w:val="en-GB"/>
                  </w:rPr>
                  <w:instrText xml:space="preserve"> CITATION Reg1 \l 2057 </w:instrText>
                </w:r>
                <w:r>
                  <w:fldChar w:fldCharType="separate"/>
                </w:r>
                <w:r w:rsidR="004A76B6" w:rsidRPr="004A76B6">
                  <w:rPr>
                    <w:noProof/>
                    <w:lang w:val="en-GB"/>
                  </w:rPr>
                  <w:t>[3]</w:t>
                </w:r>
                <w:r>
                  <w:fldChar w:fldCharType="end"/>
                </w:r>
              </w:sdtContent>
            </w:sdt>
            <w:r>
              <w:t xml:space="preserve"> and</w:t>
            </w:r>
            <w:sdt>
              <w:sdtPr>
                <w:id w:val="-2036882378"/>
                <w:citation/>
              </w:sdtPr>
              <w:sdtEndPr/>
              <w:sdtContent>
                <w:r>
                  <w:fldChar w:fldCharType="begin"/>
                </w:r>
                <w:r>
                  <w:rPr>
                    <w:lang w:val="en-GB"/>
                  </w:rPr>
                  <w:instrText xml:space="preserve"> CITATION Reg25 \l 2057 </w:instrText>
                </w:r>
                <w:r>
                  <w:fldChar w:fldCharType="separate"/>
                </w:r>
                <w:r w:rsidR="004A76B6">
                  <w:rPr>
                    <w:noProof/>
                    <w:lang w:val="en-GB"/>
                  </w:rPr>
                  <w:t xml:space="preserve"> </w:t>
                </w:r>
                <w:r w:rsidR="004A76B6" w:rsidRPr="004A76B6">
                  <w:rPr>
                    <w:noProof/>
                    <w:lang w:val="en-GB"/>
                  </w:rPr>
                  <w:t>[5]</w:t>
                </w:r>
                <w:r>
                  <w:fldChar w:fldCharType="end"/>
                </w:r>
              </w:sdtContent>
            </w:sdt>
            <w:r>
              <w:t>, t</w:t>
            </w:r>
            <w:r w:rsidR="00455BF4">
              <w:t>he RP</w:t>
            </w:r>
            <w:r w:rsidR="00B1168F">
              <w:t>’s manufacture</w:t>
            </w:r>
            <w:r w:rsidR="006A4433">
              <w:t xml:space="preserve"> specification </w:t>
            </w:r>
            <w:r w:rsidR="00455BF4">
              <w:t xml:space="preserve">for the </w:t>
            </w:r>
            <w:r w:rsidR="00D63557">
              <w:t>RPV</w:t>
            </w:r>
            <w:r w:rsidR="006A4433">
              <w:t xml:space="preserve"> refers to the </w:t>
            </w:r>
            <w:r w:rsidR="006378B5">
              <w:t xml:space="preserve">minimum </w:t>
            </w:r>
            <w:r w:rsidR="009D60D7">
              <w:t>American Society of Mechanical Engineers (</w:t>
            </w:r>
            <w:r w:rsidR="006378B5">
              <w:t>ASME</w:t>
            </w:r>
            <w:r w:rsidR="009D60D7">
              <w:t>)</w:t>
            </w:r>
            <w:r w:rsidR="006378B5">
              <w:t xml:space="preserve"> design code requirements</w:t>
            </w:r>
            <w:r w:rsidR="00BC0C6E">
              <w:t>. The RP’s design basis justification however does</w:t>
            </w:r>
            <w:r w:rsidR="002E7BFC">
              <w:t xml:space="preserve"> not </w:t>
            </w:r>
            <w:r w:rsidR="001F482D">
              <w:t xml:space="preserve">sufficiently </w:t>
            </w:r>
            <w:r w:rsidR="00342E3B">
              <w:t xml:space="preserve">consider </w:t>
            </w:r>
            <w:r w:rsidR="00253545">
              <w:t>improvements to the alloy composition requirements</w:t>
            </w:r>
            <w:r w:rsidR="002E7BFC">
              <w:t xml:space="preserve">, </w:t>
            </w:r>
            <w:r w:rsidR="00262306">
              <w:t>notably chemical composition or heat-treatment</w:t>
            </w:r>
            <w:r w:rsidR="00AF14B4">
              <w:t>, to demonstrate reduction of risks to ALARP</w:t>
            </w:r>
            <w:r w:rsidR="00BC0C6E">
              <w:t xml:space="preserve">. Such improvements </w:t>
            </w:r>
            <w:r w:rsidR="002E7BFC">
              <w:t xml:space="preserve">would be in line with relevant good practice </w:t>
            </w:r>
            <w:r w:rsidR="00FA7F8A">
              <w:t xml:space="preserve">(RGP) </w:t>
            </w:r>
            <w:r w:rsidR="002E7BFC">
              <w:t>in the nuclear industry</w:t>
            </w:r>
            <w:r w:rsidR="00A50878">
              <w:t xml:space="preserve"> (see ONR SAP EMC.2, EMC.3 and EMC.12)</w:t>
            </w:r>
            <w:r w:rsidR="006B42D8">
              <w:t xml:space="preserve"> as it would improve the margins against the risk of brittle fracture</w:t>
            </w:r>
            <w:r w:rsidR="006378B5">
              <w:t>.</w:t>
            </w:r>
          </w:p>
          <w:p w14:paraId="6A2AC6A2" w14:textId="4CAFB648" w:rsidR="001C7B57" w:rsidRDefault="001C7B57" w:rsidP="00B935BC">
            <w:pPr>
              <w:pStyle w:val="F9-Paragraph"/>
            </w:pPr>
            <w:r>
              <w:t xml:space="preserve">Furthermore, one of the concerns with the RP’s material selection is the lower temperature requirement for the tempering process. This process is important to improve the material resistance to cracking. </w:t>
            </w:r>
            <w:r w:rsidR="001063FA">
              <w:t>The tempering process also improves the ho</w:t>
            </w:r>
            <w:r w:rsidR="001063FA" w:rsidRPr="00E13CCF">
              <w:t>mogene</w:t>
            </w:r>
            <w:r w:rsidR="001063FA">
              <w:t xml:space="preserve">ity of the steel </w:t>
            </w:r>
            <w:r w:rsidR="001063FA" w:rsidRPr="00E13CCF">
              <w:t xml:space="preserve">microstructure across the shell thickness of the RPV (see section 3 of </w:t>
            </w:r>
            <w:sdt>
              <w:sdtPr>
                <w:id w:val="-567813694"/>
                <w:citation/>
              </w:sdtPr>
              <w:sdtEndPr/>
              <w:sdtContent>
                <w:r w:rsidR="001063FA" w:rsidRPr="00E13CCF">
                  <w:fldChar w:fldCharType="begin"/>
                </w:r>
                <w:r w:rsidR="001063FA" w:rsidRPr="00E13CCF">
                  <w:rPr>
                    <w:lang w:val="en-GB"/>
                  </w:rPr>
                  <w:instrText xml:space="preserve"> CITATION WMa82 \l 2057 </w:instrText>
                </w:r>
                <w:r w:rsidR="001063FA" w:rsidRPr="00E13CCF">
                  <w:fldChar w:fldCharType="separate"/>
                </w:r>
                <w:r w:rsidR="001063FA" w:rsidRPr="00E13CCF">
                  <w:rPr>
                    <w:noProof/>
                    <w:lang w:val="en-GB"/>
                  </w:rPr>
                  <w:t>[6]</w:t>
                </w:r>
                <w:r w:rsidR="001063FA" w:rsidRPr="00E13CCF">
                  <w:fldChar w:fldCharType="end"/>
                </w:r>
              </w:sdtContent>
            </w:sdt>
            <w:r w:rsidR="001063FA">
              <w:t xml:space="preserve"> for example</w:t>
            </w:r>
            <w:r w:rsidR="001063FA" w:rsidRPr="00E13CCF">
              <w:t>).</w:t>
            </w:r>
            <w:r w:rsidR="001063FA">
              <w:t xml:space="preserve"> </w:t>
            </w:r>
            <w:r w:rsidR="003B34EF">
              <w:t xml:space="preserve">A </w:t>
            </w:r>
            <w:r w:rsidR="00D51BEC">
              <w:t>lower tempering temperature</w:t>
            </w:r>
            <w:r w:rsidR="0081458B">
              <w:t xml:space="preserve"> can</w:t>
            </w:r>
            <w:r w:rsidR="00806073">
              <w:t xml:space="preserve"> result</w:t>
            </w:r>
            <w:r w:rsidR="003B34EF">
              <w:t xml:space="preserve"> in lower</w:t>
            </w:r>
            <w:r w:rsidR="00D51BEC">
              <w:t xml:space="preserve"> fracture </w:t>
            </w:r>
            <w:r w:rsidR="003B34EF">
              <w:t>toughness</w:t>
            </w:r>
            <w:r w:rsidR="005210B9" w:rsidRPr="00E13CCF">
              <w:t xml:space="preserve">. </w:t>
            </w:r>
          </w:p>
          <w:p w14:paraId="482908A0" w14:textId="6F6AD1BA" w:rsidR="003A2265" w:rsidRPr="003A2265" w:rsidRDefault="005836CC" w:rsidP="00B935BC">
            <w:pPr>
              <w:pStyle w:val="F9-Paragraph"/>
              <w:rPr>
                <w:i/>
                <w:iCs/>
              </w:rPr>
            </w:pPr>
            <w:r>
              <w:rPr>
                <w:i/>
                <w:iCs/>
              </w:rPr>
              <w:lastRenderedPageBreak/>
              <w:t>Applica</w:t>
            </w:r>
            <w:r w:rsidR="00147883">
              <w:rPr>
                <w:i/>
                <w:iCs/>
              </w:rPr>
              <w:t>bility</w:t>
            </w:r>
            <w:r w:rsidR="003A2265" w:rsidRPr="003A2265">
              <w:rPr>
                <w:i/>
                <w:iCs/>
              </w:rPr>
              <w:t xml:space="preserve"> of empirical models </w:t>
            </w:r>
            <w:r w:rsidR="006B1665">
              <w:rPr>
                <w:i/>
                <w:iCs/>
              </w:rPr>
              <w:t>to the RPV material selection</w:t>
            </w:r>
          </w:p>
          <w:p w14:paraId="7AEA1108" w14:textId="1D4D7254" w:rsidR="00D72AE7" w:rsidRDefault="00E650DC" w:rsidP="00BD25CE">
            <w:pPr>
              <w:pStyle w:val="F9-Paragraph"/>
            </w:pPr>
            <w:r>
              <w:t xml:space="preserve">The RP assumes empirical models </w:t>
            </w:r>
            <w:r w:rsidR="0022172B">
              <w:t xml:space="preserve">in </w:t>
            </w:r>
            <w:r w:rsidR="00E07D39">
              <w:t xml:space="preserve">the </w:t>
            </w:r>
            <w:r w:rsidR="00CB5C86">
              <w:t>A</w:t>
            </w:r>
            <w:r w:rsidR="000F6AA7">
              <w:t>merican Society of Testing and Materials (</w:t>
            </w:r>
            <w:r w:rsidR="00BF7CD3">
              <w:t>ASTM</w:t>
            </w:r>
            <w:r w:rsidR="000F6AA7">
              <w:t>)</w:t>
            </w:r>
            <w:r w:rsidR="00E07D39">
              <w:t xml:space="preserve"> standards</w:t>
            </w:r>
            <w:r w:rsidR="008D570B">
              <w:t xml:space="preserve"> </w:t>
            </w:r>
            <w:sdt>
              <w:sdtPr>
                <w:id w:val="1773972986"/>
                <w:citation/>
              </w:sdtPr>
              <w:sdtEndPr/>
              <w:sdtContent>
                <w:r w:rsidR="008D570B">
                  <w:fldChar w:fldCharType="begin"/>
                </w:r>
                <w:r w:rsidR="008D570B">
                  <w:rPr>
                    <w:lang w:val="en-GB"/>
                  </w:rPr>
                  <w:instrText xml:space="preserve"> CITATION Ame15 \l 2057 </w:instrText>
                </w:r>
                <w:r w:rsidR="008D570B">
                  <w:fldChar w:fldCharType="separate"/>
                </w:r>
                <w:r w:rsidR="004A76B6" w:rsidRPr="004A76B6">
                  <w:rPr>
                    <w:noProof/>
                    <w:lang w:val="en-GB"/>
                  </w:rPr>
                  <w:t>[13]</w:t>
                </w:r>
                <w:r w:rsidR="008D570B">
                  <w:fldChar w:fldCharType="end"/>
                </w:r>
              </w:sdtContent>
            </w:sdt>
            <w:r w:rsidR="00BF7CD3">
              <w:t>, Reg</w:t>
            </w:r>
            <w:r w:rsidR="00CB5C86">
              <w:t xml:space="preserve">ulatory </w:t>
            </w:r>
            <w:r w:rsidR="00BF7CD3">
              <w:t xml:space="preserve">Guide </w:t>
            </w:r>
            <w:r w:rsidR="00CB5C86">
              <w:t xml:space="preserve">(RG) </w:t>
            </w:r>
            <w:r w:rsidR="00BF7CD3">
              <w:t xml:space="preserve">1.99 and ASME </w:t>
            </w:r>
            <w:r>
              <w:t xml:space="preserve">can be </w:t>
            </w:r>
            <w:r w:rsidR="00BF7CD3">
              <w:t xml:space="preserve">directly </w:t>
            </w:r>
            <w:r>
              <w:t xml:space="preserve">applied to </w:t>
            </w:r>
            <w:r w:rsidR="00BF7CD3">
              <w:t>the SMR-300 RPV material</w:t>
            </w:r>
            <w:r w:rsidR="00EC4000">
              <w:t xml:space="preserve"> despite it being different from the more commonly used RPV material </w:t>
            </w:r>
            <w:r w:rsidR="006C5F85">
              <w:t>class</w:t>
            </w:r>
            <w:r>
              <w:t>.</w:t>
            </w:r>
          </w:p>
          <w:p w14:paraId="24E96F91" w14:textId="0C95ACCE" w:rsidR="000B3126" w:rsidRDefault="00D52D02" w:rsidP="000B3126">
            <w:pPr>
              <w:pStyle w:val="F9-Paragraph"/>
            </w:pPr>
            <w:r>
              <w:t>S</w:t>
            </w:r>
            <w:r w:rsidR="000B3126">
              <w:t xml:space="preserve">ection G-2110 (a) </w:t>
            </w:r>
            <w:r w:rsidR="000B3126" w:rsidRPr="00122D3C">
              <w:t xml:space="preserve">of the ASME design code </w:t>
            </w:r>
            <w:sdt>
              <w:sdtPr>
                <w:id w:val="1993826565"/>
                <w:citation/>
              </w:sdtPr>
              <w:sdtEndPr/>
              <w:sdtContent>
                <w:r w:rsidR="000B3126" w:rsidRPr="00122D3C">
                  <w:fldChar w:fldCharType="begin"/>
                </w:r>
                <w:r w:rsidR="000B3126" w:rsidRPr="00122D3C">
                  <w:rPr>
                    <w:lang w:val="en-GB"/>
                  </w:rPr>
                  <w:instrText xml:space="preserve"> CITATION Ame17 \l 2057 </w:instrText>
                </w:r>
                <w:r w:rsidR="000B3126" w:rsidRPr="00122D3C">
                  <w:fldChar w:fldCharType="separate"/>
                </w:r>
                <w:r w:rsidR="004A76B6" w:rsidRPr="004A76B6">
                  <w:rPr>
                    <w:noProof/>
                    <w:lang w:val="en-GB"/>
                  </w:rPr>
                  <w:t>[14]</w:t>
                </w:r>
                <w:r w:rsidR="000B3126" w:rsidRPr="00122D3C">
                  <w:fldChar w:fldCharType="end"/>
                </w:r>
              </w:sdtContent>
            </w:sdt>
            <w:r w:rsidR="000B3126" w:rsidRPr="00122D3C">
              <w:t xml:space="preserve"> provides a list of materials for which the fracture toughness curve in Figure G-2</w:t>
            </w:r>
            <w:r w:rsidR="00122D3C" w:rsidRPr="00122D3C">
              <w:t>2</w:t>
            </w:r>
            <w:r w:rsidR="000B3126" w:rsidRPr="00122D3C">
              <w:t>10</w:t>
            </w:r>
            <w:r w:rsidR="00122D3C" w:rsidRPr="00122D3C">
              <w:t>-1</w:t>
            </w:r>
            <w:r w:rsidR="000B3126" w:rsidRPr="00122D3C">
              <w:t xml:space="preserve"> </w:t>
            </w:r>
            <w:r w:rsidR="00122D3C" w:rsidRPr="00122D3C">
              <w:t xml:space="preserve">of the code </w:t>
            </w:r>
            <w:r w:rsidR="00122D3C">
              <w:t>may</w:t>
            </w:r>
            <w:r w:rsidR="000B3126" w:rsidRPr="00122D3C">
              <w:t xml:space="preserve"> be applied. The RP’s material selected for the RPV does not appear in this list. </w:t>
            </w:r>
            <w:r w:rsidR="000B3126">
              <w:t xml:space="preserve">For other materials, section G-2110(b) of ASME </w:t>
            </w:r>
            <w:r w:rsidR="00980B67">
              <w:t xml:space="preserve">III </w:t>
            </w:r>
            <w:r w:rsidR="000B3126">
              <w:t xml:space="preserve">requires a number of fracture tests and </w:t>
            </w:r>
            <w:r w:rsidR="00070CD1">
              <w:t xml:space="preserve">the effects of </w:t>
            </w:r>
            <w:r w:rsidR="000B3126">
              <w:t>irradiat</w:t>
            </w:r>
            <w:r w:rsidR="00070CD1">
              <w:t>ion on fracture toughness</w:t>
            </w:r>
            <w:r w:rsidR="000B3126">
              <w:t xml:space="preserve"> to be </w:t>
            </w:r>
            <w:r w:rsidR="008A3A67">
              <w:t>determined</w:t>
            </w:r>
            <w:r w:rsidR="00EC06DC">
              <w:t xml:space="preserve"> </w:t>
            </w:r>
            <w:sdt>
              <w:sdtPr>
                <w:id w:val="536778560"/>
                <w:citation/>
              </w:sdtPr>
              <w:sdtEndPr/>
              <w:sdtContent>
                <w:r w:rsidR="009D54F6">
                  <w:fldChar w:fldCharType="begin"/>
                </w:r>
                <w:r w:rsidR="009D54F6">
                  <w:rPr>
                    <w:lang w:val="en-GB"/>
                  </w:rPr>
                  <w:instrText xml:space="preserve"> CITATION Ame17 \l 2057 </w:instrText>
                </w:r>
                <w:r w:rsidR="009D54F6">
                  <w:fldChar w:fldCharType="separate"/>
                </w:r>
                <w:r w:rsidR="009D54F6" w:rsidRPr="009D54F6">
                  <w:rPr>
                    <w:noProof/>
                    <w:lang w:val="en-GB"/>
                  </w:rPr>
                  <w:t>[14]</w:t>
                </w:r>
                <w:r w:rsidR="009D54F6">
                  <w:fldChar w:fldCharType="end"/>
                </w:r>
              </w:sdtContent>
            </w:sdt>
            <w:r w:rsidR="000B3126">
              <w:t>.</w:t>
            </w:r>
            <w:r w:rsidR="0063398B">
              <w:t xml:space="preserve"> The RP </w:t>
            </w:r>
            <w:r>
              <w:t xml:space="preserve">has </w:t>
            </w:r>
            <w:r w:rsidR="0063398B">
              <w:t xml:space="preserve">stated in response to RQ-2101 </w:t>
            </w:r>
            <w:sdt>
              <w:sdtPr>
                <w:id w:val="1377509620"/>
                <w:citation/>
              </w:sdtPr>
              <w:sdtEndPr/>
              <w:sdtContent>
                <w:r w:rsidR="003A7F4C">
                  <w:fldChar w:fldCharType="begin"/>
                </w:r>
                <w:r w:rsidR="003A7F4C">
                  <w:rPr>
                    <w:lang w:val="en-GB"/>
                  </w:rPr>
                  <w:instrText xml:space="preserve"> CITATION Reg25 \l 2057 </w:instrText>
                </w:r>
                <w:r w:rsidR="003A7F4C">
                  <w:fldChar w:fldCharType="separate"/>
                </w:r>
                <w:r w:rsidR="004A76B6" w:rsidRPr="004A76B6">
                  <w:rPr>
                    <w:noProof/>
                    <w:lang w:val="en-GB"/>
                  </w:rPr>
                  <w:t>[5]</w:t>
                </w:r>
                <w:r w:rsidR="003A7F4C">
                  <w:fldChar w:fldCharType="end"/>
                </w:r>
              </w:sdtContent>
            </w:sdt>
            <w:r>
              <w:t xml:space="preserve"> </w:t>
            </w:r>
            <w:r w:rsidR="0063398B">
              <w:t xml:space="preserve">that it does not intend to follow the requirements of section G-2110(b) </w:t>
            </w:r>
            <w:r w:rsidR="004C12C7">
              <w:t>because it uses</w:t>
            </w:r>
            <w:r>
              <w:t xml:space="preserve"> </w:t>
            </w:r>
            <w:r w:rsidR="00AC1706">
              <w:t>one of the grades covered in ASME.</w:t>
            </w:r>
            <w:r w:rsidR="00C22CB2">
              <w:t xml:space="preserve"> It is however not clear how the RP intends to demonstrate that </w:t>
            </w:r>
            <w:r w:rsidR="006E1B9A">
              <w:t xml:space="preserve">the </w:t>
            </w:r>
            <w:r w:rsidR="0068667A">
              <w:t xml:space="preserve">irradiated </w:t>
            </w:r>
            <w:r w:rsidR="006E1B9A">
              <w:t xml:space="preserve">fracture toughness </w:t>
            </w:r>
            <w:r w:rsidR="00B80696">
              <w:t>predictions will be conservative for the RPV material selected.</w:t>
            </w:r>
          </w:p>
          <w:p w14:paraId="1539F521" w14:textId="17A7DABD" w:rsidR="00864462" w:rsidRDefault="00450F20" w:rsidP="00864462">
            <w:pPr>
              <w:pStyle w:val="F9-Paragraph"/>
            </w:pPr>
            <w:r>
              <w:t xml:space="preserve">Furthermore, I note that </w:t>
            </w:r>
            <w:r w:rsidR="00864462">
              <w:t xml:space="preserve">ASTM E-900 </w:t>
            </w:r>
            <w:sdt>
              <w:sdtPr>
                <w:id w:val="-458724520"/>
                <w:citation/>
              </w:sdtPr>
              <w:sdtEndPr/>
              <w:sdtContent>
                <w:r w:rsidR="00864462">
                  <w:fldChar w:fldCharType="begin"/>
                </w:r>
                <w:r w:rsidR="00864462" w:rsidRPr="0056001B">
                  <w:rPr>
                    <w:lang w:val="en-GB"/>
                  </w:rPr>
                  <w:instrText xml:space="preserve"> CITATION Ame15 \l 2057 </w:instrText>
                </w:r>
                <w:r w:rsidR="00864462">
                  <w:fldChar w:fldCharType="separate"/>
                </w:r>
                <w:r w:rsidR="009D54F6" w:rsidRPr="009D54F6">
                  <w:rPr>
                    <w:noProof/>
                    <w:lang w:val="en-GB"/>
                  </w:rPr>
                  <w:t>[13]</w:t>
                </w:r>
                <w:r w:rsidR="00864462">
                  <w:fldChar w:fldCharType="end"/>
                </w:r>
              </w:sdtContent>
            </w:sdt>
            <w:r w:rsidR="00864462">
              <w:t xml:space="preserve"> has the following statement:</w:t>
            </w:r>
          </w:p>
          <w:p w14:paraId="6B7DA8B6" w14:textId="77777777" w:rsidR="00864462" w:rsidRDefault="00864462" w:rsidP="00864462">
            <w:pPr>
              <w:pStyle w:val="F9-Paragraph"/>
              <w:numPr>
                <w:ilvl w:val="0"/>
                <w:numId w:val="36"/>
              </w:numPr>
              <w:rPr>
                <w:lang w:val="en-GB"/>
              </w:rPr>
            </w:pPr>
            <w:r>
              <w:t xml:space="preserve"> ‘</w:t>
            </w:r>
            <w:r w:rsidRPr="0056001B">
              <w:rPr>
                <w:lang w:val="en-GB"/>
              </w:rPr>
              <w:t>It is the responsibility of the user to show that the conditions of interest in their application of this guide are addressed adequately by the technical information on which the guide is based.’</w:t>
            </w:r>
          </w:p>
          <w:p w14:paraId="410BC311" w14:textId="161BECD1" w:rsidR="00D15B26" w:rsidRDefault="00D15B26" w:rsidP="00D15B26">
            <w:pPr>
              <w:pStyle w:val="F9-Paragraph"/>
            </w:pPr>
            <w:r>
              <w:t xml:space="preserve">The RP acknowledges that the RG 1.99 model predictions are </w:t>
            </w:r>
            <w:r w:rsidR="00A93CCF">
              <w:t>‘crude’</w:t>
            </w:r>
            <w:r>
              <w:t xml:space="preserve"> </w:t>
            </w:r>
            <w:r w:rsidR="00A93CCF">
              <w:t>for</w:t>
            </w:r>
            <w:r>
              <w:t xml:space="preserve"> high fluence </w:t>
            </w:r>
            <w:r w:rsidR="00A93CCF">
              <w:t xml:space="preserve">predictions </w:t>
            </w:r>
            <w:r>
              <w:t>(RQ-</w:t>
            </w:r>
            <w:r w:rsidR="00A93CCF">
              <w:t>017</w:t>
            </w:r>
            <w:r w:rsidR="004934CA">
              <w:t>72</w:t>
            </w:r>
            <w:r>
              <w:t>,</w:t>
            </w:r>
            <w:r w:rsidR="00B25654">
              <w:t xml:space="preserve"> </w:t>
            </w:r>
            <w:sdt>
              <w:sdtPr>
                <w:id w:val="1519202165"/>
                <w:citation/>
              </w:sdtPr>
              <w:sdtEndPr/>
              <w:sdtContent>
                <w:r w:rsidR="004934CA">
                  <w:fldChar w:fldCharType="begin"/>
                </w:r>
                <w:r w:rsidR="004934CA">
                  <w:rPr>
                    <w:lang w:val="en-GB"/>
                  </w:rPr>
                  <w:instrText xml:space="preserve"> CITATION RQ0251 \l 2057 </w:instrText>
                </w:r>
                <w:r w:rsidR="004934CA">
                  <w:fldChar w:fldCharType="separate"/>
                </w:r>
                <w:r w:rsidR="004A76B6" w:rsidRPr="004A76B6">
                  <w:rPr>
                    <w:noProof/>
                    <w:lang w:val="en-GB"/>
                  </w:rPr>
                  <w:t>[4]</w:t>
                </w:r>
                <w:r w:rsidR="004934CA">
                  <w:fldChar w:fldCharType="end"/>
                </w:r>
              </w:sdtContent>
            </w:sdt>
            <w:r>
              <w:t xml:space="preserve">). The RP also acknowledges that the ASTM E900 model is not currently accepted by the </w:t>
            </w:r>
            <w:r w:rsidR="009F301B">
              <w:t xml:space="preserve">Nuclear Regulatory Commission </w:t>
            </w:r>
            <w:r w:rsidR="00F516CB">
              <w:t>(</w:t>
            </w:r>
            <w:r>
              <w:t>NRC</w:t>
            </w:r>
            <w:r w:rsidR="00F516CB">
              <w:t>)</w:t>
            </w:r>
            <w:r w:rsidR="007C5D77">
              <w:t xml:space="preserve"> </w:t>
            </w:r>
            <w:sdt>
              <w:sdtPr>
                <w:id w:val="175619273"/>
                <w:citation/>
              </w:sdtPr>
              <w:sdtEndPr/>
              <w:sdtContent>
                <w:r w:rsidR="007C5D77">
                  <w:fldChar w:fldCharType="begin"/>
                </w:r>
                <w:r w:rsidR="007C5D77">
                  <w:rPr>
                    <w:lang w:val="en-GB"/>
                  </w:rPr>
                  <w:instrText xml:space="preserve"> CITATION Reg25 \l 2057 </w:instrText>
                </w:r>
                <w:r w:rsidR="007C5D77">
                  <w:fldChar w:fldCharType="separate"/>
                </w:r>
                <w:r w:rsidR="004A76B6" w:rsidRPr="004A76B6">
                  <w:rPr>
                    <w:noProof/>
                    <w:lang w:val="en-GB"/>
                  </w:rPr>
                  <w:t>[5]</w:t>
                </w:r>
                <w:r w:rsidR="007C5D77">
                  <w:fldChar w:fldCharType="end"/>
                </w:r>
              </w:sdtContent>
            </w:sdt>
            <w:r>
              <w:t>.</w:t>
            </w:r>
          </w:p>
          <w:p w14:paraId="7876122A" w14:textId="39FC45B8" w:rsidR="00D23646" w:rsidRDefault="003A4092" w:rsidP="006E1A6B">
            <w:pPr>
              <w:pStyle w:val="F9-Paragraph"/>
            </w:pPr>
            <w:r>
              <w:t>Although NRC acceptance of a model is not a requirement in the UK</w:t>
            </w:r>
            <w:r w:rsidR="00864464">
              <w:t>,</w:t>
            </w:r>
            <w:r w:rsidR="003F71B7">
              <w:t xml:space="preserve"> i</w:t>
            </w:r>
            <w:r w:rsidR="00E73F92">
              <w:t>t is not clear how t</w:t>
            </w:r>
            <w:r w:rsidR="00DB3283">
              <w:t>he</w:t>
            </w:r>
            <w:r w:rsidR="003C13BA">
              <w:t xml:space="preserve"> RP intends to demonstrate that the</w:t>
            </w:r>
            <w:r w:rsidR="002C7CA6">
              <w:t xml:space="preserve"> </w:t>
            </w:r>
            <w:r w:rsidR="00165CEC">
              <w:t xml:space="preserve">requirements </w:t>
            </w:r>
            <w:r w:rsidR="00982458">
              <w:t xml:space="preserve">for </w:t>
            </w:r>
            <w:r w:rsidR="00864464">
              <w:t xml:space="preserve">applying </w:t>
            </w:r>
            <w:r w:rsidR="00165CEC">
              <w:t xml:space="preserve">the </w:t>
            </w:r>
            <w:r w:rsidR="00864464">
              <w:t xml:space="preserve">RG 1.99, </w:t>
            </w:r>
            <w:r w:rsidR="00165CEC">
              <w:t>ASTM</w:t>
            </w:r>
            <w:r w:rsidR="00D23646">
              <w:t xml:space="preserve"> </w:t>
            </w:r>
            <w:r w:rsidR="00165CEC">
              <w:t xml:space="preserve">and ASME </w:t>
            </w:r>
            <w:r w:rsidR="00D23646">
              <w:t>model</w:t>
            </w:r>
            <w:r w:rsidR="00165CEC">
              <w:t>s</w:t>
            </w:r>
            <w:r w:rsidR="00D23646">
              <w:t xml:space="preserve"> </w:t>
            </w:r>
            <w:r w:rsidR="00864464">
              <w:t xml:space="preserve">to a different material </w:t>
            </w:r>
            <w:r w:rsidR="00D23646">
              <w:t>have been met</w:t>
            </w:r>
            <w:r w:rsidR="00BD6D80">
              <w:t xml:space="preserve"> and why the model predictions are conservative</w:t>
            </w:r>
            <w:r w:rsidR="00D23646">
              <w:t>.</w:t>
            </w:r>
          </w:p>
          <w:p w14:paraId="4AF949F6" w14:textId="692C2F10" w:rsidR="00D97B13" w:rsidRPr="00D97B13" w:rsidRDefault="00D97B13" w:rsidP="006E1A6B">
            <w:pPr>
              <w:pStyle w:val="F9-Paragraph"/>
              <w:rPr>
                <w:i/>
                <w:iCs/>
              </w:rPr>
            </w:pPr>
            <w:r w:rsidRPr="00D97B13">
              <w:rPr>
                <w:i/>
                <w:iCs/>
              </w:rPr>
              <w:t>Minimum RPV temperature</w:t>
            </w:r>
          </w:p>
          <w:p w14:paraId="0A9B3954" w14:textId="2EA5CF46" w:rsidR="00C02A02" w:rsidRPr="00017C2F" w:rsidRDefault="00D97B13" w:rsidP="006E1A6B">
            <w:pPr>
              <w:pStyle w:val="F9-Paragraph"/>
              <w:rPr>
                <w:lang w:val="en-GB"/>
              </w:rPr>
            </w:pPr>
            <w:r>
              <w:t>The minimum RPV temperature is important for the design as it forms the basis for demonstrating the margin against the risk of brittle fracture.</w:t>
            </w:r>
            <w:r w:rsidR="00ED2644">
              <w:t xml:space="preserve"> </w:t>
            </w:r>
            <w:r w:rsidR="00714DA3">
              <w:t>For the end-of-life predictions, t</w:t>
            </w:r>
            <w:r w:rsidR="00985D56">
              <w:t xml:space="preserve">he RP’s minimum temperature </w:t>
            </w:r>
            <w:r w:rsidR="007B6834">
              <w:t xml:space="preserve">considered </w:t>
            </w:r>
            <w:r w:rsidR="00985D56">
              <w:t xml:space="preserve">for </w:t>
            </w:r>
            <w:r w:rsidR="007B6834">
              <w:t xml:space="preserve">demonstrating the margin against brittle fracture of </w:t>
            </w:r>
            <w:r w:rsidR="00985D56">
              <w:t xml:space="preserve">the </w:t>
            </w:r>
            <w:r w:rsidR="00DF093D">
              <w:t xml:space="preserve">RPV </w:t>
            </w:r>
            <w:r w:rsidR="003A7C5D">
              <w:t xml:space="preserve">is </w:t>
            </w:r>
            <w:r w:rsidR="00985D56">
              <w:t>higher than for other PWRs</w:t>
            </w:r>
            <w:r w:rsidR="00714DA3">
              <w:t xml:space="preserve"> </w:t>
            </w:r>
            <w:sdt>
              <w:sdtPr>
                <w:id w:val="-95716662"/>
                <w:citation/>
              </w:sdtPr>
              <w:sdtEndPr/>
              <w:sdtContent>
                <w:r w:rsidR="00714DA3">
                  <w:fldChar w:fldCharType="begin"/>
                </w:r>
                <w:r w:rsidR="00714DA3">
                  <w:rPr>
                    <w:lang w:val="en-GB"/>
                  </w:rPr>
                  <w:instrText xml:space="preserve"> CITATION Reg25 \l 2057 </w:instrText>
                </w:r>
                <w:r w:rsidR="00714DA3">
                  <w:fldChar w:fldCharType="separate"/>
                </w:r>
                <w:r w:rsidR="004A76B6" w:rsidRPr="004A76B6">
                  <w:rPr>
                    <w:noProof/>
                    <w:lang w:val="en-GB"/>
                  </w:rPr>
                  <w:t>[5]</w:t>
                </w:r>
                <w:r w:rsidR="00714DA3">
                  <w:fldChar w:fldCharType="end"/>
                </w:r>
              </w:sdtContent>
            </w:sdt>
            <w:r w:rsidR="00985D56">
              <w:t>.</w:t>
            </w:r>
            <w:r w:rsidR="00ED2644">
              <w:t xml:space="preserve"> </w:t>
            </w:r>
            <w:r w:rsidR="00C02A02">
              <w:t xml:space="preserve">It is </w:t>
            </w:r>
            <w:r w:rsidR="000902AB">
              <w:t xml:space="preserve">therefore </w:t>
            </w:r>
            <w:r w:rsidR="00C02A02">
              <w:t>not clear from the RP’s justification how the RPV design life calculation has considered the fault conditions which may lead to low temperatures in the RPV.</w:t>
            </w:r>
          </w:p>
          <w:p w14:paraId="647E0C65" w14:textId="3B412F7A" w:rsidR="00707FA8" w:rsidRPr="00707FA8" w:rsidRDefault="00707FA8" w:rsidP="00707FA8">
            <w:pPr>
              <w:pStyle w:val="F9-Paragraph"/>
              <w:rPr>
                <w:i/>
                <w:iCs/>
              </w:rPr>
            </w:pPr>
            <w:r w:rsidRPr="00707FA8">
              <w:rPr>
                <w:i/>
                <w:iCs/>
              </w:rPr>
              <w:t>Fracture toughness samples in the Surveillance Programme</w:t>
            </w:r>
          </w:p>
          <w:p w14:paraId="00978D54" w14:textId="4FC809D9" w:rsidR="009B61CA" w:rsidRDefault="00081AC0" w:rsidP="00E54A60">
            <w:pPr>
              <w:pStyle w:val="F9-Paragraph"/>
            </w:pPr>
            <w:r>
              <w:t xml:space="preserve">Direct fracture toughness measurements are usually carried out using </w:t>
            </w:r>
            <w:r w:rsidR="00E07B52">
              <w:t>specific test samples</w:t>
            </w:r>
            <w:r w:rsidR="00404FB6">
              <w:t>,</w:t>
            </w:r>
            <w:r w:rsidR="00E07B52">
              <w:t xml:space="preserve"> such as </w:t>
            </w:r>
            <w:r>
              <w:t>Compact Tension (</w:t>
            </w:r>
            <w:r w:rsidRPr="00C1232A">
              <w:t>CT</w:t>
            </w:r>
            <w:r>
              <w:t>)</w:t>
            </w:r>
            <w:r w:rsidRPr="00C1232A">
              <w:t xml:space="preserve"> </w:t>
            </w:r>
            <w:r w:rsidR="00E07B52">
              <w:t>specimens</w:t>
            </w:r>
            <w:r w:rsidR="00404FB6">
              <w:t>,</w:t>
            </w:r>
            <w:r>
              <w:t xml:space="preserve"> to support highest reliability claims (EMC.3). </w:t>
            </w:r>
            <w:r w:rsidR="001A48C5" w:rsidRPr="00C1232A">
              <w:t xml:space="preserve">The RP’s surveillance programme </w:t>
            </w:r>
            <w:r w:rsidR="001A48C5">
              <w:t xml:space="preserve">is still under development, but the RP’s approach is focused on ASTM E185 </w:t>
            </w:r>
            <w:r w:rsidR="008663A2">
              <w:t>requirements</w:t>
            </w:r>
            <w:r w:rsidR="0024798B">
              <w:t>.</w:t>
            </w:r>
          </w:p>
          <w:p w14:paraId="4E97D33D" w14:textId="6897E2BF" w:rsidR="001A48C5" w:rsidRDefault="00AB10E9" w:rsidP="00E54A60">
            <w:pPr>
              <w:pStyle w:val="F9-Paragraph"/>
            </w:pPr>
            <w:r>
              <w:lastRenderedPageBreak/>
              <w:t xml:space="preserve">It is </w:t>
            </w:r>
            <w:r w:rsidR="009E0D95">
              <w:t>however</w:t>
            </w:r>
            <w:r w:rsidR="00CA6A59">
              <w:t xml:space="preserve"> </w:t>
            </w:r>
            <w:r>
              <w:t xml:space="preserve">not clear </w:t>
            </w:r>
            <w:r w:rsidR="00CA6A59">
              <w:t xml:space="preserve">from the RP’s justification </w:t>
            </w:r>
            <w:r>
              <w:t xml:space="preserve">how </w:t>
            </w:r>
            <w:r w:rsidR="00781F5C">
              <w:t>its</w:t>
            </w:r>
            <w:r w:rsidR="00805B7B">
              <w:t xml:space="preserve"> </w:t>
            </w:r>
            <w:r w:rsidR="00026645">
              <w:t xml:space="preserve">surveillance programme will </w:t>
            </w:r>
            <w:r w:rsidR="00943DD3">
              <w:t xml:space="preserve">demonstrate </w:t>
            </w:r>
            <w:r w:rsidR="00026645">
              <w:t xml:space="preserve">the </w:t>
            </w:r>
            <w:r w:rsidR="00CA6A59">
              <w:t xml:space="preserve">through-life </w:t>
            </w:r>
            <w:r w:rsidR="00026645">
              <w:t xml:space="preserve">fracture toughness </w:t>
            </w:r>
            <w:r w:rsidR="00943DD3">
              <w:t>requirements</w:t>
            </w:r>
            <w:r w:rsidR="00C36223">
              <w:t xml:space="preserve"> </w:t>
            </w:r>
            <w:r w:rsidR="00943DD3">
              <w:t>to support</w:t>
            </w:r>
            <w:r w:rsidR="00732036">
              <w:t xml:space="preserve"> </w:t>
            </w:r>
            <w:r w:rsidR="00805B7B">
              <w:t xml:space="preserve">the </w:t>
            </w:r>
            <w:r w:rsidR="00026645">
              <w:t xml:space="preserve">highest reliability </w:t>
            </w:r>
            <w:r w:rsidR="00943DD3">
              <w:t>claim</w:t>
            </w:r>
            <w:r w:rsidR="00F925B6">
              <w:t xml:space="preserve"> for the RPV</w:t>
            </w:r>
            <w:r w:rsidR="009E0D95">
              <w:t xml:space="preserve"> (EMC.3)</w:t>
            </w:r>
            <w:r w:rsidR="00E17A17">
              <w:t>.</w:t>
            </w:r>
          </w:p>
          <w:p w14:paraId="4A3118A5" w14:textId="77777777" w:rsidR="00363DD2" w:rsidRDefault="00363DD2" w:rsidP="00E54A60">
            <w:pPr>
              <w:pStyle w:val="F9-Paragraph"/>
            </w:pPr>
          </w:p>
          <w:p w14:paraId="25806AA4" w14:textId="6EE0AECA" w:rsidR="000758E9" w:rsidRDefault="000758E9" w:rsidP="0042142E">
            <w:pPr>
              <w:pStyle w:val="Heading1"/>
            </w:pPr>
            <w:r w:rsidRPr="0042142E">
              <w:t>Relevant</w:t>
            </w:r>
            <w:r w:rsidRPr="0048438C">
              <w:t xml:space="preserve"> Legislation, Standards and Guidance</w:t>
            </w:r>
          </w:p>
          <w:p w14:paraId="07535584" w14:textId="77777777" w:rsidR="00086D36" w:rsidRDefault="00086D36" w:rsidP="00086D36"/>
          <w:p w14:paraId="6F123A62" w14:textId="7D3F21EF" w:rsidR="00B559A6" w:rsidRDefault="00043496" w:rsidP="00086D36">
            <w:r>
              <w:t>T</w:t>
            </w:r>
            <w:r w:rsidR="00B559A6">
              <w:t xml:space="preserve">he following ONR SAPs are relevant to </w:t>
            </w:r>
            <w:r w:rsidR="00A95F85">
              <w:t xml:space="preserve">expectations with regards to </w:t>
            </w:r>
            <w:r w:rsidR="00E9051E">
              <w:t>establishing the design life of steel structures and components:</w:t>
            </w:r>
          </w:p>
          <w:p w14:paraId="71128C51" w14:textId="77777777" w:rsidR="00DD6CCF" w:rsidRPr="00086D36" w:rsidRDefault="00DD6CCF" w:rsidP="00086D36"/>
          <w:p w14:paraId="00AE07F4" w14:textId="52D01EC7" w:rsidR="001C4BE8" w:rsidRPr="00F94DF1" w:rsidRDefault="00814356" w:rsidP="006E0261">
            <w:pPr>
              <w:pStyle w:val="ListParagraph"/>
              <w:numPr>
                <w:ilvl w:val="0"/>
                <w:numId w:val="34"/>
              </w:numPr>
              <w:spacing w:before="60" w:after="60"/>
              <w:rPr>
                <w:b/>
                <w:bCs/>
              </w:rPr>
            </w:pPr>
            <w:r w:rsidRPr="000323E3">
              <w:t>Demonstration that risks are reduced ALARP</w:t>
            </w:r>
            <w:r>
              <w:rPr>
                <w:b/>
                <w:bCs/>
              </w:rPr>
              <w:t xml:space="preserve"> </w:t>
            </w:r>
            <w:sdt>
              <w:sdtPr>
                <w:rPr>
                  <w:b/>
                  <w:bCs/>
                </w:rPr>
                <w:id w:val="-1817412477"/>
                <w:citation/>
              </w:sdtPr>
              <w:sdtEndPr/>
              <w:sdtContent>
                <w:r>
                  <w:rPr>
                    <w:b/>
                    <w:bCs/>
                  </w:rPr>
                  <w:fldChar w:fldCharType="begin"/>
                </w:r>
                <w:r>
                  <w:rPr>
                    <w:b/>
                    <w:bCs/>
                  </w:rPr>
                  <w:instrText xml:space="preserve"> CITATION ONR_TAG005 \l 2057 </w:instrText>
                </w:r>
                <w:r>
                  <w:rPr>
                    <w:b/>
                    <w:bCs/>
                  </w:rPr>
                  <w:fldChar w:fldCharType="separate"/>
                </w:r>
                <w:r w:rsidR="004A76B6">
                  <w:rPr>
                    <w:noProof/>
                  </w:rPr>
                  <w:t>[10]</w:t>
                </w:r>
                <w:r>
                  <w:rPr>
                    <w:b/>
                    <w:bCs/>
                  </w:rPr>
                  <w:fldChar w:fldCharType="end"/>
                </w:r>
              </w:sdtContent>
            </w:sdt>
          </w:p>
          <w:p w14:paraId="592988A8" w14:textId="48E7D39D" w:rsidR="00482A8A" w:rsidRPr="00506592" w:rsidRDefault="00482A8A" w:rsidP="006E0261">
            <w:pPr>
              <w:pStyle w:val="ListParagraph"/>
              <w:numPr>
                <w:ilvl w:val="0"/>
                <w:numId w:val="34"/>
              </w:numPr>
              <w:spacing w:before="60" w:after="60"/>
              <w:rPr>
                <w:b/>
                <w:bCs/>
              </w:rPr>
            </w:pPr>
            <w:r w:rsidRPr="00FA51FF">
              <w:t>Defined safe working life at the design stage</w:t>
            </w:r>
            <w:r w:rsidRPr="00506592">
              <w:rPr>
                <w:b/>
                <w:bCs/>
              </w:rPr>
              <w:t xml:space="preserve"> (SAP EAD.1)</w:t>
            </w:r>
          </w:p>
          <w:p w14:paraId="296C8247" w14:textId="77777777" w:rsidR="00482A8A" w:rsidRPr="00506592" w:rsidRDefault="00482A8A" w:rsidP="006E0261">
            <w:pPr>
              <w:pStyle w:val="ListParagraph"/>
              <w:numPr>
                <w:ilvl w:val="0"/>
                <w:numId w:val="34"/>
              </w:numPr>
              <w:spacing w:before="60" w:after="60"/>
              <w:rPr>
                <w:b/>
                <w:bCs/>
              </w:rPr>
            </w:pPr>
            <w:r w:rsidRPr="00FA51FF">
              <w:t>Adequate margins for ageing effects</w:t>
            </w:r>
            <w:r w:rsidRPr="00506592">
              <w:rPr>
                <w:b/>
                <w:bCs/>
              </w:rPr>
              <w:t xml:space="preserve"> (SAP EAD.2)</w:t>
            </w:r>
          </w:p>
          <w:p w14:paraId="7DEAC4A9" w14:textId="4FE8A667" w:rsidR="005A7C9C" w:rsidRDefault="00BE0E6D" w:rsidP="006E0261">
            <w:pPr>
              <w:pStyle w:val="ListParagraph"/>
              <w:numPr>
                <w:ilvl w:val="0"/>
                <w:numId w:val="34"/>
              </w:numPr>
              <w:spacing w:before="60" w:after="60"/>
              <w:rPr>
                <w:b/>
                <w:bCs/>
                <w:szCs w:val="24"/>
              </w:rPr>
            </w:pPr>
            <w:r>
              <w:rPr>
                <w:szCs w:val="24"/>
              </w:rPr>
              <w:t>Safety case and assessment</w:t>
            </w:r>
            <w:r w:rsidR="005A7C9C">
              <w:rPr>
                <w:szCs w:val="24"/>
              </w:rPr>
              <w:t xml:space="preserve"> </w:t>
            </w:r>
            <w:r w:rsidR="005A7C9C" w:rsidRPr="000F45E4">
              <w:rPr>
                <w:b/>
                <w:bCs/>
                <w:szCs w:val="24"/>
              </w:rPr>
              <w:t>(SAP EMC.1)</w:t>
            </w:r>
          </w:p>
          <w:p w14:paraId="4CF540FC" w14:textId="60D0BDE9" w:rsidR="00B82FB9" w:rsidRPr="005A7C9C" w:rsidRDefault="00B82FB9" w:rsidP="006E0261">
            <w:pPr>
              <w:pStyle w:val="ListParagraph"/>
              <w:numPr>
                <w:ilvl w:val="0"/>
                <w:numId w:val="34"/>
              </w:numPr>
              <w:spacing w:before="60" w:after="60"/>
              <w:rPr>
                <w:b/>
                <w:bCs/>
                <w:szCs w:val="24"/>
              </w:rPr>
            </w:pPr>
            <w:r w:rsidRPr="005070D7">
              <w:rPr>
                <w:szCs w:val="24"/>
              </w:rPr>
              <w:t>Use of scientific and technical issues</w:t>
            </w:r>
            <w:r w:rsidR="005070D7">
              <w:rPr>
                <w:b/>
                <w:bCs/>
                <w:szCs w:val="24"/>
              </w:rPr>
              <w:t xml:space="preserve"> (SAP EMC.2)</w:t>
            </w:r>
          </w:p>
          <w:p w14:paraId="42CEB130" w14:textId="4089B4D2" w:rsidR="00482A8A" w:rsidRDefault="00482A8A" w:rsidP="006E0261">
            <w:pPr>
              <w:pStyle w:val="ListParagraph"/>
              <w:numPr>
                <w:ilvl w:val="0"/>
                <w:numId w:val="34"/>
              </w:numPr>
              <w:spacing w:before="60" w:after="60"/>
              <w:rPr>
                <w:b/>
                <w:bCs/>
                <w:szCs w:val="24"/>
              </w:rPr>
            </w:pPr>
            <w:r w:rsidRPr="00A80635">
              <w:t>Use of proven materials</w:t>
            </w:r>
            <w:r>
              <w:rPr>
                <w:b/>
                <w:bCs/>
              </w:rPr>
              <w:t xml:space="preserve"> (SAP </w:t>
            </w:r>
            <w:r w:rsidRPr="00F874CC">
              <w:rPr>
                <w:b/>
                <w:bCs/>
              </w:rPr>
              <w:t>EMC.3 (</w:t>
            </w:r>
            <w:r w:rsidRPr="00D74770">
              <w:rPr>
                <w:b/>
                <w:bCs/>
              </w:rPr>
              <w:t>e))</w:t>
            </w:r>
            <w:r>
              <w:rPr>
                <w:b/>
                <w:bCs/>
                <w:szCs w:val="24"/>
              </w:rPr>
              <w:t xml:space="preserve"> </w:t>
            </w:r>
          </w:p>
          <w:p w14:paraId="0E705EA6" w14:textId="77777777" w:rsidR="00482A8A" w:rsidRDefault="00482A8A" w:rsidP="006E0261">
            <w:pPr>
              <w:pStyle w:val="ListParagraph"/>
              <w:numPr>
                <w:ilvl w:val="0"/>
                <w:numId w:val="34"/>
              </w:numPr>
              <w:spacing w:before="60" w:after="60"/>
              <w:rPr>
                <w:b/>
                <w:bCs/>
                <w:szCs w:val="24"/>
              </w:rPr>
            </w:pPr>
            <w:r>
              <w:t xml:space="preserve">Use of data </w:t>
            </w:r>
            <w:r w:rsidRPr="00D74770">
              <w:rPr>
                <w:b/>
                <w:bCs/>
              </w:rPr>
              <w:t>(</w:t>
            </w:r>
            <w:r>
              <w:rPr>
                <w:b/>
                <w:bCs/>
              </w:rPr>
              <w:t xml:space="preserve">SAP </w:t>
            </w:r>
            <w:r w:rsidRPr="00D74770">
              <w:rPr>
                <w:b/>
                <w:bCs/>
              </w:rPr>
              <w:t>AV.3)</w:t>
            </w:r>
          </w:p>
          <w:p w14:paraId="2558741B" w14:textId="77777777" w:rsidR="00482A8A" w:rsidRPr="00C61FE6" w:rsidRDefault="00482A8A" w:rsidP="006E0261">
            <w:pPr>
              <w:pStyle w:val="ListParagraph"/>
              <w:numPr>
                <w:ilvl w:val="0"/>
                <w:numId w:val="34"/>
              </w:numPr>
              <w:spacing w:before="60" w:after="60"/>
              <w:rPr>
                <w:szCs w:val="24"/>
              </w:rPr>
            </w:pPr>
            <w:r>
              <w:rPr>
                <w:szCs w:val="24"/>
              </w:rPr>
              <w:t>M</w:t>
            </w:r>
            <w:r w:rsidRPr="00C61FE6">
              <w:rPr>
                <w:szCs w:val="24"/>
              </w:rPr>
              <w:t>argins of conservatism</w:t>
            </w:r>
            <w:r>
              <w:rPr>
                <w:szCs w:val="24"/>
              </w:rPr>
              <w:t xml:space="preserve"> </w:t>
            </w:r>
            <w:r w:rsidRPr="00DE7F44">
              <w:rPr>
                <w:b/>
                <w:bCs/>
                <w:szCs w:val="24"/>
              </w:rPr>
              <w:t>(ERL</w:t>
            </w:r>
            <w:r w:rsidRPr="00C61FE6">
              <w:rPr>
                <w:b/>
                <w:bCs/>
                <w:szCs w:val="24"/>
              </w:rPr>
              <w:t>.4</w:t>
            </w:r>
            <w:r>
              <w:rPr>
                <w:b/>
                <w:bCs/>
                <w:szCs w:val="24"/>
              </w:rPr>
              <w:t>)</w:t>
            </w:r>
          </w:p>
          <w:p w14:paraId="4D6AE9A7" w14:textId="77777777" w:rsidR="00482A8A" w:rsidRPr="00E9051E" w:rsidRDefault="00482A8A" w:rsidP="006E0261">
            <w:pPr>
              <w:pStyle w:val="ListParagraph"/>
              <w:numPr>
                <w:ilvl w:val="0"/>
                <w:numId w:val="34"/>
              </w:numPr>
              <w:spacing w:before="60" w:after="60"/>
              <w:rPr>
                <w:szCs w:val="24"/>
              </w:rPr>
            </w:pPr>
            <w:r>
              <w:rPr>
                <w:szCs w:val="24"/>
              </w:rPr>
              <w:t>U</w:t>
            </w:r>
            <w:r w:rsidRPr="00C61FE6">
              <w:rPr>
                <w:szCs w:val="24"/>
              </w:rPr>
              <w:t>se of experience, tests or analysis</w:t>
            </w:r>
            <w:r w:rsidRPr="007016A3">
              <w:rPr>
                <w:b/>
                <w:bCs/>
                <w:szCs w:val="24"/>
              </w:rPr>
              <w:t xml:space="preserve"> (</w:t>
            </w:r>
            <w:r w:rsidRPr="00C61FE6">
              <w:rPr>
                <w:b/>
                <w:bCs/>
                <w:szCs w:val="24"/>
              </w:rPr>
              <w:t>ECS.5</w:t>
            </w:r>
            <w:r>
              <w:rPr>
                <w:b/>
                <w:bCs/>
                <w:szCs w:val="24"/>
              </w:rPr>
              <w:t>)</w:t>
            </w:r>
          </w:p>
          <w:p w14:paraId="2B5C6164" w14:textId="77777777" w:rsidR="00E9051E" w:rsidRDefault="00E9051E" w:rsidP="00E9051E">
            <w:pPr>
              <w:spacing w:before="60" w:after="60"/>
              <w:ind w:left="141"/>
              <w:rPr>
                <w:szCs w:val="24"/>
              </w:rPr>
            </w:pPr>
          </w:p>
          <w:p w14:paraId="63C1AED5" w14:textId="43979DF5" w:rsidR="00E9051E" w:rsidRDefault="0043787C" w:rsidP="00E9051E">
            <w:pPr>
              <w:spacing w:before="60" w:after="60"/>
              <w:ind w:left="141"/>
              <w:rPr>
                <w:szCs w:val="24"/>
              </w:rPr>
            </w:pPr>
            <w:r>
              <w:rPr>
                <w:szCs w:val="24"/>
              </w:rPr>
              <w:t xml:space="preserve">The </w:t>
            </w:r>
            <w:r w:rsidR="00E9051E">
              <w:rPr>
                <w:szCs w:val="24"/>
              </w:rPr>
              <w:t xml:space="preserve">ONR SAPs </w:t>
            </w:r>
            <w:r>
              <w:rPr>
                <w:szCs w:val="24"/>
              </w:rPr>
              <w:t xml:space="preserve">listed </w:t>
            </w:r>
            <w:r w:rsidR="00E9051E">
              <w:rPr>
                <w:szCs w:val="24"/>
              </w:rPr>
              <w:t>above are consistent with international RGP</w:t>
            </w:r>
            <w:r w:rsidR="00CA03FF">
              <w:rPr>
                <w:szCs w:val="24"/>
              </w:rPr>
              <w:t xml:space="preserve"> </w:t>
            </w:r>
            <w:sdt>
              <w:sdtPr>
                <w:rPr>
                  <w:szCs w:val="24"/>
                </w:rPr>
                <w:id w:val="853232287"/>
                <w:citation/>
              </w:sdtPr>
              <w:sdtEndPr/>
              <w:sdtContent>
                <w:r w:rsidR="00CA03FF">
                  <w:rPr>
                    <w:szCs w:val="24"/>
                  </w:rPr>
                  <w:fldChar w:fldCharType="begin"/>
                </w:r>
                <w:r w:rsidR="00CA03FF">
                  <w:rPr>
                    <w:szCs w:val="24"/>
                  </w:rPr>
                  <w:instrText xml:space="preserve"> CITATION IAE5 \l 2057 </w:instrText>
                </w:r>
                <w:r w:rsidR="00CA03FF">
                  <w:rPr>
                    <w:szCs w:val="24"/>
                  </w:rPr>
                  <w:fldChar w:fldCharType="separate"/>
                </w:r>
                <w:r w:rsidR="00086998" w:rsidRPr="00086998">
                  <w:rPr>
                    <w:noProof/>
                    <w:szCs w:val="24"/>
                  </w:rPr>
                  <w:t>[16]</w:t>
                </w:r>
                <w:r w:rsidR="00CA03FF">
                  <w:rPr>
                    <w:szCs w:val="24"/>
                  </w:rPr>
                  <w:fldChar w:fldCharType="end"/>
                </w:r>
              </w:sdtContent>
            </w:sdt>
            <w:r w:rsidR="00E9051E">
              <w:rPr>
                <w:szCs w:val="24"/>
              </w:rPr>
              <w:t>:</w:t>
            </w:r>
          </w:p>
          <w:p w14:paraId="7B5B9EF2" w14:textId="77777777" w:rsidR="00E9051E" w:rsidRPr="00E9051E" w:rsidRDefault="00E9051E" w:rsidP="00E9051E">
            <w:pPr>
              <w:spacing w:before="60" w:after="60"/>
              <w:ind w:left="141"/>
              <w:rPr>
                <w:szCs w:val="24"/>
              </w:rPr>
            </w:pPr>
          </w:p>
          <w:p w14:paraId="19928E34" w14:textId="77777777" w:rsidR="00482A8A" w:rsidRPr="00CA03FF" w:rsidRDefault="00482A8A" w:rsidP="006E0261">
            <w:pPr>
              <w:pStyle w:val="ListParagraph"/>
              <w:numPr>
                <w:ilvl w:val="0"/>
                <w:numId w:val="34"/>
              </w:numPr>
              <w:spacing w:before="60" w:after="60"/>
              <w:rPr>
                <w:szCs w:val="24"/>
              </w:rPr>
            </w:pPr>
            <w:r w:rsidRPr="00CA03FF">
              <w:rPr>
                <w:szCs w:val="24"/>
              </w:rPr>
              <w:t xml:space="preserve">Proven engineering practices </w:t>
            </w:r>
            <w:r w:rsidRPr="0051349F">
              <w:rPr>
                <w:b/>
                <w:bCs/>
                <w:szCs w:val="24"/>
              </w:rPr>
              <w:t>(</w:t>
            </w:r>
            <w:r w:rsidRPr="00CA03FF">
              <w:rPr>
                <w:b/>
                <w:bCs/>
                <w:szCs w:val="24"/>
              </w:rPr>
              <w:t>IAEA SSR2/1 Requirement 9)</w:t>
            </w:r>
          </w:p>
          <w:p w14:paraId="26660EE6" w14:textId="77777777" w:rsidR="00482A8A" w:rsidRPr="00CA03FF" w:rsidRDefault="00482A8A" w:rsidP="006E0261">
            <w:pPr>
              <w:pStyle w:val="ListParagraph"/>
              <w:numPr>
                <w:ilvl w:val="0"/>
                <w:numId w:val="34"/>
              </w:numPr>
              <w:spacing w:before="60" w:after="60"/>
              <w:rPr>
                <w:szCs w:val="24"/>
              </w:rPr>
            </w:pPr>
            <w:r w:rsidRPr="00CA03FF">
              <w:rPr>
                <w:szCs w:val="24"/>
              </w:rPr>
              <w:t xml:space="preserve">Reliability of items important to safety </w:t>
            </w:r>
            <w:r w:rsidRPr="00CA03FF">
              <w:rPr>
                <w:b/>
                <w:bCs/>
                <w:szCs w:val="24"/>
              </w:rPr>
              <w:t>(IAEA SSR 2/1 Requirement 23)</w:t>
            </w:r>
          </w:p>
          <w:p w14:paraId="2C78C3A6" w14:textId="77777777" w:rsidR="00482A8A" w:rsidRDefault="00482A8A" w:rsidP="00867982"/>
          <w:p w14:paraId="5AF81A80" w14:textId="77777777" w:rsidR="001D0638" w:rsidRDefault="001D0638" w:rsidP="00867982"/>
          <w:p w14:paraId="09016E30" w14:textId="5665FBBE" w:rsidR="00117C61" w:rsidRPr="004239F1" w:rsidRDefault="00F65462" w:rsidP="0042142E">
            <w:pPr>
              <w:pStyle w:val="Heading1"/>
            </w:pPr>
            <w:r w:rsidRPr="0048438C">
              <w:t>Regulatory Expectations</w:t>
            </w:r>
          </w:p>
          <w:p w14:paraId="048D77FD" w14:textId="6A13D4E4" w:rsidR="00446F56" w:rsidRPr="00C1232A" w:rsidRDefault="00060C79" w:rsidP="00A6118B">
            <w:pPr>
              <w:pStyle w:val="F9-Paragraph"/>
            </w:pPr>
            <w:r w:rsidRPr="006A4691">
              <w:t xml:space="preserve">Regulatory expectations with respect to the assessment of metallic </w:t>
            </w:r>
            <w:r w:rsidR="00106325">
              <w:t>steels, systems and components</w:t>
            </w:r>
            <w:r w:rsidRPr="006A4691">
              <w:t xml:space="preserve"> are outlined within TAG 16 </w:t>
            </w:r>
            <w:sdt>
              <w:sdtPr>
                <w:id w:val="-1071349408"/>
                <w:citation/>
              </w:sdtPr>
              <w:sdtEndPr/>
              <w:sdtContent>
                <w:r w:rsidRPr="006A4691">
                  <w:fldChar w:fldCharType="begin"/>
                </w:r>
                <w:r w:rsidRPr="006A4691">
                  <w:instrText xml:space="preserve">CITATION NST24 \l 2057 </w:instrText>
                </w:r>
                <w:r w:rsidRPr="006A4691">
                  <w:fldChar w:fldCharType="separate"/>
                </w:r>
                <w:r w:rsidR="00086998">
                  <w:rPr>
                    <w:noProof/>
                  </w:rPr>
                  <w:t>[12]</w:t>
                </w:r>
                <w:r w:rsidRPr="006A4691">
                  <w:fldChar w:fldCharType="end"/>
                </w:r>
              </w:sdtContent>
            </w:sdt>
            <w:r w:rsidR="00441286">
              <w:t xml:space="preserve"> and section 3.20 of GDA-007 </w:t>
            </w:r>
            <w:sdt>
              <w:sdtPr>
                <w:id w:val="1421680518"/>
                <w:citation/>
              </w:sdtPr>
              <w:sdtEndPr/>
              <w:sdtContent>
                <w:r w:rsidR="00DB4E51">
                  <w:fldChar w:fldCharType="begin"/>
                </w:r>
                <w:r w:rsidR="00DB4E51">
                  <w:instrText xml:space="preserve"> CITATION ONR5 \l 2057 </w:instrText>
                </w:r>
                <w:r w:rsidR="00DB4E51">
                  <w:fldChar w:fldCharType="separate"/>
                </w:r>
                <w:r w:rsidR="00086998">
                  <w:rPr>
                    <w:noProof/>
                  </w:rPr>
                  <w:t>[17]</w:t>
                </w:r>
                <w:r w:rsidR="00DB4E51">
                  <w:fldChar w:fldCharType="end"/>
                </w:r>
              </w:sdtContent>
            </w:sdt>
            <w:r w:rsidRPr="006A4691">
              <w:t>.</w:t>
            </w:r>
            <w:r w:rsidR="00BB3F71">
              <w:t xml:space="preserve"> </w:t>
            </w:r>
            <w:r w:rsidR="00446F56" w:rsidRPr="00C1232A">
              <w:t xml:space="preserve">The design life of the RPV </w:t>
            </w:r>
            <w:r w:rsidR="00E526B4">
              <w:t xml:space="preserve">and the RCS </w:t>
            </w:r>
            <w:r w:rsidR="00446F56" w:rsidRPr="00C1232A">
              <w:t>should be evaluated at the design stage based on sound technical evidence</w:t>
            </w:r>
            <w:r w:rsidR="00785AEF">
              <w:t xml:space="preserve">, </w:t>
            </w:r>
            <w:r w:rsidR="00446F56" w:rsidRPr="00C1232A">
              <w:t>includ</w:t>
            </w:r>
            <w:r w:rsidR="00785AEF">
              <w:t>ing</w:t>
            </w:r>
            <w:r w:rsidR="00446F56" w:rsidRPr="00C1232A">
              <w:t xml:space="preserve"> a margin for uncertainties</w:t>
            </w:r>
            <w:r w:rsidR="00446F56">
              <w:t xml:space="preserve"> (EMC.3 and EAD.2)</w:t>
            </w:r>
            <w:r w:rsidR="00446F56" w:rsidRPr="00C1232A">
              <w:t>.</w:t>
            </w:r>
            <w:r w:rsidR="00446F56" w:rsidRPr="00D608A9">
              <w:t xml:space="preserve"> </w:t>
            </w:r>
          </w:p>
          <w:p w14:paraId="0BB34493" w14:textId="702AA9EA" w:rsidR="00033010" w:rsidRDefault="006E029D" w:rsidP="00A6118B">
            <w:pPr>
              <w:pStyle w:val="F9-Paragraph"/>
            </w:pPr>
            <w:r>
              <w:t>W</w:t>
            </w:r>
            <w:r w:rsidR="008F0739" w:rsidRPr="00873FFB">
              <w:t xml:space="preserve">hilst a complete assessment of the detailed design is not required within Step 2, I judge that further depth of assessment is required to provide assurance that, from a structural integrity perspective, the </w:t>
            </w:r>
            <w:r w:rsidR="00771355">
              <w:t xml:space="preserve">RP’s approach to determining the design life of the RPV </w:t>
            </w:r>
            <w:r w:rsidR="008F0739" w:rsidRPr="00873FFB">
              <w:t>is fundamentally adequate.</w:t>
            </w:r>
            <w:r w:rsidR="007B48C5">
              <w:t xml:space="preserve"> </w:t>
            </w:r>
          </w:p>
          <w:p w14:paraId="584B4F6E" w14:textId="77777777" w:rsidR="000977CC" w:rsidRPr="0048438C" w:rsidRDefault="000977CC" w:rsidP="0048438C">
            <w:pPr>
              <w:spacing w:before="60" w:after="60"/>
              <w:rPr>
                <w:szCs w:val="24"/>
              </w:rPr>
            </w:pPr>
          </w:p>
          <w:sdt>
            <w:sdtPr>
              <w:rPr>
                <w:b w:val="0"/>
                <w:kern w:val="0"/>
                <w:szCs w:val="22"/>
              </w:rPr>
              <w:id w:val="-2119359925"/>
              <w:docPartObj>
                <w:docPartGallery w:val="Bibliographies"/>
                <w:docPartUnique/>
              </w:docPartObj>
            </w:sdtPr>
            <w:sdtEndPr/>
            <w:sdtContent>
              <w:p w14:paraId="6C531344" w14:textId="3765360A" w:rsidR="00A51EC8" w:rsidRDefault="00A51EC8" w:rsidP="0042142E">
                <w:pPr>
                  <w:pStyle w:val="Heading1"/>
                </w:pPr>
                <w:r w:rsidRPr="0042142E">
                  <w:t>References</w:t>
                </w:r>
              </w:p>
              <w:sdt>
                <w:sdtPr>
                  <w:id w:val="-573587230"/>
                  <w:bibliography/>
                </w:sdtPr>
                <w:sdtEndPr/>
                <w:sdtContent>
                  <w:p w14:paraId="3BE29D62" w14:textId="77777777" w:rsidR="004A76B6" w:rsidRDefault="00A51EC8" w:rsidP="00165D5E">
                    <w:pPr>
                      <w:rPr>
                        <w:rFonts w:ascii="Times New Roman" w:hAnsi="Times New Roman" w:cs="Times New Roman"/>
                        <w:noProof/>
                        <w:sz w:val="20"/>
                        <w:szCs w:val="20"/>
                        <w:lang w:eastAsia="en-GB"/>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1"/>
                      <w:gridCol w:w="9282"/>
                    </w:tblGrid>
                    <w:tr w:rsidR="004A76B6" w14:paraId="2D73F3CC" w14:textId="77777777" w:rsidTr="009C5758">
                      <w:trPr>
                        <w:divId w:val="1526870576"/>
                        <w:tblCellSpacing w:w="15" w:type="dxa"/>
                      </w:trPr>
                      <w:tc>
                        <w:tcPr>
                          <w:tcW w:w="233" w:type="pct"/>
                          <w:hideMark/>
                        </w:tcPr>
                        <w:p w14:paraId="6C5C27E4" w14:textId="55306013" w:rsidR="004A76B6" w:rsidRDefault="004A76B6">
                          <w:pPr>
                            <w:pStyle w:val="Bibliography"/>
                            <w:rPr>
                              <w:noProof/>
                              <w:szCs w:val="24"/>
                            </w:rPr>
                          </w:pPr>
                          <w:r>
                            <w:rPr>
                              <w:noProof/>
                            </w:rPr>
                            <w:t xml:space="preserve">[1] </w:t>
                          </w:r>
                        </w:p>
                      </w:tc>
                      <w:tc>
                        <w:tcPr>
                          <w:tcW w:w="4721" w:type="pct"/>
                          <w:hideMark/>
                        </w:tcPr>
                        <w:p w14:paraId="2673398F" w14:textId="77777777" w:rsidR="004A76B6" w:rsidRDefault="004A76B6">
                          <w:pPr>
                            <w:pStyle w:val="Bibliography"/>
                            <w:rPr>
                              <w:noProof/>
                            </w:rPr>
                          </w:pPr>
                          <w:r>
                            <w:rPr>
                              <w:noProof/>
                            </w:rPr>
                            <w:t xml:space="preserve">Holtec SMR-300, Step 2 - Holtec SMR GDA PSR PART B Chapter 18 Structural Integrity, Rev. 1: HI-2240349, June 2025. </w:t>
                          </w:r>
                        </w:p>
                      </w:tc>
                    </w:tr>
                    <w:tr w:rsidR="004A76B6" w14:paraId="1DA76337" w14:textId="77777777" w:rsidTr="009C5758">
                      <w:trPr>
                        <w:divId w:val="1526870576"/>
                        <w:tblCellSpacing w:w="15" w:type="dxa"/>
                      </w:trPr>
                      <w:tc>
                        <w:tcPr>
                          <w:tcW w:w="233" w:type="pct"/>
                          <w:hideMark/>
                        </w:tcPr>
                        <w:p w14:paraId="545CB293" w14:textId="77777777" w:rsidR="004A76B6" w:rsidRDefault="004A76B6">
                          <w:pPr>
                            <w:pStyle w:val="Bibliography"/>
                            <w:rPr>
                              <w:noProof/>
                            </w:rPr>
                          </w:pPr>
                          <w:r>
                            <w:rPr>
                              <w:noProof/>
                            </w:rPr>
                            <w:t xml:space="preserve">[2] </w:t>
                          </w:r>
                        </w:p>
                      </w:tc>
                      <w:tc>
                        <w:tcPr>
                          <w:tcW w:w="4721" w:type="pct"/>
                          <w:hideMark/>
                        </w:tcPr>
                        <w:p w14:paraId="033B869A" w14:textId="77777777" w:rsidR="004A76B6" w:rsidRDefault="004A76B6">
                          <w:pPr>
                            <w:pStyle w:val="Bibliography"/>
                            <w:rPr>
                              <w:noProof/>
                            </w:rPr>
                          </w:pPr>
                          <w:r>
                            <w:rPr>
                              <w:noProof/>
                            </w:rPr>
                            <w:t xml:space="preserve">(Export Controlled US Part 810) Holtec Britain, GDA Design Basis Report Structural Integrity Analysis, 15 April 2025. </w:t>
                          </w:r>
                        </w:p>
                      </w:tc>
                    </w:tr>
                    <w:tr w:rsidR="004A76B6" w14:paraId="78353DBB" w14:textId="77777777" w:rsidTr="009C5758">
                      <w:trPr>
                        <w:divId w:val="1526870576"/>
                        <w:tblCellSpacing w:w="15" w:type="dxa"/>
                      </w:trPr>
                      <w:tc>
                        <w:tcPr>
                          <w:tcW w:w="233" w:type="pct"/>
                          <w:hideMark/>
                        </w:tcPr>
                        <w:p w14:paraId="39960156" w14:textId="77777777" w:rsidR="004A76B6" w:rsidRDefault="004A76B6">
                          <w:pPr>
                            <w:pStyle w:val="Bibliography"/>
                            <w:rPr>
                              <w:noProof/>
                            </w:rPr>
                          </w:pPr>
                          <w:r>
                            <w:rPr>
                              <w:noProof/>
                            </w:rPr>
                            <w:lastRenderedPageBreak/>
                            <w:t xml:space="preserve">[3] </w:t>
                          </w:r>
                        </w:p>
                      </w:tc>
                      <w:tc>
                        <w:tcPr>
                          <w:tcW w:w="4721" w:type="pct"/>
                          <w:hideMark/>
                        </w:tcPr>
                        <w:p w14:paraId="4ABE0E3E" w14:textId="77777777" w:rsidR="004A76B6" w:rsidRDefault="004A76B6">
                          <w:pPr>
                            <w:pStyle w:val="Bibliography"/>
                            <w:rPr>
                              <w:noProof/>
                            </w:rPr>
                          </w:pPr>
                          <w:r>
                            <w:rPr>
                              <w:noProof/>
                            </w:rPr>
                            <w:t>Regulatory Query RQ-01691, “Holtec SMR-300 - Structural integrity - Reactor Pressure Vessel and Reactor Coolant Lines,” ONR.</w:t>
                          </w:r>
                        </w:p>
                      </w:tc>
                    </w:tr>
                    <w:tr w:rsidR="004A76B6" w14:paraId="4FE40069" w14:textId="77777777" w:rsidTr="009C5758">
                      <w:trPr>
                        <w:divId w:val="1526870576"/>
                        <w:tblCellSpacing w:w="15" w:type="dxa"/>
                      </w:trPr>
                      <w:tc>
                        <w:tcPr>
                          <w:tcW w:w="233" w:type="pct"/>
                          <w:hideMark/>
                        </w:tcPr>
                        <w:p w14:paraId="2D8E2DA4" w14:textId="77777777" w:rsidR="004A76B6" w:rsidRDefault="004A76B6">
                          <w:pPr>
                            <w:pStyle w:val="Bibliography"/>
                            <w:rPr>
                              <w:noProof/>
                            </w:rPr>
                          </w:pPr>
                          <w:r>
                            <w:rPr>
                              <w:noProof/>
                            </w:rPr>
                            <w:t xml:space="preserve">[4] </w:t>
                          </w:r>
                        </w:p>
                      </w:tc>
                      <w:tc>
                        <w:tcPr>
                          <w:tcW w:w="4721" w:type="pct"/>
                          <w:hideMark/>
                        </w:tcPr>
                        <w:p w14:paraId="4279A60C" w14:textId="77777777" w:rsidR="004A76B6" w:rsidRDefault="004A76B6">
                          <w:pPr>
                            <w:pStyle w:val="Bibliography"/>
                            <w:rPr>
                              <w:noProof/>
                            </w:rPr>
                          </w:pPr>
                          <w:r>
                            <w:rPr>
                              <w:noProof/>
                            </w:rPr>
                            <w:t>RQ-01772, “Holtec SMR-300 - Structural Integrity - Use of SA-508 Grade 3 Class 2 for the RPV for 80 years,” 2025.</w:t>
                          </w:r>
                        </w:p>
                      </w:tc>
                    </w:tr>
                    <w:tr w:rsidR="004A76B6" w14:paraId="4008E9A6" w14:textId="77777777" w:rsidTr="009C5758">
                      <w:trPr>
                        <w:divId w:val="1526870576"/>
                        <w:tblCellSpacing w:w="15" w:type="dxa"/>
                      </w:trPr>
                      <w:tc>
                        <w:tcPr>
                          <w:tcW w:w="233" w:type="pct"/>
                          <w:hideMark/>
                        </w:tcPr>
                        <w:p w14:paraId="78F0A51E" w14:textId="77777777" w:rsidR="004A76B6" w:rsidRDefault="004A76B6">
                          <w:pPr>
                            <w:pStyle w:val="Bibliography"/>
                            <w:rPr>
                              <w:noProof/>
                            </w:rPr>
                          </w:pPr>
                          <w:r>
                            <w:rPr>
                              <w:noProof/>
                            </w:rPr>
                            <w:t xml:space="preserve">[5] </w:t>
                          </w:r>
                        </w:p>
                      </w:tc>
                      <w:tc>
                        <w:tcPr>
                          <w:tcW w:w="4721" w:type="pct"/>
                          <w:hideMark/>
                        </w:tcPr>
                        <w:p w14:paraId="42FB5C18" w14:textId="77777777" w:rsidR="004A76B6" w:rsidRDefault="004A76B6">
                          <w:pPr>
                            <w:pStyle w:val="Bibliography"/>
                            <w:rPr>
                              <w:noProof/>
                            </w:rPr>
                          </w:pPr>
                          <w:r>
                            <w:rPr>
                              <w:noProof/>
                            </w:rPr>
                            <w:t xml:space="preserve">Regulatory Query RQ-2101, </w:t>
                          </w:r>
                          <w:r>
                            <w:rPr>
                              <w:i/>
                              <w:iCs/>
                              <w:noProof/>
                            </w:rPr>
                            <w:t xml:space="preserve">Holtec SMR-300 - Structural integrity – Design Basis Report, </w:t>
                          </w:r>
                          <w:r>
                            <w:rPr>
                              <w:noProof/>
                            </w:rPr>
                            <w:t xml:space="preserve">ONR, 16/05/2025. </w:t>
                          </w:r>
                        </w:p>
                      </w:tc>
                    </w:tr>
                    <w:tr w:rsidR="004A76B6" w14:paraId="1034AA68" w14:textId="77777777" w:rsidTr="009C5758">
                      <w:trPr>
                        <w:divId w:val="1526870576"/>
                        <w:tblCellSpacing w:w="15" w:type="dxa"/>
                      </w:trPr>
                      <w:tc>
                        <w:tcPr>
                          <w:tcW w:w="233" w:type="pct"/>
                          <w:hideMark/>
                        </w:tcPr>
                        <w:p w14:paraId="30F8527B" w14:textId="77777777" w:rsidR="004A76B6" w:rsidRDefault="004A76B6">
                          <w:pPr>
                            <w:pStyle w:val="Bibliography"/>
                            <w:rPr>
                              <w:noProof/>
                            </w:rPr>
                          </w:pPr>
                          <w:r>
                            <w:rPr>
                              <w:noProof/>
                            </w:rPr>
                            <w:t xml:space="preserve">[6] </w:t>
                          </w:r>
                        </w:p>
                      </w:tc>
                      <w:tc>
                        <w:tcPr>
                          <w:tcW w:w="4721" w:type="pct"/>
                          <w:hideMark/>
                        </w:tcPr>
                        <w:p w14:paraId="418115F8" w14:textId="77777777" w:rsidR="004A76B6" w:rsidRDefault="004A76B6">
                          <w:pPr>
                            <w:pStyle w:val="Bibliography"/>
                            <w:rPr>
                              <w:noProof/>
                            </w:rPr>
                          </w:pPr>
                          <w:r>
                            <w:rPr>
                              <w:noProof/>
                            </w:rPr>
                            <w:t xml:space="preserve">W. Marshall, An Assessment of the Integrity of PWR Pressure Vessels. Second report, United Kingdom Atomic Energy Authority, 1982. </w:t>
                          </w:r>
                        </w:p>
                      </w:tc>
                    </w:tr>
                    <w:tr w:rsidR="004A76B6" w14:paraId="5DCF0B12" w14:textId="77777777" w:rsidTr="009C5758">
                      <w:trPr>
                        <w:divId w:val="1526870576"/>
                        <w:tblCellSpacing w:w="15" w:type="dxa"/>
                      </w:trPr>
                      <w:tc>
                        <w:tcPr>
                          <w:tcW w:w="233" w:type="pct"/>
                          <w:hideMark/>
                        </w:tcPr>
                        <w:p w14:paraId="4F7A0D0E" w14:textId="77777777" w:rsidR="004A76B6" w:rsidRDefault="004A76B6">
                          <w:pPr>
                            <w:pStyle w:val="Bibliography"/>
                            <w:rPr>
                              <w:noProof/>
                            </w:rPr>
                          </w:pPr>
                          <w:r>
                            <w:rPr>
                              <w:noProof/>
                            </w:rPr>
                            <w:t xml:space="preserve">[7] </w:t>
                          </w:r>
                        </w:p>
                      </w:tc>
                      <w:tc>
                        <w:tcPr>
                          <w:tcW w:w="4721" w:type="pct"/>
                          <w:hideMark/>
                        </w:tcPr>
                        <w:p w14:paraId="1853B18C" w14:textId="77777777" w:rsidR="004A76B6" w:rsidRDefault="004A76B6">
                          <w:pPr>
                            <w:pStyle w:val="Bibliography"/>
                            <w:rPr>
                              <w:noProof/>
                            </w:rPr>
                          </w:pPr>
                          <w:r>
                            <w:rPr>
                              <w:noProof/>
                            </w:rPr>
                            <w:t>ONR-GDA-AR-11-011, “Structural Integrity Assessment: Generic Design Assessment – New Civil Reactor Build, Step 4 Structural Integrity Assessment of the Westinghouse AP1000® Reactor,” Revision 0, https://www.onr.org.uk/publications/regulatory-reports/generic-design-assessment/ap1000-reports, 2011.</w:t>
                          </w:r>
                        </w:p>
                      </w:tc>
                    </w:tr>
                    <w:tr w:rsidR="004A76B6" w14:paraId="440F1EF0" w14:textId="77777777" w:rsidTr="009C5758">
                      <w:trPr>
                        <w:divId w:val="1526870576"/>
                        <w:tblCellSpacing w:w="15" w:type="dxa"/>
                      </w:trPr>
                      <w:tc>
                        <w:tcPr>
                          <w:tcW w:w="233" w:type="pct"/>
                          <w:hideMark/>
                        </w:tcPr>
                        <w:p w14:paraId="6AE888C1" w14:textId="77777777" w:rsidR="004A76B6" w:rsidRDefault="004A76B6">
                          <w:pPr>
                            <w:pStyle w:val="Bibliography"/>
                            <w:rPr>
                              <w:noProof/>
                            </w:rPr>
                          </w:pPr>
                          <w:r>
                            <w:rPr>
                              <w:noProof/>
                            </w:rPr>
                            <w:t xml:space="preserve">[8] </w:t>
                          </w:r>
                        </w:p>
                      </w:tc>
                      <w:tc>
                        <w:tcPr>
                          <w:tcW w:w="4721" w:type="pct"/>
                          <w:hideMark/>
                        </w:tcPr>
                        <w:p w14:paraId="75D33E6F" w14:textId="77777777" w:rsidR="004A76B6" w:rsidRDefault="004A76B6">
                          <w:pPr>
                            <w:pStyle w:val="Bibliography"/>
                            <w:rPr>
                              <w:noProof/>
                            </w:rPr>
                          </w:pPr>
                          <w:r>
                            <w:rPr>
                              <w:noProof/>
                            </w:rPr>
                            <w:t>ONR-GDA-AR-11-027, “Generic Design Assessment – New Civil Reactor Build. Step 4 Structural Integrity Assessment of the EDF and AREVA UK EPR Reactor,” 14 November 2011.</w:t>
                          </w:r>
                        </w:p>
                      </w:tc>
                    </w:tr>
                    <w:tr w:rsidR="004A76B6" w14:paraId="0585CE2D" w14:textId="77777777" w:rsidTr="009C5758">
                      <w:trPr>
                        <w:divId w:val="1526870576"/>
                        <w:tblCellSpacing w:w="15" w:type="dxa"/>
                      </w:trPr>
                      <w:tc>
                        <w:tcPr>
                          <w:tcW w:w="233" w:type="pct"/>
                          <w:hideMark/>
                        </w:tcPr>
                        <w:p w14:paraId="1322A559" w14:textId="77777777" w:rsidR="004A76B6" w:rsidRDefault="004A76B6">
                          <w:pPr>
                            <w:pStyle w:val="Bibliography"/>
                            <w:rPr>
                              <w:noProof/>
                            </w:rPr>
                          </w:pPr>
                          <w:r>
                            <w:rPr>
                              <w:noProof/>
                            </w:rPr>
                            <w:t xml:space="preserve">[9] </w:t>
                          </w:r>
                        </w:p>
                      </w:tc>
                      <w:tc>
                        <w:tcPr>
                          <w:tcW w:w="4721" w:type="pct"/>
                          <w:hideMark/>
                        </w:tcPr>
                        <w:p w14:paraId="332DF7BD" w14:textId="77777777" w:rsidR="004A76B6" w:rsidRDefault="004A76B6">
                          <w:pPr>
                            <w:pStyle w:val="Bibliography"/>
                            <w:rPr>
                              <w:noProof/>
                            </w:rPr>
                          </w:pPr>
                          <w:r>
                            <w:rPr>
                              <w:noProof/>
                            </w:rPr>
                            <w:t>ONR, “Safety Assessment Principles for Nuclear Facilities (SAPs), 2014 Edition, Revision 1,” 2020.</w:t>
                          </w:r>
                        </w:p>
                      </w:tc>
                    </w:tr>
                    <w:tr w:rsidR="004A76B6" w14:paraId="0264DCA5" w14:textId="77777777" w:rsidTr="009C5758">
                      <w:trPr>
                        <w:divId w:val="1526870576"/>
                        <w:tblCellSpacing w:w="15" w:type="dxa"/>
                      </w:trPr>
                      <w:tc>
                        <w:tcPr>
                          <w:tcW w:w="233" w:type="pct"/>
                          <w:hideMark/>
                        </w:tcPr>
                        <w:p w14:paraId="794356E1" w14:textId="77777777" w:rsidR="004A76B6" w:rsidRDefault="004A76B6">
                          <w:pPr>
                            <w:pStyle w:val="Bibliography"/>
                            <w:rPr>
                              <w:noProof/>
                            </w:rPr>
                          </w:pPr>
                          <w:r>
                            <w:rPr>
                              <w:noProof/>
                            </w:rPr>
                            <w:t xml:space="preserve">[10] </w:t>
                          </w:r>
                        </w:p>
                      </w:tc>
                      <w:tc>
                        <w:tcPr>
                          <w:tcW w:w="4721" w:type="pct"/>
                          <w:hideMark/>
                        </w:tcPr>
                        <w:p w14:paraId="27690155" w14:textId="77777777" w:rsidR="004A76B6" w:rsidRDefault="004A76B6">
                          <w:pPr>
                            <w:pStyle w:val="Bibliography"/>
                            <w:rPr>
                              <w:noProof/>
                            </w:rPr>
                          </w:pPr>
                          <w:r>
                            <w:rPr>
                              <w:noProof/>
                            </w:rPr>
                            <w:t>NS-TAST-GD-005. Revision 12.1, “Regulating duties to reduce risks to ALARP,” ONR, 2024.</w:t>
                          </w:r>
                        </w:p>
                      </w:tc>
                    </w:tr>
                    <w:tr w:rsidR="004A76B6" w14:paraId="496556BF" w14:textId="77777777" w:rsidTr="009C5758">
                      <w:trPr>
                        <w:divId w:val="1526870576"/>
                        <w:tblCellSpacing w:w="15" w:type="dxa"/>
                      </w:trPr>
                      <w:tc>
                        <w:tcPr>
                          <w:tcW w:w="233" w:type="pct"/>
                          <w:hideMark/>
                        </w:tcPr>
                        <w:p w14:paraId="72715358" w14:textId="77777777" w:rsidR="004A76B6" w:rsidRDefault="004A76B6">
                          <w:pPr>
                            <w:pStyle w:val="Bibliography"/>
                            <w:rPr>
                              <w:noProof/>
                            </w:rPr>
                          </w:pPr>
                          <w:r>
                            <w:rPr>
                              <w:noProof/>
                            </w:rPr>
                            <w:t xml:space="preserve">[11] </w:t>
                          </w:r>
                        </w:p>
                      </w:tc>
                      <w:tc>
                        <w:tcPr>
                          <w:tcW w:w="4721" w:type="pct"/>
                          <w:hideMark/>
                        </w:tcPr>
                        <w:p w14:paraId="00975A06" w14:textId="77777777" w:rsidR="004A76B6" w:rsidRDefault="004A76B6">
                          <w:pPr>
                            <w:pStyle w:val="Bibliography"/>
                            <w:rPr>
                              <w:noProof/>
                            </w:rPr>
                          </w:pPr>
                          <w:r>
                            <w:rPr>
                              <w:noProof/>
                            </w:rPr>
                            <w:t xml:space="preserve">S.G. Druce and B. C. Edwards, “Development of PWR pressure vessel steels,” </w:t>
                          </w:r>
                          <w:r>
                            <w:rPr>
                              <w:i/>
                              <w:iCs/>
                              <w:noProof/>
                            </w:rPr>
                            <w:t xml:space="preserve">Nuclear Energy, </w:t>
                          </w:r>
                          <w:r>
                            <w:rPr>
                              <w:noProof/>
                            </w:rPr>
                            <w:t xml:space="preserve">vol. 19, pp. 347-360, 1980. </w:t>
                          </w:r>
                        </w:p>
                      </w:tc>
                    </w:tr>
                    <w:tr w:rsidR="004A76B6" w14:paraId="0D91201B" w14:textId="77777777" w:rsidTr="009C5758">
                      <w:trPr>
                        <w:divId w:val="1526870576"/>
                        <w:tblCellSpacing w:w="15" w:type="dxa"/>
                      </w:trPr>
                      <w:tc>
                        <w:tcPr>
                          <w:tcW w:w="233" w:type="pct"/>
                          <w:hideMark/>
                        </w:tcPr>
                        <w:p w14:paraId="4FBDAA90" w14:textId="77777777" w:rsidR="004A76B6" w:rsidRDefault="004A76B6">
                          <w:pPr>
                            <w:pStyle w:val="Bibliography"/>
                            <w:rPr>
                              <w:noProof/>
                            </w:rPr>
                          </w:pPr>
                          <w:r>
                            <w:rPr>
                              <w:noProof/>
                            </w:rPr>
                            <w:t xml:space="preserve">[12] </w:t>
                          </w:r>
                        </w:p>
                      </w:tc>
                      <w:tc>
                        <w:tcPr>
                          <w:tcW w:w="4721" w:type="pct"/>
                          <w:hideMark/>
                        </w:tcPr>
                        <w:p w14:paraId="3A453F10" w14:textId="77777777" w:rsidR="004A76B6" w:rsidRDefault="004A76B6">
                          <w:pPr>
                            <w:pStyle w:val="Bibliography"/>
                            <w:rPr>
                              <w:noProof/>
                            </w:rPr>
                          </w:pPr>
                          <w:r>
                            <w:rPr>
                              <w:noProof/>
                            </w:rPr>
                            <w:t>NS-TAST-GD-016, “Integrity of Metal Structures, Systems and Components,” https://www.onr.org.uk/publications/regulatory-guidance, Version 7.1, 2024.</w:t>
                          </w:r>
                        </w:p>
                      </w:tc>
                    </w:tr>
                    <w:tr w:rsidR="004A76B6" w14:paraId="7097B9F7" w14:textId="77777777" w:rsidTr="009C5758">
                      <w:trPr>
                        <w:divId w:val="1526870576"/>
                        <w:tblCellSpacing w:w="15" w:type="dxa"/>
                      </w:trPr>
                      <w:tc>
                        <w:tcPr>
                          <w:tcW w:w="233" w:type="pct"/>
                          <w:hideMark/>
                        </w:tcPr>
                        <w:p w14:paraId="138976BD" w14:textId="77777777" w:rsidR="004A76B6" w:rsidRDefault="004A76B6">
                          <w:pPr>
                            <w:pStyle w:val="Bibliography"/>
                            <w:rPr>
                              <w:noProof/>
                            </w:rPr>
                          </w:pPr>
                          <w:r>
                            <w:rPr>
                              <w:noProof/>
                            </w:rPr>
                            <w:t xml:space="preserve">[13] </w:t>
                          </w:r>
                        </w:p>
                      </w:tc>
                      <w:tc>
                        <w:tcPr>
                          <w:tcW w:w="4721" w:type="pct"/>
                          <w:hideMark/>
                        </w:tcPr>
                        <w:p w14:paraId="1B9CFCB7" w14:textId="77777777" w:rsidR="004A76B6" w:rsidRDefault="004A76B6">
                          <w:pPr>
                            <w:pStyle w:val="Bibliography"/>
                            <w:rPr>
                              <w:noProof/>
                            </w:rPr>
                          </w:pPr>
                          <w:r>
                            <w:rPr>
                              <w:noProof/>
                            </w:rPr>
                            <w:t>American Society for Testing and Materials, “Adjunct for ASTM E900-15: Technical Basis for the Equation used to Predict Radiation-Induced Transition Temperature Shift in Reactor Vessel Materials,” A Product of ASTM Subcommittee E10.02, on the Behavior and Use of Nuclear Structural Materials, ASTM, September 2015.</w:t>
                          </w:r>
                        </w:p>
                      </w:tc>
                    </w:tr>
                    <w:tr w:rsidR="004A76B6" w14:paraId="272B752D" w14:textId="77777777" w:rsidTr="009C5758">
                      <w:trPr>
                        <w:divId w:val="1526870576"/>
                        <w:tblCellSpacing w:w="15" w:type="dxa"/>
                      </w:trPr>
                      <w:tc>
                        <w:tcPr>
                          <w:tcW w:w="233" w:type="pct"/>
                          <w:hideMark/>
                        </w:tcPr>
                        <w:p w14:paraId="07C62F7F" w14:textId="77777777" w:rsidR="004A76B6" w:rsidRDefault="004A76B6">
                          <w:pPr>
                            <w:pStyle w:val="Bibliography"/>
                            <w:rPr>
                              <w:noProof/>
                            </w:rPr>
                          </w:pPr>
                          <w:r>
                            <w:rPr>
                              <w:noProof/>
                            </w:rPr>
                            <w:t xml:space="preserve">[14] </w:t>
                          </w:r>
                        </w:p>
                      </w:tc>
                      <w:tc>
                        <w:tcPr>
                          <w:tcW w:w="4721" w:type="pct"/>
                          <w:hideMark/>
                        </w:tcPr>
                        <w:p w14:paraId="5918CADD" w14:textId="77777777" w:rsidR="004A76B6" w:rsidRDefault="004A76B6">
                          <w:pPr>
                            <w:pStyle w:val="Bibliography"/>
                            <w:rPr>
                              <w:noProof/>
                            </w:rPr>
                          </w:pPr>
                          <w:r>
                            <w:rPr>
                              <w:noProof/>
                            </w:rPr>
                            <w:t xml:space="preserve">American Society of Mechanical Engineers (ASME), Boiler and Pressure Vessel Code (BPVC), Section III: Rules for Construction of Nuclear Facility Components, Division 1 and 2, 2021. </w:t>
                          </w:r>
                        </w:p>
                      </w:tc>
                    </w:tr>
                    <w:tr w:rsidR="004A76B6" w14:paraId="676C176C" w14:textId="77777777" w:rsidTr="009C5758">
                      <w:trPr>
                        <w:divId w:val="1526870576"/>
                        <w:tblCellSpacing w:w="15" w:type="dxa"/>
                      </w:trPr>
                      <w:tc>
                        <w:tcPr>
                          <w:tcW w:w="233" w:type="pct"/>
                          <w:hideMark/>
                        </w:tcPr>
                        <w:p w14:paraId="493B009C" w14:textId="77777777" w:rsidR="004A76B6" w:rsidRDefault="004A76B6">
                          <w:pPr>
                            <w:pStyle w:val="Bibliography"/>
                            <w:rPr>
                              <w:noProof/>
                            </w:rPr>
                          </w:pPr>
                          <w:r>
                            <w:rPr>
                              <w:noProof/>
                            </w:rPr>
                            <w:t xml:space="preserve">[15] </w:t>
                          </w:r>
                        </w:p>
                      </w:tc>
                      <w:tc>
                        <w:tcPr>
                          <w:tcW w:w="4721" w:type="pct"/>
                          <w:hideMark/>
                        </w:tcPr>
                        <w:p w14:paraId="77934286" w14:textId="77777777" w:rsidR="004A76B6" w:rsidRDefault="004A76B6">
                          <w:pPr>
                            <w:pStyle w:val="Bibliography"/>
                            <w:rPr>
                              <w:noProof/>
                            </w:rPr>
                          </w:pPr>
                          <w:r>
                            <w:rPr>
                              <w:noProof/>
                            </w:rPr>
                            <w:t>Holtec International, “SMR-300 Plant Overview,” HI-2240077, January 2024.</w:t>
                          </w:r>
                        </w:p>
                      </w:tc>
                    </w:tr>
                    <w:tr w:rsidR="004A76B6" w14:paraId="09723706" w14:textId="77777777" w:rsidTr="009C5758">
                      <w:trPr>
                        <w:divId w:val="1526870576"/>
                        <w:tblCellSpacing w:w="15" w:type="dxa"/>
                      </w:trPr>
                      <w:tc>
                        <w:tcPr>
                          <w:tcW w:w="233" w:type="pct"/>
                          <w:hideMark/>
                        </w:tcPr>
                        <w:p w14:paraId="38CB771B" w14:textId="77777777" w:rsidR="004A76B6" w:rsidRDefault="004A76B6">
                          <w:pPr>
                            <w:pStyle w:val="Bibliography"/>
                            <w:rPr>
                              <w:noProof/>
                            </w:rPr>
                          </w:pPr>
                          <w:r>
                            <w:rPr>
                              <w:noProof/>
                            </w:rPr>
                            <w:t xml:space="preserve">[16] </w:t>
                          </w:r>
                        </w:p>
                      </w:tc>
                      <w:tc>
                        <w:tcPr>
                          <w:tcW w:w="4721" w:type="pct"/>
                          <w:hideMark/>
                        </w:tcPr>
                        <w:p w14:paraId="70A51DB9" w14:textId="77777777" w:rsidR="004A76B6" w:rsidRDefault="004A76B6">
                          <w:pPr>
                            <w:pStyle w:val="Bibliography"/>
                            <w:rPr>
                              <w:noProof/>
                            </w:rPr>
                          </w:pPr>
                          <w:r>
                            <w:rPr>
                              <w:noProof/>
                            </w:rPr>
                            <w:t>Specific Safety Requirements No. SSR-2/1, “Safety Design of Nuclear Plants: Design, Revision 1,” International Atomic Energy Agency, https://www-pub.iaea.org/, 2016.</w:t>
                          </w:r>
                        </w:p>
                      </w:tc>
                    </w:tr>
                    <w:tr w:rsidR="004A76B6" w14:paraId="6ACC5ADE" w14:textId="77777777" w:rsidTr="009C5758">
                      <w:trPr>
                        <w:divId w:val="1526870576"/>
                        <w:tblCellSpacing w:w="15" w:type="dxa"/>
                      </w:trPr>
                      <w:tc>
                        <w:tcPr>
                          <w:tcW w:w="233" w:type="pct"/>
                          <w:hideMark/>
                        </w:tcPr>
                        <w:p w14:paraId="7DB59B8C" w14:textId="77777777" w:rsidR="004A76B6" w:rsidRDefault="004A76B6">
                          <w:pPr>
                            <w:pStyle w:val="Bibliography"/>
                            <w:rPr>
                              <w:noProof/>
                            </w:rPr>
                          </w:pPr>
                          <w:r>
                            <w:rPr>
                              <w:noProof/>
                            </w:rPr>
                            <w:t xml:space="preserve">[17] </w:t>
                          </w:r>
                        </w:p>
                      </w:tc>
                      <w:tc>
                        <w:tcPr>
                          <w:tcW w:w="4721" w:type="pct"/>
                          <w:hideMark/>
                        </w:tcPr>
                        <w:p w14:paraId="3B1D36CE" w14:textId="77777777" w:rsidR="004A76B6" w:rsidRDefault="004A76B6">
                          <w:pPr>
                            <w:pStyle w:val="Bibliography"/>
                            <w:rPr>
                              <w:noProof/>
                            </w:rPr>
                          </w:pPr>
                          <w:r>
                            <w:rPr>
                              <w:noProof/>
                            </w:rPr>
                            <w:t>ONR-GDA-GD-007, “New Nuclear Power Plants: Generic Design Assessment Technical Guidance,” Revision 0, 2019.</w:t>
                          </w:r>
                        </w:p>
                      </w:tc>
                    </w:tr>
                  </w:tbl>
                  <w:p w14:paraId="3CC6F547" w14:textId="77777777" w:rsidR="004A76B6" w:rsidRDefault="004A76B6">
                    <w:pPr>
                      <w:divId w:val="1526870576"/>
                      <w:rPr>
                        <w:noProof/>
                      </w:rPr>
                    </w:pPr>
                  </w:p>
                  <w:p w14:paraId="4573E048" w14:textId="3353BB0E" w:rsidR="00F65462" w:rsidRPr="00165D5E" w:rsidRDefault="00A51EC8" w:rsidP="00165D5E">
                    <w:r>
                      <w:rPr>
                        <w:b/>
                        <w:bCs/>
                      </w:rPr>
                      <w:fldChar w:fldCharType="end"/>
                    </w:r>
                  </w:p>
                </w:sdtContent>
              </w:sdt>
            </w:sdtContent>
          </w:sdt>
        </w:tc>
      </w:tr>
      <w:tr w:rsidR="00850471" w:rsidRPr="00581D5B" w14:paraId="4573E04B" w14:textId="77777777" w:rsidTr="1C68ED76">
        <w:tc>
          <w:tcPr>
            <w:tcW w:w="9897" w:type="dxa"/>
            <w:gridSpan w:val="2"/>
            <w:shd w:val="clear" w:color="auto" w:fill="D9D9D9" w:themeFill="background1" w:themeFillShade="D9"/>
          </w:tcPr>
          <w:p w14:paraId="4573E04A" w14:textId="319DF1C6" w:rsidR="00850471" w:rsidRPr="00581D5B" w:rsidRDefault="00581D5B" w:rsidP="0048438C">
            <w:pPr>
              <w:spacing w:before="60" w:after="60"/>
              <w:rPr>
                <w:b/>
                <w:iCs/>
                <w:szCs w:val="24"/>
              </w:rPr>
            </w:pPr>
            <w:r w:rsidRPr="00581D5B">
              <w:rPr>
                <w:b/>
                <w:iCs/>
                <w:szCs w:val="24"/>
              </w:rPr>
              <w:lastRenderedPageBreak/>
              <w:t xml:space="preserve">REGULATORY </w:t>
            </w:r>
            <w:r w:rsidR="009207B2">
              <w:rPr>
                <w:b/>
                <w:iCs/>
                <w:szCs w:val="24"/>
              </w:rPr>
              <w:t>OBSERVATIONS</w:t>
            </w:r>
            <w:r w:rsidRPr="00581D5B">
              <w:rPr>
                <w:b/>
                <w:iCs/>
                <w:szCs w:val="24"/>
              </w:rPr>
              <w:t xml:space="preserve"> ACTIONS</w:t>
            </w:r>
          </w:p>
        </w:tc>
      </w:tr>
      <w:tr w:rsidR="00DF7CCA" w:rsidRPr="0048438C" w14:paraId="299A50E0" w14:textId="77777777" w:rsidTr="1C68ED76">
        <w:trPr>
          <w:trHeight w:val="242"/>
        </w:trPr>
        <w:tc>
          <w:tcPr>
            <w:tcW w:w="9897" w:type="dxa"/>
            <w:gridSpan w:val="2"/>
          </w:tcPr>
          <w:p w14:paraId="5A2BE386" w14:textId="609B18E1" w:rsidR="00DF7CCA" w:rsidRDefault="00DF7CCA" w:rsidP="00404B35">
            <w:pPr>
              <w:spacing w:before="60" w:after="60"/>
              <w:rPr>
                <w:b/>
                <w:noProof/>
                <w:szCs w:val="24"/>
              </w:rPr>
            </w:pPr>
            <w:r w:rsidRPr="0048438C">
              <w:rPr>
                <w:b/>
                <w:noProof/>
                <w:szCs w:val="24"/>
              </w:rPr>
              <w:t>R</w:t>
            </w:r>
            <w:r>
              <w:rPr>
                <w:b/>
                <w:noProof/>
                <w:szCs w:val="24"/>
              </w:rPr>
              <w:t>O</w:t>
            </w:r>
            <w:r w:rsidRPr="0048438C">
              <w:rPr>
                <w:b/>
                <w:noProof/>
                <w:szCs w:val="24"/>
              </w:rPr>
              <w:t>-</w:t>
            </w:r>
            <w:r w:rsidRPr="00532E75">
              <w:rPr>
                <w:b/>
                <w:noProof/>
                <w:szCs w:val="24"/>
              </w:rPr>
              <w:t>Holtec SMR-</w:t>
            </w:r>
            <w:r>
              <w:rPr>
                <w:b/>
                <w:noProof/>
                <w:szCs w:val="24"/>
              </w:rPr>
              <w:t>300</w:t>
            </w:r>
            <w:r w:rsidRPr="0048438C">
              <w:rPr>
                <w:b/>
                <w:noProof/>
                <w:szCs w:val="24"/>
              </w:rPr>
              <w:t>-</w:t>
            </w:r>
            <w:r w:rsidR="00245F0B">
              <w:rPr>
                <w:b/>
                <w:noProof/>
                <w:szCs w:val="24"/>
              </w:rPr>
              <w:t>009</w:t>
            </w:r>
            <w:r w:rsidRPr="0048438C">
              <w:rPr>
                <w:b/>
                <w:noProof/>
                <w:szCs w:val="24"/>
              </w:rPr>
              <w:t>.A</w:t>
            </w:r>
            <w:r>
              <w:rPr>
                <w:b/>
                <w:noProof/>
                <w:szCs w:val="24"/>
              </w:rPr>
              <w:t>1</w:t>
            </w:r>
            <w:r w:rsidRPr="0048438C">
              <w:rPr>
                <w:b/>
                <w:noProof/>
                <w:szCs w:val="24"/>
              </w:rPr>
              <w:t xml:space="preserve"> –</w:t>
            </w:r>
            <w:r>
              <w:rPr>
                <w:b/>
                <w:noProof/>
                <w:szCs w:val="24"/>
              </w:rPr>
              <w:t xml:space="preserve"> </w:t>
            </w:r>
            <w:r w:rsidR="00551FF2">
              <w:rPr>
                <w:b/>
                <w:noProof/>
                <w:szCs w:val="24"/>
              </w:rPr>
              <w:t>Considerations</w:t>
            </w:r>
            <w:r w:rsidR="000B345B">
              <w:rPr>
                <w:b/>
                <w:noProof/>
                <w:szCs w:val="24"/>
              </w:rPr>
              <w:t xml:space="preserve"> </w:t>
            </w:r>
            <w:r w:rsidR="00FD34B3">
              <w:rPr>
                <w:b/>
                <w:noProof/>
                <w:szCs w:val="24"/>
              </w:rPr>
              <w:t xml:space="preserve">of </w:t>
            </w:r>
            <w:r w:rsidR="000B345B">
              <w:rPr>
                <w:b/>
                <w:noProof/>
                <w:szCs w:val="24"/>
              </w:rPr>
              <w:t>RPV specifications and manufacture requirements.</w:t>
            </w:r>
          </w:p>
          <w:p w14:paraId="60C47C12" w14:textId="77777777" w:rsidR="00DF7CCA" w:rsidRPr="0048438C" w:rsidRDefault="00DF7CCA" w:rsidP="00404B35">
            <w:pPr>
              <w:spacing w:before="60" w:after="60"/>
              <w:rPr>
                <w:noProof/>
                <w:szCs w:val="24"/>
              </w:rPr>
            </w:pPr>
          </w:p>
          <w:p w14:paraId="5928270D" w14:textId="6FB71D70" w:rsidR="00A83741" w:rsidRDefault="00DF7CCA" w:rsidP="00F94DF1">
            <w:pPr>
              <w:spacing w:before="60" w:after="60"/>
            </w:pPr>
            <w:r w:rsidRPr="0048438C">
              <w:rPr>
                <w:noProof/>
                <w:szCs w:val="24"/>
              </w:rPr>
              <w:lastRenderedPageBreak/>
              <w:t xml:space="preserve">In </w:t>
            </w:r>
            <w:r w:rsidRPr="000C094F">
              <w:rPr>
                <w:noProof/>
                <w:szCs w:val="24"/>
              </w:rPr>
              <w:t xml:space="preserve">response to this Regulatory Observation Action, </w:t>
            </w:r>
            <w:r>
              <w:rPr>
                <w:noProof/>
                <w:szCs w:val="24"/>
              </w:rPr>
              <w:t>the RP</w:t>
            </w:r>
            <w:r w:rsidRPr="000C094F">
              <w:rPr>
                <w:noProof/>
                <w:szCs w:val="24"/>
              </w:rPr>
              <w:t xml:space="preserve"> should</w:t>
            </w:r>
            <w:r w:rsidR="00234A19">
              <w:rPr>
                <w:noProof/>
                <w:szCs w:val="24"/>
              </w:rPr>
              <w:t xml:space="preserve"> </w:t>
            </w:r>
            <w:r w:rsidR="00A83741">
              <w:t xml:space="preserve">demonstrate that </w:t>
            </w:r>
            <w:r w:rsidR="00A83741" w:rsidRPr="00A83741">
              <w:rPr>
                <w:szCs w:val="24"/>
                <w:lang w:bidi="he-IL"/>
              </w:rPr>
              <w:t>the material selection for the RPV reduces risks ALARP considering</w:t>
            </w:r>
            <w:r w:rsidR="00F94DF1">
              <w:t>:</w:t>
            </w:r>
          </w:p>
          <w:p w14:paraId="7D057159" w14:textId="77777777" w:rsidR="00A83741" w:rsidRDefault="00A83741" w:rsidP="00A83741">
            <w:pPr>
              <w:pStyle w:val="F9-Paragraph"/>
              <w:ind w:left="720"/>
              <w:rPr>
                <w:lang w:val="en-GB"/>
              </w:rPr>
            </w:pPr>
            <w:r>
              <w:rPr>
                <w:lang w:val="en-GB"/>
              </w:rPr>
              <w:t>(</w:t>
            </w:r>
            <w:r w:rsidRPr="00A83741">
              <w:rPr>
                <w:lang w:val="en-GB"/>
              </w:rPr>
              <w:t>a) margins against brittle fracture, and</w:t>
            </w:r>
          </w:p>
          <w:p w14:paraId="5E17B2CA" w14:textId="1ECC19C3" w:rsidR="00A83741" w:rsidRPr="00A83741" w:rsidRDefault="00A83741" w:rsidP="00F94DF1">
            <w:pPr>
              <w:pStyle w:val="F9-Paragraph"/>
              <w:ind w:left="720"/>
              <w:rPr>
                <w:lang w:val="en-GB"/>
              </w:rPr>
            </w:pPr>
            <w:r>
              <w:rPr>
                <w:lang w:val="en-GB"/>
              </w:rPr>
              <w:t>(</w:t>
            </w:r>
            <w:r w:rsidRPr="00A83741">
              <w:rPr>
                <w:lang w:val="en-GB"/>
              </w:rPr>
              <w:t>b) the proposed lower tempering temperature.</w:t>
            </w:r>
          </w:p>
          <w:p w14:paraId="5BC6AD16" w14:textId="77777777" w:rsidR="00DF7CCA" w:rsidRDefault="00DF7CCA" w:rsidP="00404B35">
            <w:pPr>
              <w:spacing w:before="60" w:after="60"/>
              <w:rPr>
                <w:bCs/>
                <w:noProof/>
                <w:szCs w:val="24"/>
              </w:rPr>
            </w:pPr>
          </w:p>
          <w:p w14:paraId="6FEB1BE7" w14:textId="77777777" w:rsidR="00DF7CCA" w:rsidRPr="00FD0CB5" w:rsidRDefault="00DF7CCA" w:rsidP="00404B35">
            <w:pPr>
              <w:spacing w:before="60" w:after="60"/>
              <w:rPr>
                <w:bCs/>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r w:rsidR="00BD4EB8" w:rsidRPr="0048438C" w14:paraId="52F10476" w14:textId="77777777" w:rsidTr="1C68ED76">
        <w:trPr>
          <w:trHeight w:val="242"/>
        </w:trPr>
        <w:tc>
          <w:tcPr>
            <w:tcW w:w="9897" w:type="dxa"/>
            <w:gridSpan w:val="2"/>
          </w:tcPr>
          <w:p w14:paraId="0ACA41DF" w14:textId="305ECE6A" w:rsidR="00BD4EB8" w:rsidRDefault="00BD4EB8" w:rsidP="00D42822">
            <w:pPr>
              <w:spacing w:before="60" w:after="60"/>
              <w:rPr>
                <w:b/>
                <w:noProof/>
                <w:szCs w:val="24"/>
              </w:rPr>
            </w:pPr>
            <w:r w:rsidRPr="0048438C">
              <w:rPr>
                <w:b/>
                <w:noProof/>
                <w:szCs w:val="24"/>
              </w:rPr>
              <w:lastRenderedPageBreak/>
              <w:t>R</w:t>
            </w:r>
            <w:r>
              <w:rPr>
                <w:b/>
                <w:noProof/>
                <w:szCs w:val="24"/>
              </w:rPr>
              <w:t>O</w:t>
            </w:r>
            <w:r w:rsidRPr="0048438C">
              <w:rPr>
                <w:b/>
                <w:noProof/>
                <w:szCs w:val="24"/>
              </w:rPr>
              <w:t>-</w:t>
            </w:r>
            <w:r w:rsidRPr="00532E75">
              <w:rPr>
                <w:b/>
                <w:noProof/>
                <w:szCs w:val="24"/>
              </w:rPr>
              <w:t>Holtec SMR-</w:t>
            </w:r>
            <w:r>
              <w:rPr>
                <w:b/>
                <w:noProof/>
                <w:szCs w:val="24"/>
              </w:rPr>
              <w:t>300</w:t>
            </w:r>
            <w:r w:rsidRPr="0048438C">
              <w:rPr>
                <w:b/>
                <w:noProof/>
                <w:szCs w:val="24"/>
              </w:rPr>
              <w:t>-</w:t>
            </w:r>
            <w:r w:rsidR="00245F0B">
              <w:rPr>
                <w:b/>
                <w:noProof/>
                <w:szCs w:val="24"/>
              </w:rPr>
              <w:t>009</w:t>
            </w:r>
            <w:r w:rsidRPr="0048438C">
              <w:rPr>
                <w:b/>
                <w:noProof/>
                <w:szCs w:val="24"/>
              </w:rPr>
              <w:t>.A</w:t>
            </w:r>
            <w:r w:rsidR="00811832">
              <w:rPr>
                <w:b/>
                <w:noProof/>
                <w:szCs w:val="24"/>
              </w:rPr>
              <w:t>2</w:t>
            </w:r>
            <w:r w:rsidRPr="0048438C">
              <w:rPr>
                <w:b/>
                <w:noProof/>
                <w:szCs w:val="24"/>
              </w:rPr>
              <w:t xml:space="preserve"> –</w:t>
            </w:r>
            <w:r w:rsidR="00EA5614">
              <w:rPr>
                <w:b/>
                <w:noProof/>
                <w:szCs w:val="24"/>
              </w:rPr>
              <w:t xml:space="preserve"> </w:t>
            </w:r>
            <w:r w:rsidR="00DD0D2F" w:rsidRPr="00DD0D2F">
              <w:rPr>
                <w:b/>
                <w:noProof/>
                <w:szCs w:val="24"/>
              </w:rPr>
              <w:t xml:space="preserve">Applicability of empirical models to </w:t>
            </w:r>
            <w:r w:rsidR="00C658CC">
              <w:rPr>
                <w:b/>
                <w:noProof/>
                <w:szCs w:val="24"/>
              </w:rPr>
              <w:t>the RPV material selection</w:t>
            </w:r>
            <w:r w:rsidR="00725531">
              <w:rPr>
                <w:b/>
                <w:noProof/>
                <w:szCs w:val="24"/>
              </w:rPr>
              <w:t>.</w:t>
            </w:r>
          </w:p>
          <w:p w14:paraId="0C4DB26D" w14:textId="77777777" w:rsidR="00BD4EB8" w:rsidRPr="0048438C" w:rsidRDefault="00BD4EB8" w:rsidP="00D42822">
            <w:pPr>
              <w:spacing w:before="60" w:after="60"/>
              <w:rPr>
                <w:noProof/>
                <w:szCs w:val="24"/>
              </w:rPr>
            </w:pPr>
          </w:p>
          <w:p w14:paraId="0F14C198" w14:textId="292C26A2" w:rsidR="006F3A30" w:rsidRDefault="00BD4EB8" w:rsidP="00DE5FF4">
            <w:pPr>
              <w:pStyle w:val="F9-Paragraph"/>
            </w:pPr>
            <w:r w:rsidRPr="0048438C">
              <w:rPr>
                <w:noProof/>
              </w:rPr>
              <w:t xml:space="preserve">In </w:t>
            </w:r>
            <w:r w:rsidRPr="000C094F">
              <w:rPr>
                <w:noProof/>
              </w:rPr>
              <w:t xml:space="preserve">response to this Regulatory Observation Action, </w:t>
            </w:r>
            <w:r w:rsidR="009104B3">
              <w:rPr>
                <w:noProof/>
              </w:rPr>
              <w:t xml:space="preserve">and given the material selected </w:t>
            </w:r>
            <w:r w:rsidR="005B34B9">
              <w:rPr>
                <w:noProof/>
              </w:rPr>
              <w:t xml:space="preserve">for the RPV does not appear to be directly applicable to </w:t>
            </w:r>
            <w:r w:rsidR="005B34B9" w:rsidRPr="00F049FC">
              <w:rPr>
                <w:noProof/>
              </w:rPr>
              <w:t>the codes and standards</w:t>
            </w:r>
            <w:r w:rsidR="00CE13D9">
              <w:rPr>
                <w:noProof/>
              </w:rPr>
              <w:t xml:space="preserve"> being claimed</w:t>
            </w:r>
            <w:r w:rsidR="005B34B9">
              <w:rPr>
                <w:noProof/>
              </w:rPr>
              <w:t>,</w:t>
            </w:r>
            <w:r w:rsidR="0091302D">
              <w:rPr>
                <w:noProof/>
              </w:rPr>
              <w:t xml:space="preserve"> </w:t>
            </w:r>
            <w:r w:rsidR="00895833">
              <w:rPr>
                <w:noProof/>
              </w:rPr>
              <w:t xml:space="preserve">the </w:t>
            </w:r>
            <w:r w:rsidR="0091302D">
              <w:rPr>
                <w:noProof/>
              </w:rPr>
              <w:t>RP</w:t>
            </w:r>
            <w:r w:rsidRPr="000C094F">
              <w:rPr>
                <w:noProof/>
              </w:rPr>
              <w:t xml:space="preserve"> should</w:t>
            </w:r>
            <w:r w:rsidR="00006721">
              <w:t xml:space="preserve"> </w:t>
            </w:r>
            <w:r w:rsidR="006F3A30">
              <w:t xml:space="preserve">demonstrate that the </w:t>
            </w:r>
            <w:r w:rsidR="00B021E0">
              <w:t xml:space="preserve">end-of-life fracture property predictions </w:t>
            </w:r>
            <w:r w:rsidR="003F54FE">
              <w:t xml:space="preserve">and the derivations of the minimum temperature of the RPV </w:t>
            </w:r>
            <w:r w:rsidR="00B021E0">
              <w:t xml:space="preserve">are consistent with </w:t>
            </w:r>
            <w:r w:rsidR="002B4944">
              <w:t xml:space="preserve">international </w:t>
            </w:r>
            <w:r w:rsidR="00B021E0">
              <w:t>RGP.</w:t>
            </w:r>
            <w:r w:rsidR="00F558E2">
              <w:t xml:space="preserve"> This demonstration should include </w:t>
            </w:r>
            <w:r w:rsidR="00891BD7">
              <w:t xml:space="preserve">justification </w:t>
            </w:r>
            <w:r w:rsidR="00D84C78">
              <w:t>of how the model predictions are conservative particularly for high-fluence predictions.</w:t>
            </w:r>
          </w:p>
          <w:p w14:paraId="38C3661B" w14:textId="77777777" w:rsidR="000A61A9" w:rsidRDefault="000A61A9" w:rsidP="00D42822">
            <w:pPr>
              <w:spacing w:before="60" w:after="60"/>
              <w:rPr>
                <w:bCs/>
                <w:noProof/>
                <w:szCs w:val="24"/>
              </w:rPr>
            </w:pPr>
          </w:p>
          <w:p w14:paraId="7038ED35" w14:textId="75221D1A" w:rsidR="00BD4EB8" w:rsidRPr="00FD0CB5" w:rsidRDefault="00BD4EB8" w:rsidP="00D42822">
            <w:pPr>
              <w:spacing w:before="60" w:after="60"/>
              <w:rPr>
                <w:bCs/>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r w:rsidR="007E7DFB" w:rsidRPr="0048438C" w14:paraId="7FAB7EDC" w14:textId="77777777" w:rsidTr="1C68ED76">
        <w:trPr>
          <w:trHeight w:val="3163"/>
        </w:trPr>
        <w:tc>
          <w:tcPr>
            <w:tcW w:w="9897" w:type="dxa"/>
            <w:gridSpan w:val="2"/>
          </w:tcPr>
          <w:p w14:paraId="5FA05095" w14:textId="69BC0E7C" w:rsidR="00EA79B9" w:rsidRDefault="00EA79B9" w:rsidP="00EA79B9">
            <w:pPr>
              <w:spacing w:before="60" w:after="60"/>
              <w:rPr>
                <w:b/>
                <w:noProof/>
                <w:szCs w:val="24"/>
              </w:rPr>
            </w:pPr>
            <w:r w:rsidRPr="0048438C">
              <w:rPr>
                <w:b/>
                <w:noProof/>
                <w:szCs w:val="24"/>
              </w:rPr>
              <w:t>R</w:t>
            </w:r>
            <w:r>
              <w:rPr>
                <w:b/>
                <w:noProof/>
                <w:szCs w:val="24"/>
              </w:rPr>
              <w:t>O</w:t>
            </w:r>
            <w:r w:rsidRPr="0048438C">
              <w:rPr>
                <w:b/>
                <w:noProof/>
                <w:szCs w:val="24"/>
              </w:rPr>
              <w:t>-</w:t>
            </w:r>
            <w:r w:rsidRPr="00532E75">
              <w:rPr>
                <w:b/>
                <w:noProof/>
                <w:szCs w:val="24"/>
              </w:rPr>
              <w:t>Holtec SMR-</w:t>
            </w:r>
            <w:r>
              <w:rPr>
                <w:b/>
                <w:noProof/>
                <w:szCs w:val="24"/>
              </w:rPr>
              <w:t>300</w:t>
            </w:r>
            <w:r w:rsidRPr="0048438C">
              <w:rPr>
                <w:b/>
                <w:noProof/>
                <w:szCs w:val="24"/>
              </w:rPr>
              <w:t>-</w:t>
            </w:r>
            <w:r w:rsidR="00213C91">
              <w:rPr>
                <w:b/>
                <w:noProof/>
                <w:szCs w:val="24"/>
              </w:rPr>
              <w:t>009</w:t>
            </w:r>
            <w:r w:rsidRPr="0048438C">
              <w:rPr>
                <w:b/>
                <w:noProof/>
                <w:szCs w:val="24"/>
              </w:rPr>
              <w:t>.A</w:t>
            </w:r>
            <w:r w:rsidR="00F317A0">
              <w:rPr>
                <w:b/>
                <w:noProof/>
                <w:szCs w:val="24"/>
              </w:rPr>
              <w:t>3</w:t>
            </w:r>
            <w:r w:rsidRPr="0048438C">
              <w:rPr>
                <w:b/>
                <w:noProof/>
                <w:szCs w:val="24"/>
              </w:rPr>
              <w:t xml:space="preserve"> –</w:t>
            </w:r>
            <w:r>
              <w:rPr>
                <w:b/>
                <w:noProof/>
                <w:szCs w:val="24"/>
              </w:rPr>
              <w:t xml:space="preserve"> </w:t>
            </w:r>
            <w:r w:rsidR="00DC7FB2" w:rsidRPr="00DC7FB2">
              <w:rPr>
                <w:b/>
                <w:noProof/>
                <w:szCs w:val="24"/>
              </w:rPr>
              <w:t>Fracture toughness samples in the Surveillance Programme</w:t>
            </w:r>
            <w:r>
              <w:rPr>
                <w:b/>
                <w:noProof/>
                <w:szCs w:val="24"/>
              </w:rPr>
              <w:t>.</w:t>
            </w:r>
          </w:p>
          <w:p w14:paraId="24405100" w14:textId="77777777" w:rsidR="00EA79B9" w:rsidRDefault="00EA79B9" w:rsidP="00EA79B9">
            <w:pPr>
              <w:spacing w:before="60" w:after="60"/>
              <w:rPr>
                <w:noProof/>
                <w:szCs w:val="24"/>
              </w:rPr>
            </w:pPr>
          </w:p>
          <w:p w14:paraId="3C34C95C" w14:textId="2600B7B1" w:rsidR="00775C5C" w:rsidRDefault="00EA79B9" w:rsidP="00B9755F">
            <w:r w:rsidRPr="008D32FE">
              <w:rPr>
                <w:noProof/>
                <w:szCs w:val="24"/>
              </w:rPr>
              <w:t>In response to this Regulatory Observation Action, the RP should</w:t>
            </w:r>
            <w:r w:rsidR="00453FA3" w:rsidRPr="008D32FE">
              <w:rPr>
                <w:noProof/>
                <w:szCs w:val="24"/>
              </w:rPr>
              <w:t xml:space="preserve"> </w:t>
            </w:r>
            <w:r w:rsidR="00083141">
              <w:t xml:space="preserve">demonstrate the adequacy of </w:t>
            </w:r>
            <w:r w:rsidR="0097224C">
              <w:t xml:space="preserve">the approach </w:t>
            </w:r>
            <w:r w:rsidR="00C34F3E">
              <w:t xml:space="preserve">taken </w:t>
            </w:r>
            <w:r w:rsidR="0097224C">
              <w:t>with regards to fracture toughness measurements in the surveillance programme</w:t>
            </w:r>
            <w:r w:rsidR="00DD2533">
              <w:t>.</w:t>
            </w:r>
          </w:p>
          <w:p w14:paraId="1C567083" w14:textId="77777777" w:rsidR="00257F83" w:rsidRDefault="00257F83" w:rsidP="00257F83">
            <w:pPr>
              <w:pStyle w:val="ListParagraph"/>
            </w:pPr>
          </w:p>
          <w:p w14:paraId="0F74674C" w14:textId="1BE2489B" w:rsidR="00257F83" w:rsidRPr="00102B7D" w:rsidRDefault="00257F83" w:rsidP="00257F83">
            <w:pPr>
              <w:spacing w:before="60" w:after="60"/>
              <w:rPr>
                <w:bCs/>
                <w:noProof/>
                <w:szCs w:val="24"/>
              </w:rPr>
            </w:pPr>
            <w:r w:rsidRPr="00FD0CB5">
              <w:rPr>
                <w:bCs/>
                <w:noProof/>
                <w:szCs w:val="24"/>
              </w:rPr>
              <w:t>Resolution required by '</w:t>
            </w:r>
            <w:r w:rsidRPr="00FD0CB5">
              <w:rPr>
                <w:bCs/>
                <w:i/>
                <w:noProof/>
                <w:szCs w:val="24"/>
              </w:rPr>
              <w:t xml:space="preserve">to be determined by </w:t>
            </w:r>
            <w:r>
              <w:rPr>
                <w:bCs/>
                <w:i/>
                <w:noProof/>
                <w:szCs w:val="24"/>
              </w:rPr>
              <w:t>Holtec</w:t>
            </w:r>
            <w:r w:rsidRPr="00FD0CB5">
              <w:rPr>
                <w:bCs/>
                <w:i/>
                <w:noProof/>
                <w:szCs w:val="24"/>
              </w:rPr>
              <w:t xml:space="preserve"> Resolution Plan</w:t>
            </w:r>
            <w:r w:rsidRPr="00FD0CB5">
              <w:rPr>
                <w:bCs/>
                <w:noProof/>
                <w:szCs w:val="24"/>
              </w:rPr>
              <w:t>'</w:t>
            </w:r>
          </w:p>
        </w:tc>
      </w:tr>
    </w:tbl>
    <w:p w14:paraId="6E129088" w14:textId="77777777" w:rsidR="00D837C8" w:rsidRDefault="00D837C8"/>
    <w:tbl>
      <w:tblPr>
        <w:tblW w:w="989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57" w:type="dxa"/>
          <w:left w:w="57" w:type="dxa"/>
          <w:bottom w:w="57" w:type="dxa"/>
          <w:right w:w="57" w:type="dxa"/>
        </w:tblCellMar>
        <w:tblLook w:val="01E0" w:firstRow="1" w:lastRow="1" w:firstColumn="1" w:lastColumn="1" w:noHBand="0" w:noVBand="0"/>
      </w:tblPr>
      <w:tblGrid>
        <w:gridCol w:w="6436"/>
        <w:gridCol w:w="3461"/>
      </w:tblGrid>
      <w:tr w:rsidR="00850471" w:rsidRPr="0048438C" w14:paraId="4573E050" w14:textId="77777777" w:rsidTr="00D837C8">
        <w:trPr>
          <w:trHeight w:val="316"/>
        </w:trPr>
        <w:tc>
          <w:tcPr>
            <w:tcW w:w="9897" w:type="dxa"/>
            <w:gridSpan w:val="2"/>
            <w:shd w:val="clear" w:color="auto" w:fill="D9D9D9" w:themeFill="background1" w:themeFillShade="D9"/>
          </w:tcPr>
          <w:p w14:paraId="4573E04F" w14:textId="77777777" w:rsidR="00850471" w:rsidRPr="0048438C" w:rsidRDefault="00850471" w:rsidP="0048438C">
            <w:pPr>
              <w:spacing w:before="60" w:after="60"/>
              <w:jc w:val="center"/>
              <w:rPr>
                <w:szCs w:val="24"/>
              </w:rPr>
            </w:pPr>
            <w:r w:rsidRPr="0048438C">
              <w:rPr>
                <w:b/>
                <w:szCs w:val="24"/>
              </w:rPr>
              <w:t>REQUESTING PARTY TO COMPLETE</w:t>
            </w:r>
          </w:p>
        </w:tc>
      </w:tr>
      <w:tr w:rsidR="00850471" w:rsidRPr="0048438C" w14:paraId="4573E053" w14:textId="77777777" w:rsidTr="009459D7">
        <w:trPr>
          <w:trHeight w:val="204"/>
        </w:trPr>
        <w:tc>
          <w:tcPr>
            <w:tcW w:w="6436" w:type="dxa"/>
          </w:tcPr>
          <w:p w14:paraId="4573E051" w14:textId="4EF38771" w:rsidR="00850471" w:rsidRPr="0048438C" w:rsidRDefault="00850471" w:rsidP="0048438C">
            <w:pPr>
              <w:spacing w:before="60" w:after="60"/>
              <w:rPr>
                <w:b/>
                <w:szCs w:val="24"/>
              </w:rPr>
            </w:pPr>
            <w:r w:rsidRPr="0048438C">
              <w:rPr>
                <w:b/>
                <w:szCs w:val="24"/>
              </w:rPr>
              <w:t>Actual Acknowledgement date</w:t>
            </w:r>
            <w:r w:rsidR="00367C32">
              <w:rPr>
                <w:b/>
                <w:szCs w:val="24"/>
              </w:rPr>
              <w:t xml:space="preserve"> </w:t>
            </w:r>
            <w:r w:rsidR="00367C32" w:rsidRPr="009459D7">
              <w:rPr>
                <w:bCs/>
                <w:szCs w:val="24"/>
              </w:rPr>
              <w:t>(dd/mm/yy)</w:t>
            </w:r>
            <w:r w:rsidRPr="0048438C">
              <w:rPr>
                <w:b/>
                <w:szCs w:val="24"/>
              </w:rPr>
              <w:t>:</w:t>
            </w:r>
          </w:p>
        </w:tc>
        <w:tc>
          <w:tcPr>
            <w:tcW w:w="3461" w:type="dxa"/>
          </w:tcPr>
          <w:p w14:paraId="4573E052" w14:textId="77777777" w:rsidR="00850471" w:rsidRPr="0048438C" w:rsidRDefault="00850471" w:rsidP="0048438C">
            <w:pPr>
              <w:spacing w:before="60" w:after="60"/>
              <w:jc w:val="center"/>
              <w:rPr>
                <w:b/>
                <w:szCs w:val="24"/>
              </w:rPr>
            </w:pPr>
          </w:p>
        </w:tc>
      </w:tr>
      <w:tr w:rsidR="00850471" w:rsidRPr="0048438C" w14:paraId="4573E056" w14:textId="77777777" w:rsidTr="009459D7">
        <w:trPr>
          <w:trHeight w:val="204"/>
        </w:trPr>
        <w:tc>
          <w:tcPr>
            <w:tcW w:w="6436" w:type="dxa"/>
          </w:tcPr>
          <w:p w14:paraId="4573E054" w14:textId="2C1E1120" w:rsidR="00850471" w:rsidRPr="0048438C" w:rsidRDefault="00850471" w:rsidP="0048438C">
            <w:pPr>
              <w:spacing w:before="60" w:after="60"/>
              <w:rPr>
                <w:b/>
                <w:szCs w:val="24"/>
              </w:rPr>
            </w:pPr>
            <w:r w:rsidRPr="0048438C">
              <w:rPr>
                <w:b/>
                <w:szCs w:val="24"/>
              </w:rPr>
              <w:t>RP stated Resolution Plan agreement date</w:t>
            </w:r>
            <w:r w:rsidR="009459D7">
              <w:rPr>
                <w:b/>
                <w:szCs w:val="24"/>
              </w:rPr>
              <w:t xml:space="preserve"> </w:t>
            </w:r>
            <w:r w:rsidR="009459D7" w:rsidRPr="009459D7">
              <w:rPr>
                <w:bCs/>
                <w:szCs w:val="24"/>
              </w:rPr>
              <w:t>(dd/mm/yy)</w:t>
            </w:r>
            <w:r w:rsidRPr="0048438C">
              <w:rPr>
                <w:b/>
                <w:szCs w:val="24"/>
              </w:rPr>
              <w:t>:</w:t>
            </w:r>
          </w:p>
        </w:tc>
        <w:tc>
          <w:tcPr>
            <w:tcW w:w="3461" w:type="dxa"/>
          </w:tcPr>
          <w:p w14:paraId="4573E055" w14:textId="77777777" w:rsidR="00850471" w:rsidRPr="0048438C" w:rsidRDefault="00850471" w:rsidP="0048438C">
            <w:pPr>
              <w:spacing w:before="60" w:after="60"/>
              <w:jc w:val="center"/>
              <w:rPr>
                <w:b/>
                <w:szCs w:val="24"/>
              </w:rPr>
            </w:pPr>
          </w:p>
        </w:tc>
      </w:tr>
    </w:tbl>
    <w:p w14:paraId="4573E057" w14:textId="0F4061B4" w:rsidR="00ED1ADA" w:rsidRPr="0048438C" w:rsidRDefault="00ED1ADA" w:rsidP="0048438C">
      <w:pPr>
        <w:spacing w:before="60" w:after="60"/>
        <w:rPr>
          <w:szCs w:val="24"/>
        </w:rPr>
      </w:pPr>
    </w:p>
    <w:sectPr w:rsidR="00ED1ADA" w:rsidRPr="0048438C">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02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105F" w14:textId="77777777" w:rsidR="00684377" w:rsidRDefault="00684377">
      <w:r>
        <w:separator/>
      </w:r>
    </w:p>
  </w:endnote>
  <w:endnote w:type="continuationSeparator" w:id="0">
    <w:p w14:paraId="5221DA4C" w14:textId="77777777" w:rsidR="00684377" w:rsidRDefault="00684377">
      <w:r>
        <w:continuationSeparator/>
      </w:r>
    </w:p>
  </w:endnote>
  <w:endnote w:type="continuationNotice" w:id="1">
    <w:p w14:paraId="2E0D0E9B" w14:textId="77777777" w:rsidR="00684377" w:rsidRDefault="00684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D" w14:textId="77777777" w:rsidR="00C15B6D" w:rsidRDefault="00C1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73E05E" w14:textId="77777777" w:rsidR="00C15B6D" w:rsidRDefault="00C15B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E05F" w14:textId="775504A3" w:rsidR="00C15B6D" w:rsidRPr="009D128E" w:rsidRDefault="00C15B6D" w:rsidP="009D128E">
    <w:pPr>
      <w:pStyle w:val="Footer"/>
      <w:tabs>
        <w:tab w:val="clear" w:pos="8306"/>
        <w:tab w:val="right" w:pos="9840"/>
      </w:tabs>
      <w:spacing w:before="120"/>
      <w:jc w:val="right"/>
      <w:rPr>
        <w:sz w:val="22"/>
        <w:szCs w:val="22"/>
        <w:lang w:val="en-US"/>
      </w:rPr>
    </w:pPr>
    <w:r w:rsidRPr="009D128E">
      <w:rPr>
        <w:sz w:val="22"/>
        <w:szCs w:val="22"/>
        <w:lang w:val="en-US"/>
      </w:rPr>
      <w:tab/>
    </w:r>
    <w:r w:rsidR="006300E5" w:rsidRPr="009D128E">
      <w:rPr>
        <w:sz w:val="22"/>
        <w:szCs w:val="22"/>
        <w:lang w:val="en-US"/>
      </w:rPr>
      <w:t xml:space="preserve">                           </w:t>
    </w:r>
    <w:r w:rsidR="009D128E" w:rsidRPr="009D128E">
      <w:rPr>
        <w:sz w:val="22"/>
        <w:szCs w:val="22"/>
        <w:lang w:val="en-US"/>
      </w:rPr>
      <w:t xml:space="preserve">Page </w:t>
    </w:r>
    <w:r w:rsidR="009D128E" w:rsidRPr="009D128E">
      <w:rPr>
        <w:sz w:val="22"/>
        <w:szCs w:val="22"/>
        <w:lang w:val="en-US"/>
      </w:rPr>
      <w:fldChar w:fldCharType="begin"/>
    </w:r>
    <w:r w:rsidR="009D128E" w:rsidRPr="009D128E">
      <w:rPr>
        <w:sz w:val="22"/>
        <w:szCs w:val="22"/>
        <w:lang w:val="en-US"/>
      </w:rPr>
      <w:instrText xml:space="preserve"> PAGE </w:instrText>
    </w:r>
    <w:r w:rsidR="009D128E" w:rsidRPr="009D128E">
      <w:rPr>
        <w:sz w:val="22"/>
        <w:szCs w:val="22"/>
        <w:lang w:val="en-US"/>
      </w:rPr>
      <w:fldChar w:fldCharType="separate"/>
    </w:r>
    <w:r w:rsidR="009D128E">
      <w:rPr>
        <w:sz w:val="22"/>
        <w:lang w:val="en-US"/>
      </w:rPr>
      <w:t>1</w:t>
    </w:r>
    <w:r w:rsidR="009D128E" w:rsidRPr="009D128E">
      <w:rPr>
        <w:sz w:val="22"/>
        <w:szCs w:val="22"/>
        <w:lang w:val="en-US"/>
      </w:rPr>
      <w:fldChar w:fldCharType="end"/>
    </w:r>
    <w:r w:rsidR="009D128E" w:rsidRPr="009D128E">
      <w:rPr>
        <w:sz w:val="22"/>
        <w:szCs w:val="22"/>
        <w:lang w:val="en-US"/>
      </w:rPr>
      <w:t xml:space="preserve"> of </w:t>
    </w:r>
    <w:r w:rsidR="009D128E" w:rsidRPr="009D128E">
      <w:rPr>
        <w:sz w:val="22"/>
        <w:szCs w:val="22"/>
        <w:lang w:val="en-US"/>
      </w:rPr>
      <w:fldChar w:fldCharType="begin"/>
    </w:r>
    <w:r w:rsidR="009D128E" w:rsidRPr="009D128E">
      <w:rPr>
        <w:sz w:val="22"/>
        <w:szCs w:val="22"/>
        <w:lang w:val="en-US"/>
      </w:rPr>
      <w:instrText xml:space="preserve"> NUMPAGES </w:instrText>
    </w:r>
    <w:r w:rsidR="009D128E" w:rsidRPr="009D128E">
      <w:rPr>
        <w:sz w:val="22"/>
        <w:szCs w:val="22"/>
        <w:lang w:val="en-US"/>
      </w:rPr>
      <w:fldChar w:fldCharType="separate"/>
    </w:r>
    <w:r w:rsidR="009D128E">
      <w:rPr>
        <w:sz w:val="22"/>
        <w:lang w:val="en-US"/>
      </w:rPr>
      <w:t>3</w:t>
    </w:r>
    <w:r w:rsidR="009D128E" w:rsidRPr="009D128E">
      <w:rPr>
        <w:sz w:val="22"/>
        <w:szCs w:val="22"/>
        <w:lang w:val="en-US"/>
      </w:rPr>
      <w:fldChar w:fldCharType="end"/>
    </w:r>
    <w:r w:rsidRPr="009D128E">
      <w:rPr>
        <w:sz w:val="22"/>
        <w:szCs w:val="22"/>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FE6B" w14:textId="77777777" w:rsidR="00397735" w:rsidRDefault="00397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E48B" w14:textId="77777777" w:rsidR="00684377" w:rsidRDefault="00684377">
      <w:r>
        <w:separator/>
      </w:r>
    </w:p>
  </w:footnote>
  <w:footnote w:type="continuationSeparator" w:id="0">
    <w:p w14:paraId="42434B4C" w14:textId="77777777" w:rsidR="00684377" w:rsidRDefault="00684377">
      <w:r>
        <w:continuationSeparator/>
      </w:r>
    </w:p>
  </w:footnote>
  <w:footnote w:type="continuationNotice" w:id="1">
    <w:p w14:paraId="3371B901" w14:textId="77777777" w:rsidR="00684377" w:rsidRDefault="006843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FEFF" w14:textId="7F0C2F04" w:rsidR="00397735" w:rsidRDefault="00397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FDC5" w14:textId="11749C8D" w:rsidR="003B6ACD" w:rsidRDefault="003B6ACD" w:rsidP="003B6ACD"/>
  <w:tbl>
    <w:tblPr>
      <w:tblStyle w:val="TableGrid"/>
      <w:tblW w:w="992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2241"/>
      <w:gridCol w:w="3686"/>
    </w:tblGrid>
    <w:tr w:rsidR="003B6ACD" w:rsidRPr="00A851E9" w14:paraId="2513218A" w14:textId="77777777" w:rsidTr="007A729E">
      <w:tc>
        <w:tcPr>
          <w:tcW w:w="3996" w:type="dxa"/>
        </w:tcPr>
        <w:p w14:paraId="6BEF3B11" w14:textId="77777777" w:rsidR="003B6ACD" w:rsidRPr="00A851E9" w:rsidRDefault="003B6ACD" w:rsidP="003B6ACD">
          <w:pPr>
            <w:tabs>
              <w:tab w:val="center" w:pos="4513"/>
              <w:tab w:val="right" w:pos="9026"/>
            </w:tabs>
            <w:spacing w:before="240"/>
            <w:rPr>
              <w:bCs/>
              <w:iCs/>
              <w:kern w:val="36"/>
              <w:sz w:val="18"/>
              <w:szCs w:val="18"/>
            </w:rPr>
          </w:pPr>
          <w:r w:rsidRPr="00A851E9">
            <w:rPr>
              <w:bCs/>
              <w:iCs/>
              <w:noProof/>
              <w:kern w:val="36"/>
              <w:sz w:val="18"/>
              <w:szCs w:val="18"/>
            </w:rPr>
            <w:drawing>
              <wp:inline distT="0" distB="0" distL="0" distR="0" wp14:anchorId="69FA83EC" wp14:editId="4AA3D7F0">
                <wp:extent cx="2395537" cy="509240"/>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29" cy="515509"/>
                        </a:xfrm>
                        <a:prstGeom prst="rect">
                          <a:avLst/>
                        </a:prstGeom>
                        <a:noFill/>
                      </pic:spPr>
                    </pic:pic>
                  </a:graphicData>
                </a:graphic>
              </wp:inline>
            </w:drawing>
          </w:r>
        </w:p>
      </w:tc>
      <w:tc>
        <w:tcPr>
          <w:tcW w:w="2241" w:type="dxa"/>
        </w:tcPr>
        <w:p w14:paraId="53B9E679" w14:textId="77777777" w:rsidR="003B6ACD" w:rsidRPr="00A851E9" w:rsidRDefault="003B6ACD" w:rsidP="003B6ACD">
          <w:pPr>
            <w:tabs>
              <w:tab w:val="center" w:pos="4513"/>
              <w:tab w:val="right" w:pos="9026"/>
            </w:tabs>
            <w:jc w:val="center"/>
            <w:rPr>
              <w:bCs/>
              <w:iCs/>
              <w:kern w:val="36"/>
              <w:sz w:val="18"/>
              <w:szCs w:val="18"/>
            </w:rPr>
          </w:pPr>
          <w:r w:rsidRPr="00A851E9">
            <w:rPr>
              <w:rFonts w:cs="Times New Roman"/>
              <w:noProof/>
              <w:szCs w:val="24"/>
            </w:rPr>
            <w:drawing>
              <wp:inline distT="0" distB="0" distL="0" distR="0" wp14:anchorId="0A9FFEE9" wp14:editId="3702F9A0">
                <wp:extent cx="1116703" cy="7905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9361" cy="834934"/>
                        </a:xfrm>
                        <a:prstGeom prst="rect">
                          <a:avLst/>
                        </a:prstGeom>
                        <a:noFill/>
                        <a:ln>
                          <a:noFill/>
                        </a:ln>
                      </pic:spPr>
                    </pic:pic>
                  </a:graphicData>
                </a:graphic>
              </wp:inline>
            </w:drawing>
          </w:r>
        </w:p>
      </w:tc>
      <w:tc>
        <w:tcPr>
          <w:tcW w:w="3686" w:type="dxa"/>
        </w:tcPr>
        <w:p w14:paraId="1DCB8DFF" w14:textId="77777777" w:rsidR="003B6ACD" w:rsidRPr="00A851E9" w:rsidRDefault="003B6ACD" w:rsidP="003B6ACD">
          <w:pPr>
            <w:tabs>
              <w:tab w:val="center" w:pos="4513"/>
              <w:tab w:val="right" w:pos="9026"/>
            </w:tabs>
            <w:jc w:val="right"/>
            <w:rPr>
              <w:bCs/>
              <w:iCs/>
              <w:kern w:val="36"/>
              <w:sz w:val="18"/>
              <w:szCs w:val="18"/>
            </w:rPr>
          </w:pPr>
          <w:r w:rsidRPr="00A851E9">
            <w:rPr>
              <w:rFonts w:cs="Times New Roman"/>
              <w:noProof/>
              <w:szCs w:val="24"/>
            </w:rPr>
            <w:drawing>
              <wp:inline distT="0" distB="0" distL="0" distR="0" wp14:anchorId="082F45D2" wp14:editId="189642D6">
                <wp:extent cx="1938003" cy="790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021" cy="810163"/>
                        </a:xfrm>
                        <a:prstGeom prst="rect">
                          <a:avLst/>
                        </a:prstGeom>
                        <a:noFill/>
                        <a:ln>
                          <a:noFill/>
                        </a:ln>
                      </pic:spPr>
                    </pic:pic>
                  </a:graphicData>
                </a:graphic>
              </wp:inline>
            </w:drawing>
          </w:r>
        </w:p>
      </w:tc>
    </w:tr>
  </w:tbl>
  <w:p w14:paraId="0B85A8CA" w14:textId="77777777" w:rsidR="00C14744" w:rsidRPr="00C14744" w:rsidRDefault="00C14744" w:rsidP="0092073F">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47F4E" w14:textId="57F57812" w:rsidR="00397735" w:rsidRDefault="00397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E5E"/>
    <w:multiLevelType w:val="hybridMultilevel"/>
    <w:tmpl w:val="C7F46A98"/>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 w15:restartNumberingAfterBreak="0">
    <w:nsid w:val="012A44D4"/>
    <w:multiLevelType w:val="hybridMultilevel"/>
    <w:tmpl w:val="DA466370"/>
    <w:lvl w:ilvl="0" w:tplc="F26495E8">
      <w:start w:val="4"/>
      <w:numFmt w:val="bullet"/>
      <w:lvlText w:val=""/>
      <w:lvlJc w:val="left"/>
      <w:pPr>
        <w:ind w:left="501" w:hanging="360"/>
      </w:pPr>
      <w:rPr>
        <w:rFonts w:ascii="Symbol" w:eastAsia="Times New Roman" w:hAnsi="Symbol" w:cs="Arial" w:hint="default"/>
        <w:b w:val="0"/>
        <w:bCs w:val="0"/>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 w15:restartNumberingAfterBreak="0">
    <w:nsid w:val="035F72B7"/>
    <w:multiLevelType w:val="hybridMultilevel"/>
    <w:tmpl w:val="FD60CE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75451E"/>
    <w:multiLevelType w:val="hybridMultilevel"/>
    <w:tmpl w:val="C8A6367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8472FC2"/>
    <w:multiLevelType w:val="hybridMultilevel"/>
    <w:tmpl w:val="C7F46A98"/>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5" w15:restartNumberingAfterBreak="0">
    <w:nsid w:val="0850225C"/>
    <w:multiLevelType w:val="hybridMultilevel"/>
    <w:tmpl w:val="718EB9B6"/>
    <w:lvl w:ilvl="0" w:tplc="F26495E8">
      <w:start w:val="1"/>
      <w:numFmt w:val="bullet"/>
      <w:lvlText w:val=""/>
      <w:lvlJc w:val="left"/>
      <w:pPr>
        <w:ind w:left="861" w:hanging="360"/>
      </w:pPr>
      <w:rPr>
        <w:rFonts w:ascii="Symbol" w:eastAsia="Times New Roman" w:hAnsi="Symbol" w:cs="Aria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6" w15:restartNumberingAfterBreak="0">
    <w:nsid w:val="08D90E75"/>
    <w:multiLevelType w:val="hybridMultilevel"/>
    <w:tmpl w:val="B3F41DF4"/>
    <w:lvl w:ilvl="0" w:tplc="61D0D17A">
      <w:start w:val="1"/>
      <w:numFmt w:val="decimal"/>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9BA4D68"/>
    <w:multiLevelType w:val="hybridMultilevel"/>
    <w:tmpl w:val="BEEE3D88"/>
    <w:lvl w:ilvl="0" w:tplc="08090001">
      <w:start w:val="1"/>
      <w:numFmt w:val="bullet"/>
      <w:lvlText w:val=""/>
      <w:lvlJc w:val="left"/>
      <w:pPr>
        <w:ind w:left="501" w:hanging="360"/>
      </w:pPr>
      <w:rPr>
        <w:rFonts w:ascii="Symbol" w:hAnsi="Symbol"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8" w15:restartNumberingAfterBreak="0">
    <w:nsid w:val="0A214F36"/>
    <w:multiLevelType w:val="hybridMultilevel"/>
    <w:tmpl w:val="032A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A7926"/>
    <w:multiLevelType w:val="hybridMultilevel"/>
    <w:tmpl w:val="3B14CC6A"/>
    <w:lvl w:ilvl="0" w:tplc="787460EE">
      <w:start w:val="1"/>
      <w:numFmt w:val="decimal"/>
      <w:lvlText w:val="%1."/>
      <w:lvlJc w:val="left"/>
      <w:pPr>
        <w:ind w:left="501" w:hanging="360"/>
      </w:pPr>
      <w:rPr>
        <w:rFonts w:hint="default"/>
        <w:b w:val="0"/>
        <w:bCs w:val="0"/>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0" w15:restartNumberingAfterBreak="0">
    <w:nsid w:val="19381C9F"/>
    <w:multiLevelType w:val="hybridMultilevel"/>
    <w:tmpl w:val="5A12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C4502E"/>
    <w:multiLevelType w:val="hybridMultilevel"/>
    <w:tmpl w:val="CAE07FEA"/>
    <w:lvl w:ilvl="0" w:tplc="9E70A020">
      <w:start w:val="1"/>
      <w:numFmt w:val="decimal"/>
      <w:pStyle w:val="Numberedparagraph"/>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117223"/>
    <w:multiLevelType w:val="hybridMultilevel"/>
    <w:tmpl w:val="2BD60618"/>
    <w:lvl w:ilvl="0" w:tplc="B5EA641E">
      <w:start w:val="2"/>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3" w15:restartNumberingAfterBreak="0">
    <w:nsid w:val="23C73F64"/>
    <w:multiLevelType w:val="hybridMultilevel"/>
    <w:tmpl w:val="57CC9FD0"/>
    <w:lvl w:ilvl="0" w:tplc="08090001">
      <w:start w:val="1"/>
      <w:numFmt w:val="bullet"/>
      <w:lvlText w:val=""/>
      <w:lvlJc w:val="left"/>
      <w:pPr>
        <w:ind w:left="501" w:hanging="360"/>
      </w:pPr>
      <w:rPr>
        <w:rFonts w:ascii="Symbol" w:hAnsi="Symbol"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4" w15:restartNumberingAfterBreak="0">
    <w:nsid w:val="24F57A1D"/>
    <w:multiLevelType w:val="hybridMultilevel"/>
    <w:tmpl w:val="C5304BC4"/>
    <w:lvl w:ilvl="0" w:tplc="F1168B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66113"/>
    <w:multiLevelType w:val="hybridMultilevel"/>
    <w:tmpl w:val="C7F46A98"/>
    <w:lvl w:ilvl="0" w:tplc="0EFC1E90">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6" w15:restartNumberingAfterBreak="0">
    <w:nsid w:val="294E5717"/>
    <w:multiLevelType w:val="hybridMultilevel"/>
    <w:tmpl w:val="E28A6A0C"/>
    <w:lvl w:ilvl="0" w:tplc="AD1801EA">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7789F"/>
    <w:multiLevelType w:val="hybridMultilevel"/>
    <w:tmpl w:val="833AE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C758F6"/>
    <w:multiLevelType w:val="hybridMultilevel"/>
    <w:tmpl w:val="54083D96"/>
    <w:lvl w:ilvl="0" w:tplc="1BF0054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630117"/>
    <w:multiLevelType w:val="hybridMultilevel"/>
    <w:tmpl w:val="C7F46A98"/>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0" w15:restartNumberingAfterBreak="0">
    <w:nsid w:val="3F9B60A6"/>
    <w:multiLevelType w:val="hybridMultilevel"/>
    <w:tmpl w:val="1A242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F344A9D"/>
    <w:multiLevelType w:val="hybridMultilevel"/>
    <w:tmpl w:val="BED6A502"/>
    <w:lvl w:ilvl="0" w:tplc="BD5025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0055D2"/>
    <w:multiLevelType w:val="hybridMultilevel"/>
    <w:tmpl w:val="C46ABFD4"/>
    <w:lvl w:ilvl="0" w:tplc="C138235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91E03"/>
    <w:multiLevelType w:val="hybridMultilevel"/>
    <w:tmpl w:val="617A1A92"/>
    <w:lvl w:ilvl="0" w:tplc="21C87426">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A8F6011"/>
    <w:multiLevelType w:val="hybridMultilevel"/>
    <w:tmpl w:val="BBD6908C"/>
    <w:lvl w:ilvl="0" w:tplc="3A985A6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535B42"/>
    <w:multiLevelType w:val="hybridMultilevel"/>
    <w:tmpl w:val="6A0A6C4C"/>
    <w:lvl w:ilvl="0" w:tplc="4EF0E0D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9505F"/>
    <w:multiLevelType w:val="hybridMultilevel"/>
    <w:tmpl w:val="4F2822E2"/>
    <w:lvl w:ilvl="0" w:tplc="9B42BF60">
      <w:start w:val="1"/>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C62FD"/>
    <w:multiLevelType w:val="hybridMultilevel"/>
    <w:tmpl w:val="07D4AF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A201D5"/>
    <w:multiLevelType w:val="hybridMultilevel"/>
    <w:tmpl w:val="ABA68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B321F3"/>
    <w:multiLevelType w:val="hybridMultilevel"/>
    <w:tmpl w:val="F0CA09BA"/>
    <w:lvl w:ilvl="0" w:tplc="1B609336">
      <w:start w:val="1"/>
      <w:numFmt w:val="bullet"/>
      <w:lvlText w:val=""/>
      <w:lvlJc w:val="left"/>
      <w:pPr>
        <w:ind w:left="861" w:hanging="360"/>
      </w:pPr>
      <w:rPr>
        <w:rFonts w:ascii="Symbol" w:eastAsia="Times New Roman" w:hAnsi="Symbol" w:cs="Aria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0" w15:restartNumberingAfterBreak="0">
    <w:nsid w:val="6FF55A4D"/>
    <w:multiLevelType w:val="hybridMultilevel"/>
    <w:tmpl w:val="6B3A2B1E"/>
    <w:lvl w:ilvl="0" w:tplc="F26495E8">
      <w:start w:val="4"/>
      <w:numFmt w:val="bullet"/>
      <w:lvlText w:val=""/>
      <w:lvlJc w:val="left"/>
      <w:pPr>
        <w:ind w:left="861" w:hanging="360"/>
      </w:pPr>
      <w:rPr>
        <w:rFonts w:ascii="Symbol" w:eastAsia="Times New Roman" w:hAnsi="Symbol" w:cs="Aria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31" w15:restartNumberingAfterBreak="0">
    <w:nsid w:val="70497D2B"/>
    <w:multiLevelType w:val="hybridMultilevel"/>
    <w:tmpl w:val="CD024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5B6DFD"/>
    <w:multiLevelType w:val="hybridMultilevel"/>
    <w:tmpl w:val="2138D1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917B95"/>
    <w:multiLevelType w:val="hybridMultilevel"/>
    <w:tmpl w:val="DA32649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5163105"/>
    <w:multiLevelType w:val="hybridMultilevel"/>
    <w:tmpl w:val="C7F46A98"/>
    <w:lvl w:ilvl="0" w:tplc="FFFFFFFF">
      <w:start w:val="1"/>
      <w:numFmt w:val="decimal"/>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36" w15:restartNumberingAfterBreak="0">
    <w:nsid w:val="77194692"/>
    <w:multiLevelType w:val="hybridMultilevel"/>
    <w:tmpl w:val="10D40B0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E7F2150"/>
    <w:multiLevelType w:val="hybridMultilevel"/>
    <w:tmpl w:val="DC483ED0"/>
    <w:lvl w:ilvl="0" w:tplc="F6B0469E">
      <w:start w:val="1"/>
      <w:numFmt w:val="bullet"/>
      <w:pStyle w:val="BulletLevel1"/>
      <w:lvlText w:val=""/>
      <w:lvlJc w:val="left"/>
      <w:pPr>
        <w:ind w:left="132" w:hanging="360"/>
      </w:pPr>
      <w:rPr>
        <w:rFonts w:ascii="Wingdings" w:hAnsi="Wingdings" w:hint="default"/>
        <w:color w:val="006D68"/>
      </w:rPr>
    </w:lvl>
    <w:lvl w:ilvl="1" w:tplc="CE588D54">
      <w:start w:val="1"/>
      <w:numFmt w:val="bullet"/>
      <w:pStyle w:val="BulletLevel2"/>
      <w:lvlText w:val="o"/>
      <w:lvlJc w:val="left"/>
      <w:pPr>
        <w:ind w:left="852" w:hanging="360"/>
      </w:pPr>
      <w:rPr>
        <w:rFonts w:ascii="Courier New" w:hAnsi="Courier New" w:cs="Courier New" w:hint="default"/>
      </w:rPr>
    </w:lvl>
    <w:lvl w:ilvl="2" w:tplc="08090005">
      <w:start w:val="1"/>
      <w:numFmt w:val="bullet"/>
      <w:lvlText w:val=""/>
      <w:lvlJc w:val="left"/>
      <w:pPr>
        <w:ind w:left="1572" w:hanging="360"/>
      </w:pPr>
      <w:rPr>
        <w:rFonts w:ascii="Wingdings" w:hAnsi="Wingdings" w:hint="default"/>
      </w:rPr>
    </w:lvl>
    <w:lvl w:ilvl="3" w:tplc="26C82AD8">
      <w:start w:val="1"/>
      <w:numFmt w:val="bullet"/>
      <w:lvlText w:val="-"/>
      <w:lvlJc w:val="left"/>
      <w:pPr>
        <w:ind w:left="2292" w:hanging="360"/>
      </w:pPr>
      <w:rPr>
        <w:rFonts w:ascii="Arial" w:eastAsia="Times New Roman" w:hAnsi="Arial" w:cs="Arial" w:hint="default"/>
      </w:rPr>
    </w:lvl>
    <w:lvl w:ilvl="4" w:tplc="08090003" w:tentative="1">
      <w:start w:val="1"/>
      <w:numFmt w:val="bullet"/>
      <w:lvlText w:val="o"/>
      <w:lvlJc w:val="left"/>
      <w:pPr>
        <w:ind w:left="3012" w:hanging="360"/>
      </w:pPr>
      <w:rPr>
        <w:rFonts w:ascii="Courier New" w:hAnsi="Courier New" w:cs="Courier New" w:hint="default"/>
      </w:rPr>
    </w:lvl>
    <w:lvl w:ilvl="5" w:tplc="08090005" w:tentative="1">
      <w:start w:val="1"/>
      <w:numFmt w:val="bullet"/>
      <w:lvlText w:val=""/>
      <w:lvlJc w:val="left"/>
      <w:pPr>
        <w:ind w:left="3732" w:hanging="360"/>
      </w:pPr>
      <w:rPr>
        <w:rFonts w:ascii="Wingdings" w:hAnsi="Wingdings" w:hint="default"/>
      </w:rPr>
    </w:lvl>
    <w:lvl w:ilvl="6" w:tplc="08090001" w:tentative="1">
      <w:start w:val="1"/>
      <w:numFmt w:val="bullet"/>
      <w:lvlText w:val=""/>
      <w:lvlJc w:val="left"/>
      <w:pPr>
        <w:ind w:left="4452" w:hanging="360"/>
      </w:pPr>
      <w:rPr>
        <w:rFonts w:ascii="Symbol" w:hAnsi="Symbol" w:hint="default"/>
      </w:rPr>
    </w:lvl>
    <w:lvl w:ilvl="7" w:tplc="08090003" w:tentative="1">
      <w:start w:val="1"/>
      <w:numFmt w:val="bullet"/>
      <w:lvlText w:val="o"/>
      <w:lvlJc w:val="left"/>
      <w:pPr>
        <w:ind w:left="5172" w:hanging="360"/>
      </w:pPr>
      <w:rPr>
        <w:rFonts w:ascii="Courier New" w:hAnsi="Courier New" w:cs="Courier New" w:hint="default"/>
      </w:rPr>
    </w:lvl>
    <w:lvl w:ilvl="8" w:tplc="08090005" w:tentative="1">
      <w:start w:val="1"/>
      <w:numFmt w:val="bullet"/>
      <w:lvlText w:val=""/>
      <w:lvlJc w:val="left"/>
      <w:pPr>
        <w:ind w:left="5892" w:hanging="360"/>
      </w:pPr>
      <w:rPr>
        <w:rFonts w:ascii="Wingdings" w:hAnsi="Wingdings" w:hint="default"/>
      </w:rPr>
    </w:lvl>
  </w:abstractNum>
  <w:num w:numId="1" w16cid:durableId="1454517512">
    <w:abstractNumId w:val="34"/>
  </w:num>
  <w:num w:numId="2" w16cid:durableId="943001675">
    <w:abstractNumId w:val="26"/>
  </w:num>
  <w:num w:numId="3" w16cid:durableId="446772647">
    <w:abstractNumId w:val="6"/>
  </w:num>
  <w:num w:numId="4" w16cid:durableId="272051696">
    <w:abstractNumId w:val="23"/>
  </w:num>
  <w:num w:numId="5" w16cid:durableId="441804426">
    <w:abstractNumId w:val="36"/>
  </w:num>
  <w:num w:numId="6" w16cid:durableId="1354652220">
    <w:abstractNumId w:val="33"/>
  </w:num>
  <w:num w:numId="7" w16cid:durableId="859126821">
    <w:abstractNumId w:val="10"/>
  </w:num>
  <w:num w:numId="8" w16cid:durableId="897472432">
    <w:abstractNumId w:val="20"/>
  </w:num>
  <w:num w:numId="9" w16cid:durableId="532502943">
    <w:abstractNumId w:val="3"/>
  </w:num>
  <w:num w:numId="10" w16cid:durableId="319433043">
    <w:abstractNumId w:val="32"/>
  </w:num>
  <w:num w:numId="11" w16cid:durableId="391076646">
    <w:abstractNumId w:val="27"/>
  </w:num>
  <w:num w:numId="12" w16cid:durableId="1530025414">
    <w:abstractNumId w:val="22"/>
  </w:num>
  <w:num w:numId="13" w16cid:durableId="8995790">
    <w:abstractNumId w:val="2"/>
  </w:num>
  <w:num w:numId="14" w16cid:durableId="48112720">
    <w:abstractNumId w:val="16"/>
  </w:num>
  <w:num w:numId="15" w16cid:durableId="1142847656">
    <w:abstractNumId w:val="25"/>
  </w:num>
  <w:num w:numId="16" w16cid:durableId="1875342022">
    <w:abstractNumId w:val="21"/>
  </w:num>
  <w:num w:numId="17" w16cid:durableId="1031803200">
    <w:abstractNumId w:val="8"/>
  </w:num>
  <w:num w:numId="18" w16cid:durableId="126319480">
    <w:abstractNumId w:val="11"/>
  </w:num>
  <w:num w:numId="19" w16cid:durableId="740635263">
    <w:abstractNumId w:val="31"/>
  </w:num>
  <w:num w:numId="20" w16cid:durableId="554779163">
    <w:abstractNumId w:val="28"/>
  </w:num>
  <w:num w:numId="21" w16cid:durableId="1426992927">
    <w:abstractNumId w:val="15"/>
  </w:num>
  <w:num w:numId="22" w16cid:durableId="1426534953">
    <w:abstractNumId w:val="29"/>
  </w:num>
  <w:num w:numId="23" w16cid:durableId="400905963">
    <w:abstractNumId w:val="17"/>
  </w:num>
  <w:num w:numId="24" w16cid:durableId="11683924">
    <w:abstractNumId w:val="30"/>
  </w:num>
  <w:num w:numId="25" w16cid:durableId="2114934861">
    <w:abstractNumId w:val="9"/>
  </w:num>
  <w:num w:numId="26" w16cid:durableId="1001398369">
    <w:abstractNumId w:val="1"/>
  </w:num>
  <w:num w:numId="27" w16cid:durableId="575361181">
    <w:abstractNumId w:val="12"/>
  </w:num>
  <w:num w:numId="28" w16cid:durableId="255213559">
    <w:abstractNumId w:val="5"/>
  </w:num>
  <w:num w:numId="29" w16cid:durableId="1000545000">
    <w:abstractNumId w:val="35"/>
  </w:num>
  <w:num w:numId="30" w16cid:durableId="501513774">
    <w:abstractNumId w:val="37"/>
  </w:num>
  <w:num w:numId="31" w16cid:durableId="247544622">
    <w:abstractNumId w:val="0"/>
  </w:num>
  <w:num w:numId="32" w16cid:durableId="364718630">
    <w:abstractNumId w:val="13"/>
  </w:num>
  <w:num w:numId="33" w16cid:durableId="125393077">
    <w:abstractNumId w:val="19"/>
  </w:num>
  <w:num w:numId="34" w16cid:durableId="1175922849">
    <w:abstractNumId w:val="7"/>
  </w:num>
  <w:num w:numId="35" w16cid:durableId="1341471889">
    <w:abstractNumId w:val="4"/>
  </w:num>
  <w:num w:numId="36" w16cid:durableId="433213258">
    <w:abstractNumId w:val="18"/>
  </w:num>
  <w:num w:numId="37" w16cid:durableId="1839225047">
    <w:abstractNumId w:val="14"/>
  </w:num>
  <w:num w:numId="38" w16cid:durableId="1503668153">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365"/>
    <w:rsid w:val="00000F88"/>
    <w:rsid w:val="00001511"/>
    <w:rsid w:val="000015C3"/>
    <w:rsid w:val="0000202E"/>
    <w:rsid w:val="000029C3"/>
    <w:rsid w:val="0000375E"/>
    <w:rsid w:val="00006721"/>
    <w:rsid w:val="00006CF7"/>
    <w:rsid w:val="0000781D"/>
    <w:rsid w:val="000105FC"/>
    <w:rsid w:val="00010A6E"/>
    <w:rsid w:val="000114E7"/>
    <w:rsid w:val="00012AE3"/>
    <w:rsid w:val="00013CFC"/>
    <w:rsid w:val="00013E00"/>
    <w:rsid w:val="0001457C"/>
    <w:rsid w:val="000149D0"/>
    <w:rsid w:val="00015BDF"/>
    <w:rsid w:val="00016D0F"/>
    <w:rsid w:val="00017C2F"/>
    <w:rsid w:val="00020C5B"/>
    <w:rsid w:val="00021470"/>
    <w:rsid w:val="0002163B"/>
    <w:rsid w:val="000226A8"/>
    <w:rsid w:val="00022CC3"/>
    <w:rsid w:val="000231D0"/>
    <w:rsid w:val="00023388"/>
    <w:rsid w:val="000238E8"/>
    <w:rsid w:val="00023B62"/>
    <w:rsid w:val="00023CB6"/>
    <w:rsid w:val="0002431D"/>
    <w:rsid w:val="0002564A"/>
    <w:rsid w:val="00025712"/>
    <w:rsid w:val="0002599D"/>
    <w:rsid w:val="00025B90"/>
    <w:rsid w:val="00026645"/>
    <w:rsid w:val="00026922"/>
    <w:rsid w:val="00026BB8"/>
    <w:rsid w:val="00027A75"/>
    <w:rsid w:val="000306D4"/>
    <w:rsid w:val="000323E3"/>
    <w:rsid w:val="00032738"/>
    <w:rsid w:val="00033010"/>
    <w:rsid w:val="0003493E"/>
    <w:rsid w:val="00034C48"/>
    <w:rsid w:val="000356DB"/>
    <w:rsid w:val="000357C3"/>
    <w:rsid w:val="00035A8A"/>
    <w:rsid w:val="00036335"/>
    <w:rsid w:val="00036E83"/>
    <w:rsid w:val="00036F7F"/>
    <w:rsid w:val="00037874"/>
    <w:rsid w:val="00040315"/>
    <w:rsid w:val="00040823"/>
    <w:rsid w:val="00041735"/>
    <w:rsid w:val="000424C9"/>
    <w:rsid w:val="000425F5"/>
    <w:rsid w:val="00043496"/>
    <w:rsid w:val="000440E9"/>
    <w:rsid w:val="00044162"/>
    <w:rsid w:val="00044571"/>
    <w:rsid w:val="00044B3B"/>
    <w:rsid w:val="00044C0F"/>
    <w:rsid w:val="00045D38"/>
    <w:rsid w:val="00045E08"/>
    <w:rsid w:val="00046286"/>
    <w:rsid w:val="00046458"/>
    <w:rsid w:val="00047346"/>
    <w:rsid w:val="0004735E"/>
    <w:rsid w:val="000506A7"/>
    <w:rsid w:val="00052283"/>
    <w:rsid w:val="000525A6"/>
    <w:rsid w:val="00052E6E"/>
    <w:rsid w:val="000531B6"/>
    <w:rsid w:val="000538C5"/>
    <w:rsid w:val="000539F1"/>
    <w:rsid w:val="00053C60"/>
    <w:rsid w:val="00053C8A"/>
    <w:rsid w:val="00053D5B"/>
    <w:rsid w:val="0005409D"/>
    <w:rsid w:val="00054456"/>
    <w:rsid w:val="00054D19"/>
    <w:rsid w:val="00055502"/>
    <w:rsid w:val="0005685C"/>
    <w:rsid w:val="0005741B"/>
    <w:rsid w:val="00057E10"/>
    <w:rsid w:val="00060023"/>
    <w:rsid w:val="00060C79"/>
    <w:rsid w:val="00062B42"/>
    <w:rsid w:val="00063B50"/>
    <w:rsid w:val="000655C7"/>
    <w:rsid w:val="000658CD"/>
    <w:rsid w:val="000659EE"/>
    <w:rsid w:val="00066ADB"/>
    <w:rsid w:val="00066CBB"/>
    <w:rsid w:val="00066D0F"/>
    <w:rsid w:val="00066D82"/>
    <w:rsid w:val="0006705D"/>
    <w:rsid w:val="00067177"/>
    <w:rsid w:val="00070109"/>
    <w:rsid w:val="00070CD1"/>
    <w:rsid w:val="00070FFB"/>
    <w:rsid w:val="00071511"/>
    <w:rsid w:val="000717E2"/>
    <w:rsid w:val="00071A5B"/>
    <w:rsid w:val="00071A9B"/>
    <w:rsid w:val="00073892"/>
    <w:rsid w:val="00073CB0"/>
    <w:rsid w:val="000741E3"/>
    <w:rsid w:val="0007474F"/>
    <w:rsid w:val="00074F07"/>
    <w:rsid w:val="000758E9"/>
    <w:rsid w:val="0007595D"/>
    <w:rsid w:val="000767EA"/>
    <w:rsid w:val="0007748A"/>
    <w:rsid w:val="00077E12"/>
    <w:rsid w:val="00080306"/>
    <w:rsid w:val="000803AC"/>
    <w:rsid w:val="000809AB"/>
    <w:rsid w:val="00081655"/>
    <w:rsid w:val="00081AC0"/>
    <w:rsid w:val="00081F18"/>
    <w:rsid w:val="0008204F"/>
    <w:rsid w:val="00082E31"/>
    <w:rsid w:val="00082E4D"/>
    <w:rsid w:val="00083141"/>
    <w:rsid w:val="000832DE"/>
    <w:rsid w:val="0008355F"/>
    <w:rsid w:val="00086735"/>
    <w:rsid w:val="00086998"/>
    <w:rsid w:val="000869B6"/>
    <w:rsid w:val="00086CDD"/>
    <w:rsid w:val="00086D36"/>
    <w:rsid w:val="00087601"/>
    <w:rsid w:val="0008774E"/>
    <w:rsid w:val="0009016C"/>
    <w:rsid w:val="000902AB"/>
    <w:rsid w:val="000908FB"/>
    <w:rsid w:val="0009141D"/>
    <w:rsid w:val="0009165E"/>
    <w:rsid w:val="00091D2C"/>
    <w:rsid w:val="00093120"/>
    <w:rsid w:val="0009322D"/>
    <w:rsid w:val="00094E33"/>
    <w:rsid w:val="000952C5"/>
    <w:rsid w:val="00095586"/>
    <w:rsid w:val="000955AF"/>
    <w:rsid w:val="00096CAC"/>
    <w:rsid w:val="00096EF9"/>
    <w:rsid w:val="000970AA"/>
    <w:rsid w:val="000971C4"/>
    <w:rsid w:val="000977CC"/>
    <w:rsid w:val="00097BC8"/>
    <w:rsid w:val="000A0572"/>
    <w:rsid w:val="000A1B30"/>
    <w:rsid w:val="000A1BF3"/>
    <w:rsid w:val="000A20B6"/>
    <w:rsid w:val="000A2AFC"/>
    <w:rsid w:val="000A2C82"/>
    <w:rsid w:val="000A3301"/>
    <w:rsid w:val="000A36FB"/>
    <w:rsid w:val="000A3A69"/>
    <w:rsid w:val="000A3AE5"/>
    <w:rsid w:val="000A4372"/>
    <w:rsid w:val="000A5933"/>
    <w:rsid w:val="000A61A9"/>
    <w:rsid w:val="000B0C5B"/>
    <w:rsid w:val="000B196A"/>
    <w:rsid w:val="000B2558"/>
    <w:rsid w:val="000B2822"/>
    <w:rsid w:val="000B3126"/>
    <w:rsid w:val="000B345B"/>
    <w:rsid w:val="000B4842"/>
    <w:rsid w:val="000B6387"/>
    <w:rsid w:val="000B6FC9"/>
    <w:rsid w:val="000B7557"/>
    <w:rsid w:val="000B75F1"/>
    <w:rsid w:val="000C000A"/>
    <w:rsid w:val="000C0254"/>
    <w:rsid w:val="000C094F"/>
    <w:rsid w:val="000C207E"/>
    <w:rsid w:val="000C4947"/>
    <w:rsid w:val="000C51FE"/>
    <w:rsid w:val="000C68E9"/>
    <w:rsid w:val="000C69C2"/>
    <w:rsid w:val="000C71D3"/>
    <w:rsid w:val="000C7C6E"/>
    <w:rsid w:val="000D00FC"/>
    <w:rsid w:val="000D04D5"/>
    <w:rsid w:val="000D0675"/>
    <w:rsid w:val="000D1D5F"/>
    <w:rsid w:val="000D20D3"/>
    <w:rsid w:val="000D23E6"/>
    <w:rsid w:val="000D3288"/>
    <w:rsid w:val="000D5D41"/>
    <w:rsid w:val="000D61AD"/>
    <w:rsid w:val="000D6F70"/>
    <w:rsid w:val="000D7671"/>
    <w:rsid w:val="000E00AA"/>
    <w:rsid w:val="000E00EC"/>
    <w:rsid w:val="000E0AE0"/>
    <w:rsid w:val="000E0CE8"/>
    <w:rsid w:val="000E19B1"/>
    <w:rsid w:val="000E1E60"/>
    <w:rsid w:val="000E21F0"/>
    <w:rsid w:val="000E24B8"/>
    <w:rsid w:val="000E25C6"/>
    <w:rsid w:val="000E28A9"/>
    <w:rsid w:val="000E2ACF"/>
    <w:rsid w:val="000E2B66"/>
    <w:rsid w:val="000E3453"/>
    <w:rsid w:val="000E458B"/>
    <w:rsid w:val="000E4D24"/>
    <w:rsid w:val="000E4D7F"/>
    <w:rsid w:val="000E4E67"/>
    <w:rsid w:val="000E581C"/>
    <w:rsid w:val="000E624E"/>
    <w:rsid w:val="000E7387"/>
    <w:rsid w:val="000E7B31"/>
    <w:rsid w:val="000E7B3C"/>
    <w:rsid w:val="000F0398"/>
    <w:rsid w:val="000F1861"/>
    <w:rsid w:val="000F1BA3"/>
    <w:rsid w:val="000F30C7"/>
    <w:rsid w:val="000F45E4"/>
    <w:rsid w:val="000F4E1A"/>
    <w:rsid w:val="000F5C59"/>
    <w:rsid w:val="000F6001"/>
    <w:rsid w:val="000F636D"/>
    <w:rsid w:val="000F6AA7"/>
    <w:rsid w:val="000F6C65"/>
    <w:rsid w:val="000F7356"/>
    <w:rsid w:val="000F7850"/>
    <w:rsid w:val="001005CB"/>
    <w:rsid w:val="00100C83"/>
    <w:rsid w:val="00101834"/>
    <w:rsid w:val="00101FB6"/>
    <w:rsid w:val="00102AF8"/>
    <w:rsid w:val="00102B7D"/>
    <w:rsid w:val="001047C0"/>
    <w:rsid w:val="001057E8"/>
    <w:rsid w:val="00106325"/>
    <w:rsid w:val="001063FA"/>
    <w:rsid w:val="00107A9C"/>
    <w:rsid w:val="00110EA4"/>
    <w:rsid w:val="001115ED"/>
    <w:rsid w:val="001127D9"/>
    <w:rsid w:val="001130CD"/>
    <w:rsid w:val="00113637"/>
    <w:rsid w:val="0011384F"/>
    <w:rsid w:val="00113AFA"/>
    <w:rsid w:val="00113F4F"/>
    <w:rsid w:val="001141B0"/>
    <w:rsid w:val="001144EC"/>
    <w:rsid w:val="00114777"/>
    <w:rsid w:val="0011493F"/>
    <w:rsid w:val="001178D5"/>
    <w:rsid w:val="00117C61"/>
    <w:rsid w:val="00117D56"/>
    <w:rsid w:val="00120A44"/>
    <w:rsid w:val="00122315"/>
    <w:rsid w:val="00122419"/>
    <w:rsid w:val="00122D3C"/>
    <w:rsid w:val="001243FE"/>
    <w:rsid w:val="00124EF2"/>
    <w:rsid w:val="001252ED"/>
    <w:rsid w:val="00125952"/>
    <w:rsid w:val="00126C35"/>
    <w:rsid w:val="00126E4D"/>
    <w:rsid w:val="00126F43"/>
    <w:rsid w:val="0012712A"/>
    <w:rsid w:val="001276C4"/>
    <w:rsid w:val="00127E80"/>
    <w:rsid w:val="001301F2"/>
    <w:rsid w:val="00130C67"/>
    <w:rsid w:val="0013140E"/>
    <w:rsid w:val="00132105"/>
    <w:rsid w:val="00132C98"/>
    <w:rsid w:val="001338F8"/>
    <w:rsid w:val="001341E4"/>
    <w:rsid w:val="0013441C"/>
    <w:rsid w:val="00134666"/>
    <w:rsid w:val="00134D29"/>
    <w:rsid w:val="00136090"/>
    <w:rsid w:val="00137676"/>
    <w:rsid w:val="00137760"/>
    <w:rsid w:val="001414F6"/>
    <w:rsid w:val="001419BE"/>
    <w:rsid w:val="00141D10"/>
    <w:rsid w:val="00141E00"/>
    <w:rsid w:val="001423A6"/>
    <w:rsid w:val="00142594"/>
    <w:rsid w:val="00142967"/>
    <w:rsid w:val="00143639"/>
    <w:rsid w:val="001438BC"/>
    <w:rsid w:val="0014499F"/>
    <w:rsid w:val="00145102"/>
    <w:rsid w:val="00145945"/>
    <w:rsid w:val="00145ACE"/>
    <w:rsid w:val="00145C7E"/>
    <w:rsid w:val="00146210"/>
    <w:rsid w:val="00146336"/>
    <w:rsid w:val="00147883"/>
    <w:rsid w:val="00150F95"/>
    <w:rsid w:val="001516EB"/>
    <w:rsid w:val="00151E90"/>
    <w:rsid w:val="00151EE2"/>
    <w:rsid w:val="00152024"/>
    <w:rsid w:val="00152091"/>
    <w:rsid w:val="001530F6"/>
    <w:rsid w:val="00153A18"/>
    <w:rsid w:val="00153D23"/>
    <w:rsid w:val="00153E06"/>
    <w:rsid w:val="001548DE"/>
    <w:rsid w:val="00154FA8"/>
    <w:rsid w:val="00155135"/>
    <w:rsid w:val="001556CA"/>
    <w:rsid w:val="001562F6"/>
    <w:rsid w:val="00156924"/>
    <w:rsid w:val="00156DEB"/>
    <w:rsid w:val="00160473"/>
    <w:rsid w:val="00160624"/>
    <w:rsid w:val="00160B8C"/>
    <w:rsid w:val="00161E0B"/>
    <w:rsid w:val="001620AE"/>
    <w:rsid w:val="001651B9"/>
    <w:rsid w:val="00165CEC"/>
    <w:rsid w:val="00165D5E"/>
    <w:rsid w:val="001667F6"/>
    <w:rsid w:val="00166F16"/>
    <w:rsid w:val="00167711"/>
    <w:rsid w:val="00167CC9"/>
    <w:rsid w:val="00167E31"/>
    <w:rsid w:val="0017057A"/>
    <w:rsid w:val="00170A99"/>
    <w:rsid w:val="00171595"/>
    <w:rsid w:val="00172406"/>
    <w:rsid w:val="00172956"/>
    <w:rsid w:val="00173ABD"/>
    <w:rsid w:val="0017412C"/>
    <w:rsid w:val="0017480C"/>
    <w:rsid w:val="001754C9"/>
    <w:rsid w:val="00175AC1"/>
    <w:rsid w:val="001764E1"/>
    <w:rsid w:val="00176768"/>
    <w:rsid w:val="001769AA"/>
    <w:rsid w:val="00176DE8"/>
    <w:rsid w:val="00177534"/>
    <w:rsid w:val="00180025"/>
    <w:rsid w:val="00180D36"/>
    <w:rsid w:val="00180F47"/>
    <w:rsid w:val="00181347"/>
    <w:rsid w:val="00181C70"/>
    <w:rsid w:val="00181DBD"/>
    <w:rsid w:val="001825EE"/>
    <w:rsid w:val="0018293C"/>
    <w:rsid w:val="00182C1A"/>
    <w:rsid w:val="00182D76"/>
    <w:rsid w:val="00182E32"/>
    <w:rsid w:val="00182EDA"/>
    <w:rsid w:val="00182EFE"/>
    <w:rsid w:val="00183037"/>
    <w:rsid w:val="00183623"/>
    <w:rsid w:val="00183B26"/>
    <w:rsid w:val="00185D10"/>
    <w:rsid w:val="00186FEA"/>
    <w:rsid w:val="00187C4C"/>
    <w:rsid w:val="00187EBF"/>
    <w:rsid w:val="001907DD"/>
    <w:rsid w:val="001908E7"/>
    <w:rsid w:val="00190F8D"/>
    <w:rsid w:val="0019148C"/>
    <w:rsid w:val="0019154D"/>
    <w:rsid w:val="00191C6C"/>
    <w:rsid w:val="00191FE1"/>
    <w:rsid w:val="0019316E"/>
    <w:rsid w:val="00193F14"/>
    <w:rsid w:val="001943D3"/>
    <w:rsid w:val="001953D8"/>
    <w:rsid w:val="00195BA1"/>
    <w:rsid w:val="00195D63"/>
    <w:rsid w:val="001969C4"/>
    <w:rsid w:val="00197547"/>
    <w:rsid w:val="00197EAB"/>
    <w:rsid w:val="001A231F"/>
    <w:rsid w:val="001A2F7E"/>
    <w:rsid w:val="001A48C5"/>
    <w:rsid w:val="001A4BEE"/>
    <w:rsid w:val="001A5445"/>
    <w:rsid w:val="001A554C"/>
    <w:rsid w:val="001A74EE"/>
    <w:rsid w:val="001A7585"/>
    <w:rsid w:val="001A773A"/>
    <w:rsid w:val="001B0974"/>
    <w:rsid w:val="001B12F3"/>
    <w:rsid w:val="001B227E"/>
    <w:rsid w:val="001B2479"/>
    <w:rsid w:val="001B2AD0"/>
    <w:rsid w:val="001B2B8A"/>
    <w:rsid w:val="001B317D"/>
    <w:rsid w:val="001B3C7F"/>
    <w:rsid w:val="001B433A"/>
    <w:rsid w:val="001B499F"/>
    <w:rsid w:val="001B5517"/>
    <w:rsid w:val="001B774E"/>
    <w:rsid w:val="001B77D4"/>
    <w:rsid w:val="001B7AF9"/>
    <w:rsid w:val="001C0E71"/>
    <w:rsid w:val="001C14C2"/>
    <w:rsid w:val="001C17D3"/>
    <w:rsid w:val="001C2A07"/>
    <w:rsid w:val="001C301E"/>
    <w:rsid w:val="001C3D43"/>
    <w:rsid w:val="001C4A1D"/>
    <w:rsid w:val="001C4BE8"/>
    <w:rsid w:val="001C54FB"/>
    <w:rsid w:val="001C552A"/>
    <w:rsid w:val="001C56B5"/>
    <w:rsid w:val="001C5F61"/>
    <w:rsid w:val="001C6060"/>
    <w:rsid w:val="001C66C3"/>
    <w:rsid w:val="001C751A"/>
    <w:rsid w:val="001C7AD9"/>
    <w:rsid w:val="001C7B57"/>
    <w:rsid w:val="001D0638"/>
    <w:rsid w:val="001D0704"/>
    <w:rsid w:val="001D1B54"/>
    <w:rsid w:val="001D1E26"/>
    <w:rsid w:val="001D1E6F"/>
    <w:rsid w:val="001D2D12"/>
    <w:rsid w:val="001D3DF4"/>
    <w:rsid w:val="001D40C7"/>
    <w:rsid w:val="001D4FAA"/>
    <w:rsid w:val="001D5903"/>
    <w:rsid w:val="001D5C77"/>
    <w:rsid w:val="001D6839"/>
    <w:rsid w:val="001D689E"/>
    <w:rsid w:val="001D70B8"/>
    <w:rsid w:val="001D7586"/>
    <w:rsid w:val="001D7B42"/>
    <w:rsid w:val="001E0EA3"/>
    <w:rsid w:val="001E379B"/>
    <w:rsid w:val="001E3E90"/>
    <w:rsid w:val="001E543D"/>
    <w:rsid w:val="001E595F"/>
    <w:rsid w:val="001E6EFF"/>
    <w:rsid w:val="001E7078"/>
    <w:rsid w:val="001E7737"/>
    <w:rsid w:val="001E7CD1"/>
    <w:rsid w:val="001E7ECA"/>
    <w:rsid w:val="001E7EE0"/>
    <w:rsid w:val="001F05CC"/>
    <w:rsid w:val="001F0F17"/>
    <w:rsid w:val="001F19C6"/>
    <w:rsid w:val="001F1EDE"/>
    <w:rsid w:val="001F3BC9"/>
    <w:rsid w:val="001F46F9"/>
    <w:rsid w:val="001F482D"/>
    <w:rsid w:val="001F4A6F"/>
    <w:rsid w:val="001F541B"/>
    <w:rsid w:val="001F5879"/>
    <w:rsid w:val="001F5B09"/>
    <w:rsid w:val="001F64BE"/>
    <w:rsid w:val="001F685B"/>
    <w:rsid w:val="001F6ED8"/>
    <w:rsid w:val="001F7B69"/>
    <w:rsid w:val="001F7E21"/>
    <w:rsid w:val="001F7E5C"/>
    <w:rsid w:val="0020150E"/>
    <w:rsid w:val="00202D71"/>
    <w:rsid w:val="0020317D"/>
    <w:rsid w:val="00206B0F"/>
    <w:rsid w:val="002118AD"/>
    <w:rsid w:val="00212157"/>
    <w:rsid w:val="00213800"/>
    <w:rsid w:val="00213C91"/>
    <w:rsid w:val="00215312"/>
    <w:rsid w:val="002155EC"/>
    <w:rsid w:val="00215847"/>
    <w:rsid w:val="002158C4"/>
    <w:rsid w:val="002164CA"/>
    <w:rsid w:val="002169F0"/>
    <w:rsid w:val="00217AC7"/>
    <w:rsid w:val="00220005"/>
    <w:rsid w:val="00220466"/>
    <w:rsid w:val="00221347"/>
    <w:rsid w:val="0022159C"/>
    <w:rsid w:val="0022172B"/>
    <w:rsid w:val="002217A4"/>
    <w:rsid w:val="00221E8E"/>
    <w:rsid w:val="00221F93"/>
    <w:rsid w:val="00223865"/>
    <w:rsid w:val="00223A4F"/>
    <w:rsid w:val="0022466D"/>
    <w:rsid w:val="002249FF"/>
    <w:rsid w:val="00224AA6"/>
    <w:rsid w:val="00224D05"/>
    <w:rsid w:val="00226068"/>
    <w:rsid w:val="00226EF1"/>
    <w:rsid w:val="00227201"/>
    <w:rsid w:val="00227284"/>
    <w:rsid w:val="0022764A"/>
    <w:rsid w:val="00227721"/>
    <w:rsid w:val="00227E11"/>
    <w:rsid w:val="00227F2F"/>
    <w:rsid w:val="00230A7D"/>
    <w:rsid w:val="002310B8"/>
    <w:rsid w:val="0023153B"/>
    <w:rsid w:val="00231801"/>
    <w:rsid w:val="002321EB"/>
    <w:rsid w:val="0023403A"/>
    <w:rsid w:val="0023470D"/>
    <w:rsid w:val="002347CE"/>
    <w:rsid w:val="00234A08"/>
    <w:rsid w:val="00234A19"/>
    <w:rsid w:val="00234D36"/>
    <w:rsid w:val="0023572B"/>
    <w:rsid w:val="002364DC"/>
    <w:rsid w:val="002369BF"/>
    <w:rsid w:val="002371A5"/>
    <w:rsid w:val="0024111C"/>
    <w:rsid w:val="002412B1"/>
    <w:rsid w:val="00241CA3"/>
    <w:rsid w:val="00242083"/>
    <w:rsid w:val="002422DD"/>
    <w:rsid w:val="00242540"/>
    <w:rsid w:val="00243C71"/>
    <w:rsid w:val="00244F0F"/>
    <w:rsid w:val="00244F35"/>
    <w:rsid w:val="00245462"/>
    <w:rsid w:val="0024574B"/>
    <w:rsid w:val="002458A6"/>
    <w:rsid w:val="00245F0B"/>
    <w:rsid w:val="002461C3"/>
    <w:rsid w:val="00246570"/>
    <w:rsid w:val="0024659B"/>
    <w:rsid w:val="0024670C"/>
    <w:rsid w:val="0024798B"/>
    <w:rsid w:val="00247A89"/>
    <w:rsid w:val="002500CC"/>
    <w:rsid w:val="002506BA"/>
    <w:rsid w:val="00251410"/>
    <w:rsid w:val="00252309"/>
    <w:rsid w:val="00252B0A"/>
    <w:rsid w:val="00252EAC"/>
    <w:rsid w:val="00253545"/>
    <w:rsid w:val="002537E6"/>
    <w:rsid w:val="00253A8A"/>
    <w:rsid w:val="00253B7E"/>
    <w:rsid w:val="00253D5E"/>
    <w:rsid w:val="00253FAF"/>
    <w:rsid w:val="002551E9"/>
    <w:rsid w:val="00255984"/>
    <w:rsid w:val="00255B29"/>
    <w:rsid w:val="00256319"/>
    <w:rsid w:val="00257F83"/>
    <w:rsid w:val="00260904"/>
    <w:rsid w:val="00260923"/>
    <w:rsid w:val="00260BEF"/>
    <w:rsid w:val="00260D89"/>
    <w:rsid w:val="00260E55"/>
    <w:rsid w:val="00261B51"/>
    <w:rsid w:val="00261EB0"/>
    <w:rsid w:val="00262306"/>
    <w:rsid w:val="00262698"/>
    <w:rsid w:val="00262ABD"/>
    <w:rsid w:val="0026363D"/>
    <w:rsid w:val="00263BB7"/>
    <w:rsid w:val="00264640"/>
    <w:rsid w:val="002666A5"/>
    <w:rsid w:val="00267827"/>
    <w:rsid w:val="00271026"/>
    <w:rsid w:val="002722F8"/>
    <w:rsid w:val="00274115"/>
    <w:rsid w:val="00274CAB"/>
    <w:rsid w:val="00275556"/>
    <w:rsid w:val="00275DE3"/>
    <w:rsid w:val="00282FD0"/>
    <w:rsid w:val="00283499"/>
    <w:rsid w:val="0028401D"/>
    <w:rsid w:val="00284461"/>
    <w:rsid w:val="002860FC"/>
    <w:rsid w:val="00286BEE"/>
    <w:rsid w:val="00287088"/>
    <w:rsid w:val="00287288"/>
    <w:rsid w:val="00287B07"/>
    <w:rsid w:val="002903FA"/>
    <w:rsid w:val="00291624"/>
    <w:rsid w:val="002918CD"/>
    <w:rsid w:val="00293633"/>
    <w:rsid w:val="002943CD"/>
    <w:rsid w:val="00295768"/>
    <w:rsid w:val="00295A57"/>
    <w:rsid w:val="002961F0"/>
    <w:rsid w:val="00296365"/>
    <w:rsid w:val="00297537"/>
    <w:rsid w:val="00297A32"/>
    <w:rsid w:val="00297DB2"/>
    <w:rsid w:val="002A1704"/>
    <w:rsid w:val="002A26AD"/>
    <w:rsid w:val="002A3158"/>
    <w:rsid w:val="002A3B83"/>
    <w:rsid w:val="002A47DB"/>
    <w:rsid w:val="002A4F0B"/>
    <w:rsid w:val="002A50CB"/>
    <w:rsid w:val="002A5D23"/>
    <w:rsid w:val="002A62AE"/>
    <w:rsid w:val="002A6906"/>
    <w:rsid w:val="002A7BF8"/>
    <w:rsid w:val="002A7D01"/>
    <w:rsid w:val="002B0294"/>
    <w:rsid w:val="002B0B3E"/>
    <w:rsid w:val="002B11CA"/>
    <w:rsid w:val="002B152B"/>
    <w:rsid w:val="002B173C"/>
    <w:rsid w:val="002B4264"/>
    <w:rsid w:val="002B46F4"/>
    <w:rsid w:val="002B4944"/>
    <w:rsid w:val="002B4B72"/>
    <w:rsid w:val="002B4CB4"/>
    <w:rsid w:val="002B4E9A"/>
    <w:rsid w:val="002B57EA"/>
    <w:rsid w:val="002B6133"/>
    <w:rsid w:val="002B6BCD"/>
    <w:rsid w:val="002B7009"/>
    <w:rsid w:val="002B7674"/>
    <w:rsid w:val="002C0193"/>
    <w:rsid w:val="002C0396"/>
    <w:rsid w:val="002C0BA8"/>
    <w:rsid w:val="002C0BE8"/>
    <w:rsid w:val="002C16EE"/>
    <w:rsid w:val="002C1D41"/>
    <w:rsid w:val="002C22FC"/>
    <w:rsid w:val="002C2575"/>
    <w:rsid w:val="002C27DF"/>
    <w:rsid w:val="002C427E"/>
    <w:rsid w:val="002C4D30"/>
    <w:rsid w:val="002C7C6C"/>
    <w:rsid w:val="002C7C84"/>
    <w:rsid w:val="002C7CA6"/>
    <w:rsid w:val="002D01BF"/>
    <w:rsid w:val="002D09C4"/>
    <w:rsid w:val="002D1327"/>
    <w:rsid w:val="002D1939"/>
    <w:rsid w:val="002D1EFE"/>
    <w:rsid w:val="002D3361"/>
    <w:rsid w:val="002D36D5"/>
    <w:rsid w:val="002D50B2"/>
    <w:rsid w:val="002D58DE"/>
    <w:rsid w:val="002D5D69"/>
    <w:rsid w:val="002D735D"/>
    <w:rsid w:val="002E00FB"/>
    <w:rsid w:val="002E07FD"/>
    <w:rsid w:val="002E0BA7"/>
    <w:rsid w:val="002E40EC"/>
    <w:rsid w:val="002E4CF2"/>
    <w:rsid w:val="002E4DC0"/>
    <w:rsid w:val="002E4EA4"/>
    <w:rsid w:val="002E50D1"/>
    <w:rsid w:val="002E55B5"/>
    <w:rsid w:val="002E67B8"/>
    <w:rsid w:val="002E77F9"/>
    <w:rsid w:val="002E7BFC"/>
    <w:rsid w:val="002E7E54"/>
    <w:rsid w:val="002E7EC9"/>
    <w:rsid w:val="002F0108"/>
    <w:rsid w:val="002F0AF8"/>
    <w:rsid w:val="002F0F8E"/>
    <w:rsid w:val="002F1268"/>
    <w:rsid w:val="002F1F32"/>
    <w:rsid w:val="002F3B17"/>
    <w:rsid w:val="002F54C3"/>
    <w:rsid w:val="002F66B6"/>
    <w:rsid w:val="002F725A"/>
    <w:rsid w:val="002F751B"/>
    <w:rsid w:val="002F78FC"/>
    <w:rsid w:val="002F7E57"/>
    <w:rsid w:val="0030037C"/>
    <w:rsid w:val="00300397"/>
    <w:rsid w:val="00301825"/>
    <w:rsid w:val="003021BA"/>
    <w:rsid w:val="003022D4"/>
    <w:rsid w:val="00304427"/>
    <w:rsid w:val="00305373"/>
    <w:rsid w:val="00305C8E"/>
    <w:rsid w:val="00306712"/>
    <w:rsid w:val="00306A87"/>
    <w:rsid w:val="00310BF9"/>
    <w:rsid w:val="00311BFE"/>
    <w:rsid w:val="00311C4A"/>
    <w:rsid w:val="003129C5"/>
    <w:rsid w:val="003132D2"/>
    <w:rsid w:val="00314D41"/>
    <w:rsid w:val="00315CCE"/>
    <w:rsid w:val="00317BA6"/>
    <w:rsid w:val="00320A26"/>
    <w:rsid w:val="00320E01"/>
    <w:rsid w:val="00320FA9"/>
    <w:rsid w:val="0032147A"/>
    <w:rsid w:val="003214EB"/>
    <w:rsid w:val="00321B67"/>
    <w:rsid w:val="00321BDC"/>
    <w:rsid w:val="0032223C"/>
    <w:rsid w:val="0032341B"/>
    <w:rsid w:val="00323C44"/>
    <w:rsid w:val="00324868"/>
    <w:rsid w:val="00324B93"/>
    <w:rsid w:val="0032554E"/>
    <w:rsid w:val="0032570E"/>
    <w:rsid w:val="00326593"/>
    <w:rsid w:val="003305B8"/>
    <w:rsid w:val="00330BBC"/>
    <w:rsid w:val="00331FC7"/>
    <w:rsid w:val="003322D5"/>
    <w:rsid w:val="003338E6"/>
    <w:rsid w:val="0033408A"/>
    <w:rsid w:val="00334366"/>
    <w:rsid w:val="00334E9C"/>
    <w:rsid w:val="00335842"/>
    <w:rsid w:val="003365F0"/>
    <w:rsid w:val="00337329"/>
    <w:rsid w:val="00337A70"/>
    <w:rsid w:val="003403CE"/>
    <w:rsid w:val="003415BE"/>
    <w:rsid w:val="00341CBB"/>
    <w:rsid w:val="00342E3B"/>
    <w:rsid w:val="00343C90"/>
    <w:rsid w:val="0034408D"/>
    <w:rsid w:val="003441DE"/>
    <w:rsid w:val="003443F8"/>
    <w:rsid w:val="0034494F"/>
    <w:rsid w:val="00345798"/>
    <w:rsid w:val="00345C8B"/>
    <w:rsid w:val="00345D35"/>
    <w:rsid w:val="0034607D"/>
    <w:rsid w:val="00346711"/>
    <w:rsid w:val="00347213"/>
    <w:rsid w:val="0034746A"/>
    <w:rsid w:val="0035036E"/>
    <w:rsid w:val="0035203F"/>
    <w:rsid w:val="003520EA"/>
    <w:rsid w:val="00352170"/>
    <w:rsid w:val="00352CD1"/>
    <w:rsid w:val="00352F42"/>
    <w:rsid w:val="00355859"/>
    <w:rsid w:val="00356986"/>
    <w:rsid w:val="00356B89"/>
    <w:rsid w:val="00360578"/>
    <w:rsid w:val="00360B0E"/>
    <w:rsid w:val="0036129C"/>
    <w:rsid w:val="00361631"/>
    <w:rsid w:val="00361A33"/>
    <w:rsid w:val="00362483"/>
    <w:rsid w:val="0036277F"/>
    <w:rsid w:val="00363DD2"/>
    <w:rsid w:val="0036443F"/>
    <w:rsid w:val="00364DCE"/>
    <w:rsid w:val="003657EC"/>
    <w:rsid w:val="00365F4B"/>
    <w:rsid w:val="00366079"/>
    <w:rsid w:val="0036665F"/>
    <w:rsid w:val="00366AEB"/>
    <w:rsid w:val="0036702C"/>
    <w:rsid w:val="00367C32"/>
    <w:rsid w:val="00370209"/>
    <w:rsid w:val="00370A09"/>
    <w:rsid w:val="0037103C"/>
    <w:rsid w:val="00371056"/>
    <w:rsid w:val="0037115A"/>
    <w:rsid w:val="00371317"/>
    <w:rsid w:val="003717DA"/>
    <w:rsid w:val="0037298A"/>
    <w:rsid w:val="003734A1"/>
    <w:rsid w:val="00373B24"/>
    <w:rsid w:val="00373FC2"/>
    <w:rsid w:val="00374157"/>
    <w:rsid w:val="00374FA1"/>
    <w:rsid w:val="00375C88"/>
    <w:rsid w:val="00377424"/>
    <w:rsid w:val="003811D2"/>
    <w:rsid w:val="003812DD"/>
    <w:rsid w:val="00381709"/>
    <w:rsid w:val="0038307E"/>
    <w:rsid w:val="003833C2"/>
    <w:rsid w:val="00386261"/>
    <w:rsid w:val="0038667C"/>
    <w:rsid w:val="003868CC"/>
    <w:rsid w:val="00386A6A"/>
    <w:rsid w:val="003878A5"/>
    <w:rsid w:val="003900A7"/>
    <w:rsid w:val="003905D4"/>
    <w:rsid w:val="00390A98"/>
    <w:rsid w:val="00390B7B"/>
    <w:rsid w:val="00391367"/>
    <w:rsid w:val="00391DA3"/>
    <w:rsid w:val="0039248E"/>
    <w:rsid w:val="003929D3"/>
    <w:rsid w:val="003929D4"/>
    <w:rsid w:val="003929DD"/>
    <w:rsid w:val="00397066"/>
    <w:rsid w:val="003976A2"/>
    <w:rsid w:val="00397735"/>
    <w:rsid w:val="003A0051"/>
    <w:rsid w:val="003A1667"/>
    <w:rsid w:val="003A2265"/>
    <w:rsid w:val="003A272E"/>
    <w:rsid w:val="003A312C"/>
    <w:rsid w:val="003A3722"/>
    <w:rsid w:val="003A3C90"/>
    <w:rsid w:val="003A4092"/>
    <w:rsid w:val="003A4C33"/>
    <w:rsid w:val="003A4DD4"/>
    <w:rsid w:val="003A4E7B"/>
    <w:rsid w:val="003A6935"/>
    <w:rsid w:val="003A7C5D"/>
    <w:rsid w:val="003A7C81"/>
    <w:rsid w:val="003A7DB1"/>
    <w:rsid w:val="003A7F4C"/>
    <w:rsid w:val="003B0EE7"/>
    <w:rsid w:val="003B212B"/>
    <w:rsid w:val="003B21B9"/>
    <w:rsid w:val="003B254F"/>
    <w:rsid w:val="003B26A8"/>
    <w:rsid w:val="003B34EF"/>
    <w:rsid w:val="003B476C"/>
    <w:rsid w:val="003B536B"/>
    <w:rsid w:val="003B5650"/>
    <w:rsid w:val="003B5AB6"/>
    <w:rsid w:val="003B6ACD"/>
    <w:rsid w:val="003C0159"/>
    <w:rsid w:val="003C0809"/>
    <w:rsid w:val="003C10A8"/>
    <w:rsid w:val="003C13BA"/>
    <w:rsid w:val="003C13F9"/>
    <w:rsid w:val="003C48C2"/>
    <w:rsid w:val="003C49CA"/>
    <w:rsid w:val="003C4B69"/>
    <w:rsid w:val="003C5234"/>
    <w:rsid w:val="003C524D"/>
    <w:rsid w:val="003C72FC"/>
    <w:rsid w:val="003C7579"/>
    <w:rsid w:val="003D042D"/>
    <w:rsid w:val="003D2306"/>
    <w:rsid w:val="003D24F3"/>
    <w:rsid w:val="003D2FD7"/>
    <w:rsid w:val="003D393F"/>
    <w:rsid w:val="003D3AD4"/>
    <w:rsid w:val="003D4511"/>
    <w:rsid w:val="003D45CF"/>
    <w:rsid w:val="003D723F"/>
    <w:rsid w:val="003D7D03"/>
    <w:rsid w:val="003E02E7"/>
    <w:rsid w:val="003E0A00"/>
    <w:rsid w:val="003E161C"/>
    <w:rsid w:val="003E1755"/>
    <w:rsid w:val="003E320B"/>
    <w:rsid w:val="003E3944"/>
    <w:rsid w:val="003E5497"/>
    <w:rsid w:val="003E5A9B"/>
    <w:rsid w:val="003E6FF0"/>
    <w:rsid w:val="003E7DB6"/>
    <w:rsid w:val="003F00BC"/>
    <w:rsid w:val="003F0280"/>
    <w:rsid w:val="003F06B3"/>
    <w:rsid w:val="003F1339"/>
    <w:rsid w:val="003F1564"/>
    <w:rsid w:val="003F191E"/>
    <w:rsid w:val="003F2251"/>
    <w:rsid w:val="003F2592"/>
    <w:rsid w:val="003F26A8"/>
    <w:rsid w:val="003F26CB"/>
    <w:rsid w:val="003F2E56"/>
    <w:rsid w:val="003F3D9C"/>
    <w:rsid w:val="003F48E1"/>
    <w:rsid w:val="003F4942"/>
    <w:rsid w:val="003F5467"/>
    <w:rsid w:val="003F54FE"/>
    <w:rsid w:val="003F565A"/>
    <w:rsid w:val="003F6CAE"/>
    <w:rsid w:val="003F71B7"/>
    <w:rsid w:val="003F79A6"/>
    <w:rsid w:val="003F7B92"/>
    <w:rsid w:val="00400C6F"/>
    <w:rsid w:val="00400ECC"/>
    <w:rsid w:val="004010F8"/>
    <w:rsid w:val="0040169F"/>
    <w:rsid w:val="004016EB"/>
    <w:rsid w:val="004019BD"/>
    <w:rsid w:val="004025BE"/>
    <w:rsid w:val="00403204"/>
    <w:rsid w:val="00403FE1"/>
    <w:rsid w:val="0040443F"/>
    <w:rsid w:val="00404500"/>
    <w:rsid w:val="00404782"/>
    <w:rsid w:val="00404A69"/>
    <w:rsid w:val="00404C1C"/>
    <w:rsid w:val="00404FB6"/>
    <w:rsid w:val="0040671F"/>
    <w:rsid w:val="0040692C"/>
    <w:rsid w:val="00407B1E"/>
    <w:rsid w:val="0041006F"/>
    <w:rsid w:val="004106F0"/>
    <w:rsid w:val="00412BF6"/>
    <w:rsid w:val="004144D8"/>
    <w:rsid w:val="004147CA"/>
    <w:rsid w:val="00415285"/>
    <w:rsid w:val="00415982"/>
    <w:rsid w:val="00415F43"/>
    <w:rsid w:val="0041606E"/>
    <w:rsid w:val="00416AA6"/>
    <w:rsid w:val="00417044"/>
    <w:rsid w:val="004201BA"/>
    <w:rsid w:val="004210EE"/>
    <w:rsid w:val="0042142E"/>
    <w:rsid w:val="004214AE"/>
    <w:rsid w:val="004218B5"/>
    <w:rsid w:val="004218FF"/>
    <w:rsid w:val="00422C0B"/>
    <w:rsid w:val="00422C28"/>
    <w:rsid w:val="00422D49"/>
    <w:rsid w:val="0042382F"/>
    <w:rsid w:val="004239F1"/>
    <w:rsid w:val="00423A42"/>
    <w:rsid w:val="00424706"/>
    <w:rsid w:val="004260BA"/>
    <w:rsid w:val="0042613E"/>
    <w:rsid w:val="004269E1"/>
    <w:rsid w:val="00426D4F"/>
    <w:rsid w:val="00427C8F"/>
    <w:rsid w:val="00430261"/>
    <w:rsid w:val="00430CF1"/>
    <w:rsid w:val="00432687"/>
    <w:rsid w:val="00433370"/>
    <w:rsid w:val="00433B01"/>
    <w:rsid w:val="00434741"/>
    <w:rsid w:val="00435413"/>
    <w:rsid w:val="00435AAD"/>
    <w:rsid w:val="00435CF8"/>
    <w:rsid w:val="004366FE"/>
    <w:rsid w:val="00437033"/>
    <w:rsid w:val="0043787C"/>
    <w:rsid w:val="004379A2"/>
    <w:rsid w:val="00437ADA"/>
    <w:rsid w:val="00441286"/>
    <w:rsid w:val="00441B17"/>
    <w:rsid w:val="00441E02"/>
    <w:rsid w:val="00442C85"/>
    <w:rsid w:val="0044324B"/>
    <w:rsid w:val="004435FF"/>
    <w:rsid w:val="00443762"/>
    <w:rsid w:val="004438B8"/>
    <w:rsid w:val="00443E76"/>
    <w:rsid w:val="004449C1"/>
    <w:rsid w:val="00444C41"/>
    <w:rsid w:val="004456F7"/>
    <w:rsid w:val="00445AF2"/>
    <w:rsid w:val="00446D09"/>
    <w:rsid w:val="00446D62"/>
    <w:rsid w:val="00446F0A"/>
    <w:rsid w:val="00446F56"/>
    <w:rsid w:val="0044721C"/>
    <w:rsid w:val="0044722D"/>
    <w:rsid w:val="00450A1C"/>
    <w:rsid w:val="00450DF2"/>
    <w:rsid w:val="00450F20"/>
    <w:rsid w:val="00451271"/>
    <w:rsid w:val="00451A37"/>
    <w:rsid w:val="00452ED1"/>
    <w:rsid w:val="00453036"/>
    <w:rsid w:val="00453A58"/>
    <w:rsid w:val="00453B80"/>
    <w:rsid w:val="00453FA3"/>
    <w:rsid w:val="004541EC"/>
    <w:rsid w:val="00454B4D"/>
    <w:rsid w:val="00455639"/>
    <w:rsid w:val="00455BF4"/>
    <w:rsid w:val="004562AC"/>
    <w:rsid w:val="00456C49"/>
    <w:rsid w:val="00456CB5"/>
    <w:rsid w:val="00456D39"/>
    <w:rsid w:val="00456E8F"/>
    <w:rsid w:val="00457C2F"/>
    <w:rsid w:val="00457E17"/>
    <w:rsid w:val="00457E85"/>
    <w:rsid w:val="004608C3"/>
    <w:rsid w:val="00460A81"/>
    <w:rsid w:val="00460C5A"/>
    <w:rsid w:val="00460F1A"/>
    <w:rsid w:val="004611F7"/>
    <w:rsid w:val="00462C47"/>
    <w:rsid w:val="00463CC3"/>
    <w:rsid w:val="00464097"/>
    <w:rsid w:val="004644B8"/>
    <w:rsid w:val="00465CEB"/>
    <w:rsid w:val="0046630A"/>
    <w:rsid w:val="00466B34"/>
    <w:rsid w:val="00466E44"/>
    <w:rsid w:val="0046715C"/>
    <w:rsid w:val="00467306"/>
    <w:rsid w:val="0046730E"/>
    <w:rsid w:val="004676F7"/>
    <w:rsid w:val="004701C4"/>
    <w:rsid w:val="00473140"/>
    <w:rsid w:val="00474D42"/>
    <w:rsid w:val="00474E2D"/>
    <w:rsid w:val="00475D38"/>
    <w:rsid w:val="0047665B"/>
    <w:rsid w:val="00477B7F"/>
    <w:rsid w:val="00480C61"/>
    <w:rsid w:val="00480DC3"/>
    <w:rsid w:val="004810A3"/>
    <w:rsid w:val="00481EEE"/>
    <w:rsid w:val="00482A8A"/>
    <w:rsid w:val="0048438C"/>
    <w:rsid w:val="00484594"/>
    <w:rsid w:val="00484B91"/>
    <w:rsid w:val="004855C9"/>
    <w:rsid w:val="00485E0E"/>
    <w:rsid w:val="004865B0"/>
    <w:rsid w:val="00486896"/>
    <w:rsid w:val="004868F3"/>
    <w:rsid w:val="00490190"/>
    <w:rsid w:val="00490A5A"/>
    <w:rsid w:val="00491202"/>
    <w:rsid w:val="004914AA"/>
    <w:rsid w:val="004917C9"/>
    <w:rsid w:val="004926A4"/>
    <w:rsid w:val="004932B7"/>
    <w:rsid w:val="004934CA"/>
    <w:rsid w:val="004936E5"/>
    <w:rsid w:val="00493DBD"/>
    <w:rsid w:val="004945B0"/>
    <w:rsid w:val="00494C2C"/>
    <w:rsid w:val="00494EE4"/>
    <w:rsid w:val="00496675"/>
    <w:rsid w:val="00497206"/>
    <w:rsid w:val="004A06EF"/>
    <w:rsid w:val="004A1139"/>
    <w:rsid w:val="004A11E3"/>
    <w:rsid w:val="004A1D00"/>
    <w:rsid w:val="004A2AE0"/>
    <w:rsid w:val="004A4403"/>
    <w:rsid w:val="004A5810"/>
    <w:rsid w:val="004A5A0D"/>
    <w:rsid w:val="004A5BE0"/>
    <w:rsid w:val="004A5F8D"/>
    <w:rsid w:val="004A5F93"/>
    <w:rsid w:val="004A6A52"/>
    <w:rsid w:val="004A6B18"/>
    <w:rsid w:val="004A6C75"/>
    <w:rsid w:val="004A7362"/>
    <w:rsid w:val="004A755D"/>
    <w:rsid w:val="004A76B6"/>
    <w:rsid w:val="004A7728"/>
    <w:rsid w:val="004B0563"/>
    <w:rsid w:val="004B1042"/>
    <w:rsid w:val="004B1AE5"/>
    <w:rsid w:val="004B1B64"/>
    <w:rsid w:val="004B1BA8"/>
    <w:rsid w:val="004B1CF1"/>
    <w:rsid w:val="004B1FD8"/>
    <w:rsid w:val="004B208B"/>
    <w:rsid w:val="004B27DE"/>
    <w:rsid w:val="004B2BAB"/>
    <w:rsid w:val="004B2D1E"/>
    <w:rsid w:val="004B32CF"/>
    <w:rsid w:val="004B3A2C"/>
    <w:rsid w:val="004B4484"/>
    <w:rsid w:val="004B4B65"/>
    <w:rsid w:val="004B5271"/>
    <w:rsid w:val="004B5645"/>
    <w:rsid w:val="004B618C"/>
    <w:rsid w:val="004B630B"/>
    <w:rsid w:val="004B64B4"/>
    <w:rsid w:val="004B67BF"/>
    <w:rsid w:val="004B69E4"/>
    <w:rsid w:val="004C02AF"/>
    <w:rsid w:val="004C0554"/>
    <w:rsid w:val="004C06F6"/>
    <w:rsid w:val="004C09F3"/>
    <w:rsid w:val="004C12C7"/>
    <w:rsid w:val="004C1B07"/>
    <w:rsid w:val="004C1EBE"/>
    <w:rsid w:val="004C2DD8"/>
    <w:rsid w:val="004C42CC"/>
    <w:rsid w:val="004C4A37"/>
    <w:rsid w:val="004C4B64"/>
    <w:rsid w:val="004C4E04"/>
    <w:rsid w:val="004C4EED"/>
    <w:rsid w:val="004C503C"/>
    <w:rsid w:val="004C5973"/>
    <w:rsid w:val="004C695B"/>
    <w:rsid w:val="004C75B8"/>
    <w:rsid w:val="004D167E"/>
    <w:rsid w:val="004D1CE0"/>
    <w:rsid w:val="004D22D4"/>
    <w:rsid w:val="004D24E1"/>
    <w:rsid w:val="004D3D4D"/>
    <w:rsid w:val="004D4513"/>
    <w:rsid w:val="004D4B6B"/>
    <w:rsid w:val="004D4C2B"/>
    <w:rsid w:val="004D573A"/>
    <w:rsid w:val="004D57B4"/>
    <w:rsid w:val="004D5E69"/>
    <w:rsid w:val="004D622F"/>
    <w:rsid w:val="004D63DC"/>
    <w:rsid w:val="004D6457"/>
    <w:rsid w:val="004D7B3A"/>
    <w:rsid w:val="004D7F51"/>
    <w:rsid w:val="004E010C"/>
    <w:rsid w:val="004E061A"/>
    <w:rsid w:val="004E12EC"/>
    <w:rsid w:val="004E1A9D"/>
    <w:rsid w:val="004E1BBA"/>
    <w:rsid w:val="004E276D"/>
    <w:rsid w:val="004E2CBA"/>
    <w:rsid w:val="004E329F"/>
    <w:rsid w:val="004E33C3"/>
    <w:rsid w:val="004E3D6D"/>
    <w:rsid w:val="004E3EF9"/>
    <w:rsid w:val="004E5017"/>
    <w:rsid w:val="004E57F8"/>
    <w:rsid w:val="004E5C64"/>
    <w:rsid w:val="004E7B87"/>
    <w:rsid w:val="004F04C4"/>
    <w:rsid w:val="004F0710"/>
    <w:rsid w:val="004F2497"/>
    <w:rsid w:val="004F2818"/>
    <w:rsid w:val="004F2C79"/>
    <w:rsid w:val="004F3A5E"/>
    <w:rsid w:val="004F3D36"/>
    <w:rsid w:val="004F438E"/>
    <w:rsid w:val="004F47CC"/>
    <w:rsid w:val="004F4C08"/>
    <w:rsid w:val="004F5F91"/>
    <w:rsid w:val="004F7148"/>
    <w:rsid w:val="004F736D"/>
    <w:rsid w:val="004F7E07"/>
    <w:rsid w:val="005009B4"/>
    <w:rsid w:val="00501B8C"/>
    <w:rsid w:val="00502108"/>
    <w:rsid w:val="00503005"/>
    <w:rsid w:val="00503778"/>
    <w:rsid w:val="00504608"/>
    <w:rsid w:val="00504905"/>
    <w:rsid w:val="00504A38"/>
    <w:rsid w:val="00504AFF"/>
    <w:rsid w:val="00504B35"/>
    <w:rsid w:val="00504E7F"/>
    <w:rsid w:val="0050577F"/>
    <w:rsid w:val="005060D7"/>
    <w:rsid w:val="00506592"/>
    <w:rsid w:val="005070D7"/>
    <w:rsid w:val="00507193"/>
    <w:rsid w:val="00507C42"/>
    <w:rsid w:val="00511C3E"/>
    <w:rsid w:val="00512328"/>
    <w:rsid w:val="0051349F"/>
    <w:rsid w:val="00513631"/>
    <w:rsid w:val="005139CA"/>
    <w:rsid w:val="00514D54"/>
    <w:rsid w:val="00517937"/>
    <w:rsid w:val="00517B80"/>
    <w:rsid w:val="0052025A"/>
    <w:rsid w:val="005207D7"/>
    <w:rsid w:val="00520A0F"/>
    <w:rsid w:val="00520CB5"/>
    <w:rsid w:val="005210B9"/>
    <w:rsid w:val="00521991"/>
    <w:rsid w:val="00521BB1"/>
    <w:rsid w:val="0052287B"/>
    <w:rsid w:val="00525028"/>
    <w:rsid w:val="0052515A"/>
    <w:rsid w:val="005261F0"/>
    <w:rsid w:val="00526CAA"/>
    <w:rsid w:val="005272CB"/>
    <w:rsid w:val="00527484"/>
    <w:rsid w:val="005275DB"/>
    <w:rsid w:val="0052760C"/>
    <w:rsid w:val="00527E51"/>
    <w:rsid w:val="00530EDC"/>
    <w:rsid w:val="005322F2"/>
    <w:rsid w:val="00532B9B"/>
    <w:rsid w:val="00532E75"/>
    <w:rsid w:val="00533127"/>
    <w:rsid w:val="00534081"/>
    <w:rsid w:val="00534177"/>
    <w:rsid w:val="00534D97"/>
    <w:rsid w:val="00536971"/>
    <w:rsid w:val="00536CD1"/>
    <w:rsid w:val="00536F1E"/>
    <w:rsid w:val="005407A2"/>
    <w:rsid w:val="00540C69"/>
    <w:rsid w:val="00540CC7"/>
    <w:rsid w:val="00541E51"/>
    <w:rsid w:val="00541FB9"/>
    <w:rsid w:val="00542CA2"/>
    <w:rsid w:val="00542EF2"/>
    <w:rsid w:val="00543C43"/>
    <w:rsid w:val="00543ED1"/>
    <w:rsid w:val="005443E0"/>
    <w:rsid w:val="00544764"/>
    <w:rsid w:val="00544EC5"/>
    <w:rsid w:val="00545812"/>
    <w:rsid w:val="00546BBB"/>
    <w:rsid w:val="005504C5"/>
    <w:rsid w:val="00550720"/>
    <w:rsid w:val="00550801"/>
    <w:rsid w:val="00550EE2"/>
    <w:rsid w:val="00550F8A"/>
    <w:rsid w:val="005515EE"/>
    <w:rsid w:val="00551FF2"/>
    <w:rsid w:val="005532A1"/>
    <w:rsid w:val="00554B01"/>
    <w:rsid w:val="005561B5"/>
    <w:rsid w:val="00556994"/>
    <w:rsid w:val="00557781"/>
    <w:rsid w:val="0056001B"/>
    <w:rsid w:val="0056042F"/>
    <w:rsid w:val="00561099"/>
    <w:rsid w:val="005611F8"/>
    <w:rsid w:val="00561C88"/>
    <w:rsid w:val="00561F79"/>
    <w:rsid w:val="00561FFE"/>
    <w:rsid w:val="0056205C"/>
    <w:rsid w:val="005620A3"/>
    <w:rsid w:val="005632BB"/>
    <w:rsid w:val="00563FB8"/>
    <w:rsid w:val="00564503"/>
    <w:rsid w:val="00564646"/>
    <w:rsid w:val="005646D1"/>
    <w:rsid w:val="00564A30"/>
    <w:rsid w:val="0056626E"/>
    <w:rsid w:val="00570F4F"/>
    <w:rsid w:val="00571958"/>
    <w:rsid w:val="005742D4"/>
    <w:rsid w:val="005746BB"/>
    <w:rsid w:val="0057477E"/>
    <w:rsid w:val="00575DF9"/>
    <w:rsid w:val="005776F8"/>
    <w:rsid w:val="005813E1"/>
    <w:rsid w:val="00581C06"/>
    <w:rsid w:val="00581D41"/>
    <w:rsid w:val="00581D5B"/>
    <w:rsid w:val="00581EF0"/>
    <w:rsid w:val="005836CC"/>
    <w:rsid w:val="00583F57"/>
    <w:rsid w:val="00584459"/>
    <w:rsid w:val="005849B7"/>
    <w:rsid w:val="00585A66"/>
    <w:rsid w:val="00586040"/>
    <w:rsid w:val="00586FDC"/>
    <w:rsid w:val="00587FE1"/>
    <w:rsid w:val="00590AF1"/>
    <w:rsid w:val="00590EEB"/>
    <w:rsid w:val="00591553"/>
    <w:rsid w:val="00592870"/>
    <w:rsid w:val="00593333"/>
    <w:rsid w:val="005938F8"/>
    <w:rsid w:val="00593B02"/>
    <w:rsid w:val="00593D2B"/>
    <w:rsid w:val="005942E7"/>
    <w:rsid w:val="00594354"/>
    <w:rsid w:val="00595C8B"/>
    <w:rsid w:val="005963D1"/>
    <w:rsid w:val="00596C13"/>
    <w:rsid w:val="0059717E"/>
    <w:rsid w:val="005972E1"/>
    <w:rsid w:val="00597747"/>
    <w:rsid w:val="00597D5B"/>
    <w:rsid w:val="005A0F0F"/>
    <w:rsid w:val="005A3542"/>
    <w:rsid w:val="005A37B2"/>
    <w:rsid w:val="005A4088"/>
    <w:rsid w:val="005A532F"/>
    <w:rsid w:val="005A5446"/>
    <w:rsid w:val="005A5888"/>
    <w:rsid w:val="005A67B4"/>
    <w:rsid w:val="005A6D9C"/>
    <w:rsid w:val="005A717F"/>
    <w:rsid w:val="005A76CF"/>
    <w:rsid w:val="005A7C9C"/>
    <w:rsid w:val="005A7F65"/>
    <w:rsid w:val="005B0A5F"/>
    <w:rsid w:val="005B1653"/>
    <w:rsid w:val="005B16F8"/>
    <w:rsid w:val="005B1827"/>
    <w:rsid w:val="005B1BE7"/>
    <w:rsid w:val="005B1E28"/>
    <w:rsid w:val="005B27B0"/>
    <w:rsid w:val="005B34B9"/>
    <w:rsid w:val="005B34ED"/>
    <w:rsid w:val="005B3603"/>
    <w:rsid w:val="005B40C9"/>
    <w:rsid w:val="005B4430"/>
    <w:rsid w:val="005B47C6"/>
    <w:rsid w:val="005B4D09"/>
    <w:rsid w:val="005B6B08"/>
    <w:rsid w:val="005B6DAA"/>
    <w:rsid w:val="005B6F75"/>
    <w:rsid w:val="005B7CA9"/>
    <w:rsid w:val="005C0DF6"/>
    <w:rsid w:val="005C1077"/>
    <w:rsid w:val="005C1948"/>
    <w:rsid w:val="005C1E56"/>
    <w:rsid w:val="005C2344"/>
    <w:rsid w:val="005C23BA"/>
    <w:rsid w:val="005C34C4"/>
    <w:rsid w:val="005C36C5"/>
    <w:rsid w:val="005C3AA1"/>
    <w:rsid w:val="005C3B21"/>
    <w:rsid w:val="005C3CF4"/>
    <w:rsid w:val="005C437D"/>
    <w:rsid w:val="005C4812"/>
    <w:rsid w:val="005C4D2E"/>
    <w:rsid w:val="005C54F6"/>
    <w:rsid w:val="005C57D8"/>
    <w:rsid w:val="005C591F"/>
    <w:rsid w:val="005C6154"/>
    <w:rsid w:val="005C74A1"/>
    <w:rsid w:val="005C77BE"/>
    <w:rsid w:val="005D044F"/>
    <w:rsid w:val="005D11EC"/>
    <w:rsid w:val="005D171C"/>
    <w:rsid w:val="005D1F8B"/>
    <w:rsid w:val="005D1FCF"/>
    <w:rsid w:val="005D393D"/>
    <w:rsid w:val="005D3BF2"/>
    <w:rsid w:val="005D4A32"/>
    <w:rsid w:val="005D4C69"/>
    <w:rsid w:val="005D4F55"/>
    <w:rsid w:val="005D5EBD"/>
    <w:rsid w:val="005D605D"/>
    <w:rsid w:val="005D61DB"/>
    <w:rsid w:val="005E0658"/>
    <w:rsid w:val="005E0A81"/>
    <w:rsid w:val="005E0AC8"/>
    <w:rsid w:val="005E0CF5"/>
    <w:rsid w:val="005E1A3F"/>
    <w:rsid w:val="005E3499"/>
    <w:rsid w:val="005E378F"/>
    <w:rsid w:val="005E3AB1"/>
    <w:rsid w:val="005E3C19"/>
    <w:rsid w:val="005E5485"/>
    <w:rsid w:val="005E552D"/>
    <w:rsid w:val="005E6401"/>
    <w:rsid w:val="005E6535"/>
    <w:rsid w:val="005E6ECE"/>
    <w:rsid w:val="005E7065"/>
    <w:rsid w:val="005E7EE9"/>
    <w:rsid w:val="005F0B62"/>
    <w:rsid w:val="005F19EB"/>
    <w:rsid w:val="005F1AF2"/>
    <w:rsid w:val="005F2106"/>
    <w:rsid w:val="005F3D81"/>
    <w:rsid w:val="005F446A"/>
    <w:rsid w:val="005F4A15"/>
    <w:rsid w:val="005F4CBD"/>
    <w:rsid w:val="005F56D3"/>
    <w:rsid w:val="005F78C5"/>
    <w:rsid w:val="005F79AE"/>
    <w:rsid w:val="005F7F15"/>
    <w:rsid w:val="006006BE"/>
    <w:rsid w:val="006012E9"/>
    <w:rsid w:val="00601DB4"/>
    <w:rsid w:val="00602138"/>
    <w:rsid w:val="0060391F"/>
    <w:rsid w:val="00603AE8"/>
    <w:rsid w:val="00603BD6"/>
    <w:rsid w:val="00603EB6"/>
    <w:rsid w:val="00604760"/>
    <w:rsid w:val="00604836"/>
    <w:rsid w:val="00604A63"/>
    <w:rsid w:val="00604C26"/>
    <w:rsid w:val="00604DCC"/>
    <w:rsid w:val="00604F61"/>
    <w:rsid w:val="00605603"/>
    <w:rsid w:val="006057CA"/>
    <w:rsid w:val="00606606"/>
    <w:rsid w:val="00606681"/>
    <w:rsid w:val="00607C4C"/>
    <w:rsid w:val="00610417"/>
    <w:rsid w:val="00611F7B"/>
    <w:rsid w:val="0061248E"/>
    <w:rsid w:val="00612B49"/>
    <w:rsid w:val="0061443F"/>
    <w:rsid w:val="00614DD9"/>
    <w:rsid w:val="00615135"/>
    <w:rsid w:val="00617ADD"/>
    <w:rsid w:val="00617DAD"/>
    <w:rsid w:val="0062051F"/>
    <w:rsid w:val="00620A36"/>
    <w:rsid w:val="00621403"/>
    <w:rsid w:val="00623696"/>
    <w:rsid w:val="006237F7"/>
    <w:rsid w:val="00623A0D"/>
    <w:rsid w:val="00624A10"/>
    <w:rsid w:val="006255A1"/>
    <w:rsid w:val="00626A39"/>
    <w:rsid w:val="00626F22"/>
    <w:rsid w:val="00627092"/>
    <w:rsid w:val="00627412"/>
    <w:rsid w:val="00627C50"/>
    <w:rsid w:val="00627D12"/>
    <w:rsid w:val="006300E5"/>
    <w:rsid w:val="006301F6"/>
    <w:rsid w:val="00630680"/>
    <w:rsid w:val="00630717"/>
    <w:rsid w:val="00630956"/>
    <w:rsid w:val="006310CD"/>
    <w:rsid w:val="0063150C"/>
    <w:rsid w:val="00632472"/>
    <w:rsid w:val="00632B5D"/>
    <w:rsid w:val="0063398B"/>
    <w:rsid w:val="00634A25"/>
    <w:rsid w:val="006350AD"/>
    <w:rsid w:val="00635F7A"/>
    <w:rsid w:val="0063614E"/>
    <w:rsid w:val="00636BB6"/>
    <w:rsid w:val="006378B5"/>
    <w:rsid w:val="00641265"/>
    <w:rsid w:val="006417AA"/>
    <w:rsid w:val="00641AF3"/>
    <w:rsid w:val="006425A7"/>
    <w:rsid w:val="006425E6"/>
    <w:rsid w:val="00643912"/>
    <w:rsid w:val="00643BAA"/>
    <w:rsid w:val="006444BE"/>
    <w:rsid w:val="006446AC"/>
    <w:rsid w:val="00645275"/>
    <w:rsid w:val="006455B0"/>
    <w:rsid w:val="00645DC8"/>
    <w:rsid w:val="00646349"/>
    <w:rsid w:val="00646694"/>
    <w:rsid w:val="00647DD8"/>
    <w:rsid w:val="0065112F"/>
    <w:rsid w:val="00652473"/>
    <w:rsid w:val="00652B9C"/>
    <w:rsid w:val="006534EF"/>
    <w:rsid w:val="00653CA2"/>
    <w:rsid w:val="00654714"/>
    <w:rsid w:val="00654769"/>
    <w:rsid w:val="00655538"/>
    <w:rsid w:val="006579B3"/>
    <w:rsid w:val="00657E29"/>
    <w:rsid w:val="0066001A"/>
    <w:rsid w:val="00662081"/>
    <w:rsid w:val="006620E9"/>
    <w:rsid w:val="0066228B"/>
    <w:rsid w:val="006623EC"/>
    <w:rsid w:val="00663777"/>
    <w:rsid w:val="006638BC"/>
    <w:rsid w:val="00663D0B"/>
    <w:rsid w:val="00663FB4"/>
    <w:rsid w:val="00664881"/>
    <w:rsid w:val="006652D6"/>
    <w:rsid w:val="0066537B"/>
    <w:rsid w:val="0066562E"/>
    <w:rsid w:val="0066593F"/>
    <w:rsid w:val="00666026"/>
    <w:rsid w:val="0066609F"/>
    <w:rsid w:val="006660FF"/>
    <w:rsid w:val="00666B01"/>
    <w:rsid w:val="0067151F"/>
    <w:rsid w:val="00671743"/>
    <w:rsid w:val="00671A7E"/>
    <w:rsid w:val="0067248A"/>
    <w:rsid w:val="00672C92"/>
    <w:rsid w:val="00672D37"/>
    <w:rsid w:val="00673125"/>
    <w:rsid w:val="00673405"/>
    <w:rsid w:val="00673587"/>
    <w:rsid w:val="00673A9F"/>
    <w:rsid w:val="0067584A"/>
    <w:rsid w:val="006762D5"/>
    <w:rsid w:val="006779CF"/>
    <w:rsid w:val="00677EA8"/>
    <w:rsid w:val="00680778"/>
    <w:rsid w:val="006807EB"/>
    <w:rsid w:val="0068084F"/>
    <w:rsid w:val="00680B2C"/>
    <w:rsid w:val="00681010"/>
    <w:rsid w:val="00681055"/>
    <w:rsid w:val="006810A3"/>
    <w:rsid w:val="00682641"/>
    <w:rsid w:val="006835BF"/>
    <w:rsid w:val="00683821"/>
    <w:rsid w:val="0068390F"/>
    <w:rsid w:val="00684377"/>
    <w:rsid w:val="00684A40"/>
    <w:rsid w:val="00684E7E"/>
    <w:rsid w:val="00684E8C"/>
    <w:rsid w:val="00685CEC"/>
    <w:rsid w:val="00685E1C"/>
    <w:rsid w:val="00686654"/>
    <w:rsid w:val="0068667A"/>
    <w:rsid w:val="006867EA"/>
    <w:rsid w:val="00686E1D"/>
    <w:rsid w:val="00687D9F"/>
    <w:rsid w:val="00690492"/>
    <w:rsid w:val="0069248C"/>
    <w:rsid w:val="00692E78"/>
    <w:rsid w:val="00692F8D"/>
    <w:rsid w:val="00693357"/>
    <w:rsid w:val="00693AD3"/>
    <w:rsid w:val="00694522"/>
    <w:rsid w:val="006951AF"/>
    <w:rsid w:val="0069539D"/>
    <w:rsid w:val="00695A1D"/>
    <w:rsid w:val="00695A22"/>
    <w:rsid w:val="00695E76"/>
    <w:rsid w:val="00696FAD"/>
    <w:rsid w:val="006A099B"/>
    <w:rsid w:val="006A0A17"/>
    <w:rsid w:val="006A0A18"/>
    <w:rsid w:val="006A11D2"/>
    <w:rsid w:val="006A147C"/>
    <w:rsid w:val="006A1555"/>
    <w:rsid w:val="006A1C02"/>
    <w:rsid w:val="006A24F2"/>
    <w:rsid w:val="006A2684"/>
    <w:rsid w:val="006A2860"/>
    <w:rsid w:val="006A35BB"/>
    <w:rsid w:val="006A4433"/>
    <w:rsid w:val="006A4658"/>
    <w:rsid w:val="006A4691"/>
    <w:rsid w:val="006A4DF4"/>
    <w:rsid w:val="006A5493"/>
    <w:rsid w:val="006A561C"/>
    <w:rsid w:val="006A6B5B"/>
    <w:rsid w:val="006A7C53"/>
    <w:rsid w:val="006B023F"/>
    <w:rsid w:val="006B14A9"/>
    <w:rsid w:val="006B1665"/>
    <w:rsid w:val="006B261D"/>
    <w:rsid w:val="006B3F0B"/>
    <w:rsid w:val="006B42D8"/>
    <w:rsid w:val="006B4418"/>
    <w:rsid w:val="006B504D"/>
    <w:rsid w:val="006B58BB"/>
    <w:rsid w:val="006B5F31"/>
    <w:rsid w:val="006B665C"/>
    <w:rsid w:val="006B68C6"/>
    <w:rsid w:val="006B727F"/>
    <w:rsid w:val="006B7AC4"/>
    <w:rsid w:val="006C020B"/>
    <w:rsid w:val="006C247C"/>
    <w:rsid w:val="006C3209"/>
    <w:rsid w:val="006C3799"/>
    <w:rsid w:val="006C5A4C"/>
    <w:rsid w:val="006C5F85"/>
    <w:rsid w:val="006C68F6"/>
    <w:rsid w:val="006C7210"/>
    <w:rsid w:val="006C730B"/>
    <w:rsid w:val="006C7B6D"/>
    <w:rsid w:val="006D1A24"/>
    <w:rsid w:val="006D23C5"/>
    <w:rsid w:val="006D3A47"/>
    <w:rsid w:val="006D3EE0"/>
    <w:rsid w:val="006D46AE"/>
    <w:rsid w:val="006D5162"/>
    <w:rsid w:val="006D57AB"/>
    <w:rsid w:val="006D5CF2"/>
    <w:rsid w:val="006D5F99"/>
    <w:rsid w:val="006D6B89"/>
    <w:rsid w:val="006D6F0A"/>
    <w:rsid w:val="006D7A7A"/>
    <w:rsid w:val="006E0261"/>
    <w:rsid w:val="006E029D"/>
    <w:rsid w:val="006E0A60"/>
    <w:rsid w:val="006E1A6B"/>
    <w:rsid w:val="006E1B9A"/>
    <w:rsid w:val="006E2F4B"/>
    <w:rsid w:val="006E3E74"/>
    <w:rsid w:val="006E414C"/>
    <w:rsid w:val="006E4573"/>
    <w:rsid w:val="006E4885"/>
    <w:rsid w:val="006E4C0A"/>
    <w:rsid w:val="006E53CF"/>
    <w:rsid w:val="006E555A"/>
    <w:rsid w:val="006E5A3C"/>
    <w:rsid w:val="006E6AF1"/>
    <w:rsid w:val="006E6C0E"/>
    <w:rsid w:val="006F1E58"/>
    <w:rsid w:val="006F23E5"/>
    <w:rsid w:val="006F2707"/>
    <w:rsid w:val="006F2904"/>
    <w:rsid w:val="006F2F8B"/>
    <w:rsid w:val="006F3034"/>
    <w:rsid w:val="006F3941"/>
    <w:rsid w:val="006F3A30"/>
    <w:rsid w:val="006F4806"/>
    <w:rsid w:val="006F4AAF"/>
    <w:rsid w:val="006F4B61"/>
    <w:rsid w:val="006F560B"/>
    <w:rsid w:val="006F569D"/>
    <w:rsid w:val="006F71DF"/>
    <w:rsid w:val="006F7573"/>
    <w:rsid w:val="006F75A9"/>
    <w:rsid w:val="006F7767"/>
    <w:rsid w:val="006F7AD7"/>
    <w:rsid w:val="0070084E"/>
    <w:rsid w:val="00700C5B"/>
    <w:rsid w:val="00701259"/>
    <w:rsid w:val="0070139D"/>
    <w:rsid w:val="007016A3"/>
    <w:rsid w:val="007016DC"/>
    <w:rsid w:val="00701980"/>
    <w:rsid w:val="007022AE"/>
    <w:rsid w:val="0070256B"/>
    <w:rsid w:val="00702BC0"/>
    <w:rsid w:val="007038AF"/>
    <w:rsid w:val="00704CA2"/>
    <w:rsid w:val="007056AF"/>
    <w:rsid w:val="00706C65"/>
    <w:rsid w:val="00707B8B"/>
    <w:rsid w:val="00707FA8"/>
    <w:rsid w:val="0071009F"/>
    <w:rsid w:val="0071029C"/>
    <w:rsid w:val="007102C7"/>
    <w:rsid w:val="00710FE0"/>
    <w:rsid w:val="00711149"/>
    <w:rsid w:val="00711362"/>
    <w:rsid w:val="0071164F"/>
    <w:rsid w:val="007117EF"/>
    <w:rsid w:val="00711B17"/>
    <w:rsid w:val="00712347"/>
    <w:rsid w:val="0071278D"/>
    <w:rsid w:val="00712AD4"/>
    <w:rsid w:val="00714DA3"/>
    <w:rsid w:val="007158FB"/>
    <w:rsid w:val="00715CAA"/>
    <w:rsid w:val="00716404"/>
    <w:rsid w:val="00717A08"/>
    <w:rsid w:val="007200C6"/>
    <w:rsid w:val="00720368"/>
    <w:rsid w:val="00721977"/>
    <w:rsid w:val="007223D8"/>
    <w:rsid w:val="00723870"/>
    <w:rsid w:val="007239D9"/>
    <w:rsid w:val="00723A81"/>
    <w:rsid w:val="00724288"/>
    <w:rsid w:val="007249CE"/>
    <w:rsid w:val="00725224"/>
    <w:rsid w:val="00725531"/>
    <w:rsid w:val="00725B3A"/>
    <w:rsid w:val="00726147"/>
    <w:rsid w:val="007265BA"/>
    <w:rsid w:val="007269A8"/>
    <w:rsid w:val="00726B93"/>
    <w:rsid w:val="00726E82"/>
    <w:rsid w:val="007278B8"/>
    <w:rsid w:val="0073053B"/>
    <w:rsid w:val="007309EE"/>
    <w:rsid w:val="00730DEB"/>
    <w:rsid w:val="00732036"/>
    <w:rsid w:val="00732981"/>
    <w:rsid w:val="00732CDF"/>
    <w:rsid w:val="00733582"/>
    <w:rsid w:val="007336D4"/>
    <w:rsid w:val="00734295"/>
    <w:rsid w:val="00734EE3"/>
    <w:rsid w:val="0073539C"/>
    <w:rsid w:val="007357D9"/>
    <w:rsid w:val="0073611C"/>
    <w:rsid w:val="007373BC"/>
    <w:rsid w:val="00737505"/>
    <w:rsid w:val="00740635"/>
    <w:rsid w:val="007408F3"/>
    <w:rsid w:val="00740CE4"/>
    <w:rsid w:val="00742201"/>
    <w:rsid w:val="00742212"/>
    <w:rsid w:val="007430D4"/>
    <w:rsid w:val="00744AA9"/>
    <w:rsid w:val="00745378"/>
    <w:rsid w:val="007478F3"/>
    <w:rsid w:val="00747EF3"/>
    <w:rsid w:val="0075044E"/>
    <w:rsid w:val="00750668"/>
    <w:rsid w:val="00752712"/>
    <w:rsid w:val="00753802"/>
    <w:rsid w:val="00754429"/>
    <w:rsid w:val="00754CEC"/>
    <w:rsid w:val="00755F91"/>
    <w:rsid w:val="00756E96"/>
    <w:rsid w:val="00756F7F"/>
    <w:rsid w:val="00757E1F"/>
    <w:rsid w:val="00760C96"/>
    <w:rsid w:val="00761CFF"/>
    <w:rsid w:val="007623C9"/>
    <w:rsid w:val="0076240B"/>
    <w:rsid w:val="00763B31"/>
    <w:rsid w:val="0076404E"/>
    <w:rsid w:val="007640F7"/>
    <w:rsid w:val="00764D48"/>
    <w:rsid w:val="00765064"/>
    <w:rsid w:val="00765E8A"/>
    <w:rsid w:val="00767BB2"/>
    <w:rsid w:val="00767C59"/>
    <w:rsid w:val="00770220"/>
    <w:rsid w:val="0077027C"/>
    <w:rsid w:val="007702FB"/>
    <w:rsid w:val="0077091E"/>
    <w:rsid w:val="00770B4A"/>
    <w:rsid w:val="00771355"/>
    <w:rsid w:val="007720AF"/>
    <w:rsid w:val="00772EEA"/>
    <w:rsid w:val="0077304E"/>
    <w:rsid w:val="0077401F"/>
    <w:rsid w:val="00774187"/>
    <w:rsid w:val="00774C37"/>
    <w:rsid w:val="00774C65"/>
    <w:rsid w:val="00774CD6"/>
    <w:rsid w:val="00775C5C"/>
    <w:rsid w:val="00776FD8"/>
    <w:rsid w:val="00777477"/>
    <w:rsid w:val="00780766"/>
    <w:rsid w:val="007814E7"/>
    <w:rsid w:val="007816F1"/>
    <w:rsid w:val="00781946"/>
    <w:rsid w:val="00781A5C"/>
    <w:rsid w:val="00781F5C"/>
    <w:rsid w:val="0078200E"/>
    <w:rsid w:val="00782278"/>
    <w:rsid w:val="007822E3"/>
    <w:rsid w:val="00783733"/>
    <w:rsid w:val="0078449A"/>
    <w:rsid w:val="007846F2"/>
    <w:rsid w:val="00785AEF"/>
    <w:rsid w:val="00785D7E"/>
    <w:rsid w:val="007862E4"/>
    <w:rsid w:val="007876DD"/>
    <w:rsid w:val="007878FE"/>
    <w:rsid w:val="007907D1"/>
    <w:rsid w:val="00793692"/>
    <w:rsid w:val="00793F98"/>
    <w:rsid w:val="00794098"/>
    <w:rsid w:val="00794145"/>
    <w:rsid w:val="007958F5"/>
    <w:rsid w:val="0079670D"/>
    <w:rsid w:val="00796AC5"/>
    <w:rsid w:val="00796DF1"/>
    <w:rsid w:val="007970ED"/>
    <w:rsid w:val="007A2919"/>
    <w:rsid w:val="007A2B01"/>
    <w:rsid w:val="007A30B4"/>
    <w:rsid w:val="007A327B"/>
    <w:rsid w:val="007A3756"/>
    <w:rsid w:val="007A3820"/>
    <w:rsid w:val="007A5ECD"/>
    <w:rsid w:val="007A70A2"/>
    <w:rsid w:val="007A7679"/>
    <w:rsid w:val="007A769E"/>
    <w:rsid w:val="007A79DB"/>
    <w:rsid w:val="007A7D59"/>
    <w:rsid w:val="007B08E3"/>
    <w:rsid w:val="007B0FC4"/>
    <w:rsid w:val="007B10AA"/>
    <w:rsid w:val="007B15BB"/>
    <w:rsid w:val="007B16F9"/>
    <w:rsid w:val="007B17E4"/>
    <w:rsid w:val="007B190A"/>
    <w:rsid w:val="007B2AE8"/>
    <w:rsid w:val="007B483D"/>
    <w:rsid w:val="007B48C5"/>
    <w:rsid w:val="007B4B69"/>
    <w:rsid w:val="007B4F7C"/>
    <w:rsid w:val="007B5070"/>
    <w:rsid w:val="007B5130"/>
    <w:rsid w:val="007B5ABF"/>
    <w:rsid w:val="007B6108"/>
    <w:rsid w:val="007B612B"/>
    <w:rsid w:val="007B6133"/>
    <w:rsid w:val="007B66BD"/>
    <w:rsid w:val="007B6834"/>
    <w:rsid w:val="007B699B"/>
    <w:rsid w:val="007B6ED9"/>
    <w:rsid w:val="007B728E"/>
    <w:rsid w:val="007B7A03"/>
    <w:rsid w:val="007C0967"/>
    <w:rsid w:val="007C0F94"/>
    <w:rsid w:val="007C398A"/>
    <w:rsid w:val="007C3CE9"/>
    <w:rsid w:val="007C4710"/>
    <w:rsid w:val="007C493A"/>
    <w:rsid w:val="007C566B"/>
    <w:rsid w:val="007C5D77"/>
    <w:rsid w:val="007C7AA0"/>
    <w:rsid w:val="007D0346"/>
    <w:rsid w:val="007D0617"/>
    <w:rsid w:val="007D0A3A"/>
    <w:rsid w:val="007D17B0"/>
    <w:rsid w:val="007D20A2"/>
    <w:rsid w:val="007D20B3"/>
    <w:rsid w:val="007D4256"/>
    <w:rsid w:val="007D425B"/>
    <w:rsid w:val="007D50AF"/>
    <w:rsid w:val="007D5316"/>
    <w:rsid w:val="007D63A3"/>
    <w:rsid w:val="007D6F6C"/>
    <w:rsid w:val="007D7A94"/>
    <w:rsid w:val="007E00A1"/>
    <w:rsid w:val="007E0BCA"/>
    <w:rsid w:val="007E11D9"/>
    <w:rsid w:val="007E224C"/>
    <w:rsid w:val="007E2526"/>
    <w:rsid w:val="007E31F7"/>
    <w:rsid w:val="007E36FF"/>
    <w:rsid w:val="007E3EF7"/>
    <w:rsid w:val="007E3F8E"/>
    <w:rsid w:val="007E4551"/>
    <w:rsid w:val="007E4B3A"/>
    <w:rsid w:val="007E5510"/>
    <w:rsid w:val="007E62FE"/>
    <w:rsid w:val="007E64F2"/>
    <w:rsid w:val="007E7AF4"/>
    <w:rsid w:val="007E7C3A"/>
    <w:rsid w:val="007E7DFB"/>
    <w:rsid w:val="007F0A68"/>
    <w:rsid w:val="007F0BD6"/>
    <w:rsid w:val="007F1A72"/>
    <w:rsid w:val="007F2AE0"/>
    <w:rsid w:val="007F3824"/>
    <w:rsid w:val="007F39AA"/>
    <w:rsid w:val="007F456E"/>
    <w:rsid w:val="007F49A1"/>
    <w:rsid w:val="007F5ADB"/>
    <w:rsid w:val="007F66CC"/>
    <w:rsid w:val="007F6C5F"/>
    <w:rsid w:val="00800B25"/>
    <w:rsid w:val="00801123"/>
    <w:rsid w:val="00801BA4"/>
    <w:rsid w:val="00802A8B"/>
    <w:rsid w:val="00802F8F"/>
    <w:rsid w:val="00804206"/>
    <w:rsid w:val="00804258"/>
    <w:rsid w:val="0080456D"/>
    <w:rsid w:val="00805723"/>
    <w:rsid w:val="00805ACA"/>
    <w:rsid w:val="00805B7B"/>
    <w:rsid w:val="00805FF6"/>
    <w:rsid w:val="00806073"/>
    <w:rsid w:val="0081008F"/>
    <w:rsid w:val="0081045A"/>
    <w:rsid w:val="00810E96"/>
    <w:rsid w:val="00811832"/>
    <w:rsid w:val="00812A46"/>
    <w:rsid w:val="00812A53"/>
    <w:rsid w:val="0081404D"/>
    <w:rsid w:val="00814356"/>
    <w:rsid w:val="0081458B"/>
    <w:rsid w:val="00816CFE"/>
    <w:rsid w:val="008176CD"/>
    <w:rsid w:val="0081774A"/>
    <w:rsid w:val="008178BA"/>
    <w:rsid w:val="00817A33"/>
    <w:rsid w:val="00817D9B"/>
    <w:rsid w:val="008206AA"/>
    <w:rsid w:val="00820CA5"/>
    <w:rsid w:val="00821439"/>
    <w:rsid w:val="00821823"/>
    <w:rsid w:val="00821E09"/>
    <w:rsid w:val="008221AE"/>
    <w:rsid w:val="008226F8"/>
    <w:rsid w:val="00823C45"/>
    <w:rsid w:val="00823D06"/>
    <w:rsid w:val="0082514E"/>
    <w:rsid w:val="00825751"/>
    <w:rsid w:val="00826204"/>
    <w:rsid w:val="00827151"/>
    <w:rsid w:val="00827AFB"/>
    <w:rsid w:val="00827D5B"/>
    <w:rsid w:val="008300EF"/>
    <w:rsid w:val="00830688"/>
    <w:rsid w:val="00830D0E"/>
    <w:rsid w:val="00831108"/>
    <w:rsid w:val="0083209E"/>
    <w:rsid w:val="008331C3"/>
    <w:rsid w:val="008335A3"/>
    <w:rsid w:val="008335CD"/>
    <w:rsid w:val="00834898"/>
    <w:rsid w:val="00835020"/>
    <w:rsid w:val="00836F0F"/>
    <w:rsid w:val="00837503"/>
    <w:rsid w:val="00837CBE"/>
    <w:rsid w:val="0084216D"/>
    <w:rsid w:val="00842E9A"/>
    <w:rsid w:val="0084422F"/>
    <w:rsid w:val="00844432"/>
    <w:rsid w:val="00844BC6"/>
    <w:rsid w:val="00844D6D"/>
    <w:rsid w:val="00845D53"/>
    <w:rsid w:val="008465D2"/>
    <w:rsid w:val="00846D7D"/>
    <w:rsid w:val="0084742B"/>
    <w:rsid w:val="00850471"/>
    <w:rsid w:val="008508B5"/>
    <w:rsid w:val="00850BB7"/>
    <w:rsid w:val="00850D82"/>
    <w:rsid w:val="00851AD4"/>
    <w:rsid w:val="00851CC4"/>
    <w:rsid w:val="008528B6"/>
    <w:rsid w:val="00852A30"/>
    <w:rsid w:val="00852EB6"/>
    <w:rsid w:val="0085327F"/>
    <w:rsid w:val="0085431B"/>
    <w:rsid w:val="00854437"/>
    <w:rsid w:val="00855379"/>
    <w:rsid w:val="00855665"/>
    <w:rsid w:val="00856BDA"/>
    <w:rsid w:val="008573DC"/>
    <w:rsid w:val="008604C4"/>
    <w:rsid w:val="00860ACF"/>
    <w:rsid w:val="00862286"/>
    <w:rsid w:val="008628EF"/>
    <w:rsid w:val="00862B23"/>
    <w:rsid w:val="00862BB2"/>
    <w:rsid w:val="00863156"/>
    <w:rsid w:val="008633AD"/>
    <w:rsid w:val="008634D8"/>
    <w:rsid w:val="00863627"/>
    <w:rsid w:val="00863901"/>
    <w:rsid w:val="00863D83"/>
    <w:rsid w:val="00864128"/>
    <w:rsid w:val="0086436F"/>
    <w:rsid w:val="00864462"/>
    <w:rsid w:val="00864464"/>
    <w:rsid w:val="00864B39"/>
    <w:rsid w:val="008663A2"/>
    <w:rsid w:val="00866E55"/>
    <w:rsid w:val="00867341"/>
    <w:rsid w:val="00867982"/>
    <w:rsid w:val="00867B05"/>
    <w:rsid w:val="00867D52"/>
    <w:rsid w:val="00870401"/>
    <w:rsid w:val="0087146B"/>
    <w:rsid w:val="008722A5"/>
    <w:rsid w:val="00872476"/>
    <w:rsid w:val="00872E53"/>
    <w:rsid w:val="00873BFD"/>
    <w:rsid w:val="00873FFB"/>
    <w:rsid w:val="0087425A"/>
    <w:rsid w:val="0087491A"/>
    <w:rsid w:val="00875755"/>
    <w:rsid w:val="008759F7"/>
    <w:rsid w:val="0087645C"/>
    <w:rsid w:val="00876BC2"/>
    <w:rsid w:val="00876E73"/>
    <w:rsid w:val="0087742F"/>
    <w:rsid w:val="00880079"/>
    <w:rsid w:val="00880336"/>
    <w:rsid w:val="008832A1"/>
    <w:rsid w:val="00883AF5"/>
    <w:rsid w:val="00883DE6"/>
    <w:rsid w:val="0089002B"/>
    <w:rsid w:val="00891BD7"/>
    <w:rsid w:val="00892A6E"/>
    <w:rsid w:val="00892F59"/>
    <w:rsid w:val="008932A5"/>
    <w:rsid w:val="00893CA2"/>
    <w:rsid w:val="00895833"/>
    <w:rsid w:val="008958CE"/>
    <w:rsid w:val="00896122"/>
    <w:rsid w:val="008962A2"/>
    <w:rsid w:val="00896602"/>
    <w:rsid w:val="00896AD3"/>
    <w:rsid w:val="00896D63"/>
    <w:rsid w:val="0089701F"/>
    <w:rsid w:val="00897128"/>
    <w:rsid w:val="008979BD"/>
    <w:rsid w:val="008A0330"/>
    <w:rsid w:val="008A089D"/>
    <w:rsid w:val="008A111D"/>
    <w:rsid w:val="008A1911"/>
    <w:rsid w:val="008A19BC"/>
    <w:rsid w:val="008A20FF"/>
    <w:rsid w:val="008A3684"/>
    <w:rsid w:val="008A39A5"/>
    <w:rsid w:val="008A3A67"/>
    <w:rsid w:val="008A46B8"/>
    <w:rsid w:val="008A6723"/>
    <w:rsid w:val="008A7A4D"/>
    <w:rsid w:val="008B027A"/>
    <w:rsid w:val="008B0875"/>
    <w:rsid w:val="008B2A8E"/>
    <w:rsid w:val="008B419A"/>
    <w:rsid w:val="008B43F5"/>
    <w:rsid w:val="008B58AF"/>
    <w:rsid w:val="008B5C3D"/>
    <w:rsid w:val="008B773F"/>
    <w:rsid w:val="008B7C2C"/>
    <w:rsid w:val="008C00B9"/>
    <w:rsid w:val="008C03F9"/>
    <w:rsid w:val="008C13B3"/>
    <w:rsid w:val="008C22C9"/>
    <w:rsid w:val="008C2676"/>
    <w:rsid w:val="008C2748"/>
    <w:rsid w:val="008C2EA2"/>
    <w:rsid w:val="008C537D"/>
    <w:rsid w:val="008C54CF"/>
    <w:rsid w:val="008C5768"/>
    <w:rsid w:val="008C6E7A"/>
    <w:rsid w:val="008C7B8B"/>
    <w:rsid w:val="008D082C"/>
    <w:rsid w:val="008D0CD4"/>
    <w:rsid w:val="008D11FD"/>
    <w:rsid w:val="008D139B"/>
    <w:rsid w:val="008D1D05"/>
    <w:rsid w:val="008D2B86"/>
    <w:rsid w:val="008D32FE"/>
    <w:rsid w:val="008D3E84"/>
    <w:rsid w:val="008D5099"/>
    <w:rsid w:val="008D54B2"/>
    <w:rsid w:val="008D5501"/>
    <w:rsid w:val="008D56C0"/>
    <w:rsid w:val="008D570B"/>
    <w:rsid w:val="008D6537"/>
    <w:rsid w:val="008D74DB"/>
    <w:rsid w:val="008D74F0"/>
    <w:rsid w:val="008D764D"/>
    <w:rsid w:val="008E1F63"/>
    <w:rsid w:val="008E2588"/>
    <w:rsid w:val="008E2E8A"/>
    <w:rsid w:val="008E3017"/>
    <w:rsid w:val="008E3A3D"/>
    <w:rsid w:val="008E3BB3"/>
    <w:rsid w:val="008E4138"/>
    <w:rsid w:val="008E459C"/>
    <w:rsid w:val="008F056C"/>
    <w:rsid w:val="008F072E"/>
    <w:rsid w:val="008F0739"/>
    <w:rsid w:val="008F0ACF"/>
    <w:rsid w:val="008F1161"/>
    <w:rsid w:val="008F1237"/>
    <w:rsid w:val="008F13AF"/>
    <w:rsid w:val="008F17F2"/>
    <w:rsid w:val="008F1804"/>
    <w:rsid w:val="008F215C"/>
    <w:rsid w:val="008F2250"/>
    <w:rsid w:val="008F472C"/>
    <w:rsid w:val="008F4A11"/>
    <w:rsid w:val="008F4E18"/>
    <w:rsid w:val="008F4FAA"/>
    <w:rsid w:val="008F51F2"/>
    <w:rsid w:val="008F58DD"/>
    <w:rsid w:val="008F622F"/>
    <w:rsid w:val="008F6EAF"/>
    <w:rsid w:val="008F7527"/>
    <w:rsid w:val="0090000E"/>
    <w:rsid w:val="00900603"/>
    <w:rsid w:val="00900C8E"/>
    <w:rsid w:val="00901F75"/>
    <w:rsid w:val="00902226"/>
    <w:rsid w:val="00903405"/>
    <w:rsid w:val="0090383D"/>
    <w:rsid w:val="00903CB1"/>
    <w:rsid w:val="0090454C"/>
    <w:rsid w:val="00904728"/>
    <w:rsid w:val="00904E8D"/>
    <w:rsid w:val="00904F12"/>
    <w:rsid w:val="009058D0"/>
    <w:rsid w:val="0090731F"/>
    <w:rsid w:val="009073A7"/>
    <w:rsid w:val="009104B3"/>
    <w:rsid w:val="009109DE"/>
    <w:rsid w:val="009120C4"/>
    <w:rsid w:val="009127F9"/>
    <w:rsid w:val="0091302D"/>
    <w:rsid w:val="00913A50"/>
    <w:rsid w:val="00913F5D"/>
    <w:rsid w:val="00914171"/>
    <w:rsid w:val="009143B8"/>
    <w:rsid w:val="009156C8"/>
    <w:rsid w:val="00915D7A"/>
    <w:rsid w:val="0091735D"/>
    <w:rsid w:val="00917E75"/>
    <w:rsid w:val="0092073F"/>
    <w:rsid w:val="009207B2"/>
    <w:rsid w:val="00921552"/>
    <w:rsid w:val="00921D7B"/>
    <w:rsid w:val="009227D3"/>
    <w:rsid w:val="00922A37"/>
    <w:rsid w:val="00922DF7"/>
    <w:rsid w:val="009238B4"/>
    <w:rsid w:val="00923DEB"/>
    <w:rsid w:val="00924278"/>
    <w:rsid w:val="00924633"/>
    <w:rsid w:val="00924DDD"/>
    <w:rsid w:val="00924F40"/>
    <w:rsid w:val="00925BA9"/>
    <w:rsid w:val="0092624B"/>
    <w:rsid w:val="0092682D"/>
    <w:rsid w:val="009272A3"/>
    <w:rsid w:val="00927A0A"/>
    <w:rsid w:val="00927DDE"/>
    <w:rsid w:val="0093062A"/>
    <w:rsid w:val="009308F5"/>
    <w:rsid w:val="009309B6"/>
    <w:rsid w:val="009312DF"/>
    <w:rsid w:val="00931619"/>
    <w:rsid w:val="00932B06"/>
    <w:rsid w:val="00932F80"/>
    <w:rsid w:val="009330FF"/>
    <w:rsid w:val="00933417"/>
    <w:rsid w:val="00933E3C"/>
    <w:rsid w:val="009341C3"/>
    <w:rsid w:val="009346E8"/>
    <w:rsid w:val="00936B09"/>
    <w:rsid w:val="00936BF5"/>
    <w:rsid w:val="0094003B"/>
    <w:rsid w:val="009417FB"/>
    <w:rsid w:val="00942A3C"/>
    <w:rsid w:val="009432B9"/>
    <w:rsid w:val="00943AB4"/>
    <w:rsid w:val="00943DD3"/>
    <w:rsid w:val="00944346"/>
    <w:rsid w:val="00945248"/>
    <w:rsid w:val="009459D7"/>
    <w:rsid w:val="009460CB"/>
    <w:rsid w:val="009477DF"/>
    <w:rsid w:val="00950D37"/>
    <w:rsid w:val="00952656"/>
    <w:rsid w:val="0095360C"/>
    <w:rsid w:val="0095401A"/>
    <w:rsid w:val="00955CA7"/>
    <w:rsid w:val="0095629C"/>
    <w:rsid w:val="009576E9"/>
    <w:rsid w:val="00960B06"/>
    <w:rsid w:val="00961026"/>
    <w:rsid w:val="009626DD"/>
    <w:rsid w:val="00962B3F"/>
    <w:rsid w:val="009644DF"/>
    <w:rsid w:val="00965072"/>
    <w:rsid w:val="00965759"/>
    <w:rsid w:val="00965EAB"/>
    <w:rsid w:val="00966703"/>
    <w:rsid w:val="00967AC9"/>
    <w:rsid w:val="00970985"/>
    <w:rsid w:val="00970A86"/>
    <w:rsid w:val="00971177"/>
    <w:rsid w:val="00971B58"/>
    <w:rsid w:val="0097224C"/>
    <w:rsid w:val="009731B7"/>
    <w:rsid w:val="009742BA"/>
    <w:rsid w:val="0097451F"/>
    <w:rsid w:val="00974744"/>
    <w:rsid w:val="0097493E"/>
    <w:rsid w:val="00974B4C"/>
    <w:rsid w:val="00974BE9"/>
    <w:rsid w:val="00974CEF"/>
    <w:rsid w:val="0097644B"/>
    <w:rsid w:val="009767D1"/>
    <w:rsid w:val="009775C1"/>
    <w:rsid w:val="00977F39"/>
    <w:rsid w:val="00977F9C"/>
    <w:rsid w:val="0098008C"/>
    <w:rsid w:val="0098069A"/>
    <w:rsid w:val="00980B67"/>
    <w:rsid w:val="00980EEC"/>
    <w:rsid w:val="00982458"/>
    <w:rsid w:val="009825C1"/>
    <w:rsid w:val="00983138"/>
    <w:rsid w:val="009831D5"/>
    <w:rsid w:val="009836E8"/>
    <w:rsid w:val="00984296"/>
    <w:rsid w:val="0098438D"/>
    <w:rsid w:val="00984A23"/>
    <w:rsid w:val="009851F8"/>
    <w:rsid w:val="00985D56"/>
    <w:rsid w:val="00985DA4"/>
    <w:rsid w:val="00985E04"/>
    <w:rsid w:val="00986671"/>
    <w:rsid w:val="00991632"/>
    <w:rsid w:val="00991E15"/>
    <w:rsid w:val="009920BD"/>
    <w:rsid w:val="009930CB"/>
    <w:rsid w:val="009933D2"/>
    <w:rsid w:val="00993BDC"/>
    <w:rsid w:val="00994156"/>
    <w:rsid w:val="00994291"/>
    <w:rsid w:val="009942E8"/>
    <w:rsid w:val="00994574"/>
    <w:rsid w:val="00994707"/>
    <w:rsid w:val="00996825"/>
    <w:rsid w:val="00996DE3"/>
    <w:rsid w:val="0099755C"/>
    <w:rsid w:val="0099760E"/>
    <w:rsid w:val="00997A09"/>
    <w:rsid w:val="009A0520"/>
    <w:rsid w:val="009A0B31"/>
    <w:rsid w:val="009A270D"/>
    <w:rsid w:val="009A3272"/>
    <w:rsid w:val="009A38E5"/>
    <w:rsid w:val="009A3F66"/>
    <w:rsid w:val="009A41C6"/>
    <w:rsid w:val="009A5F58"/>
    <w:rsid w:val="009A658A"/>
    <w:rsid w:val="009A7763"/>
    <w:rsid w:val="009A794A"/>
    <w:rsid w:val="009B21DA"/>
    <w:rsid w:val="009B3335"/>
    <w:rsid w:val="009B3729"/>
    <w:rsid w:val="009B4BD8"/>
    <w:rsid w:val="009B4CB6"/>
    <w:rsid w:val="009B5A9C"/>
    <w:rsid w:val="009B61CA"/>
    <w:rsid w:val="009B6248"/>
    <w:rsid w:val="009B7E45"/>
    <w:rsid w:val="009C02B1"/>
    <w:rsid w:val="009C0E59"/>
    <w:rsid w:val="009C28BF"/>
    <w:rsid w:val="009C2B88"/>
    <w:rsid w:val="009C51CC"/>
    <w:rsid w:val="009C54F4"/>
    <w:rsid w:val="009C5758"/>
    <w:rsid w:val="009C5DE1"/>
    <w:rsid w:val="009C6D71"/>
    <w:rsid w:val="009C6E39"/>
    <w:rsid w:val="009C72FF"/>
    <w:rsid w:val="009C748F"/>
    <w:rsid w:val="009C77F0"/>
    <w:rsid w:val="009C7E7C"/>
    <w:rsid w:val="009D00C9"/>
    <w:rsid w:val="009D0470"/>
    <w:rsid w:val="009D090C"/>
    <w:rsid w:val="009D0B70"/>
    <w:rsid w:val="009D10B7"/>
    <w:rsid w:val="009D10C1"/>
    <w:rsid w:val="009D128E"/>
    <w:rsid w:val="009D1BE4"/>
    <w:rsid w:val="009D24E4"/>
    <w:rsid w:val="009D2A76"/>
    <w:rsid w:val="009D42B1"/>
    <w:rsid w:val="009D46FB"/>
    <w:rsid w:val="009D5242"/>
    <w:rsid w:val="009D54F6"/>
    <w:rsid w:val="009D58C0"/>
    <w:rsid w:val="009D60D7"/>
    <w:rsid w:val="009D6457"/>
    <w:rsid w:val="009D7135"/>
    <w:rsid w:val="009D7F22"/>
    <w:rsid w:val="009E04BE"/>
    <w:rsid w:val="009E0D95"/>
    <w:rsid w:val="009E1053"/>
    <w:rsid w:val="009E24CE"/>
    <w:rsid w:val="009E3140"/>
    <w:rsid w:val="009E3222"/>
    <w:rsid w:val="009E3F0A"/>
    <w:rsid w:val="009E54F4"/>
    <w:rsid w:val="009E5A59"/>
    <w:rsid w:val="009E5A94"/>
    <w:rsid w:val="009F057D"/>
    <w:rsid w:val="009F13AB"/>
    <w:rsid w:val="009F155B"/>
    <w:rsid w:val="009F1B54"/>
    <w:rsid w:val="009F23B0"/>
    <w:rsid w:val="009F25F1"/>
    <w:rsid w:val="009F301B"/>
    <w:rsid w:val="009F30E8"/>
    <w:rsid w:val="009F3A97"/>
    <w:rsid w:val="009F3BDC"/>
    <w:rsid w:val="009F3C5A"/>
    <w:rsid w:val="009F4426"/>
    <w:rsid w:val="009F5154"/>
    <w:rsid w:val="009F552E"/>
    <w:rsid w:val="009F5578"/>
    <w:rsid w:val="009F5D14"/>
    <w:rsid w:val="009F646D"/>
    <w:rsid w:val="009F6471"/>
    <w:rsid w:val="009F6EF0"/>
    <w:rsid w:val="009F7196"/>
    <w:rsid w:val="009F7E60"/>
    <w:rsid w:val="009F7F3E"/>
    <w:rsid w:val="00A001ED"/>
    <w:rsid w:val="00A014E4"/>
    <w:rsid w:val="00A019E0"/>
    <w:rsid w:val="00A02B37"/>
    <w:rsid w:val="00A04ACC"/>
    <w:rsid w:val="00A058E1"/>
    <w:rsid w:val="00A06051"/>
    <w:rsid w:val="00A061B3"/>
    <w:rsid w:val="00A07283"/>
    <w:rsid w:val="00A10904"/>
    <w:rsid w:val="00A1215B"/>
    <w:rsid w:val="00A129B8"/>
    <w:rsid w:val="00A12C03"/>
    <w:rsid w:val="00A12F43"/>
    <w:rsid w:val="00A1351A"/>
    <w:rsid w:val="00A13D58"/>
    <w:rsid w:val="00A142F1"/>
    <w:rsid w:val="00A144C4"/>
    <w:rsid w:val="00A153F6"/>
    <w:rsid w:val="00A15960"/>
    <w:rsid w:val="00A17850"/>
    <w:rsid w:val="00A17A4F"/>
    <w:rsid w:val="00A17CD7"/>
    <w:rsid w:val="00A22458"/>
    <w:rsid w:val="00A2303E"/>
    <w:rsid w:val="00A235BB"/>
    <w:rsid w:val="00A242DC"/>
    <w:rsid w:val="00A24B1A"/>
    <w:rsid w:val="00A24B6E"/>
    <w:rsid w:val="00A24F37"/>
    <w:rsid w:val="00A2579E"/>
    <w:rsid w:val="00A25A27"/>
    <w:rsid w:val="00A26415"/>
    <w:rsid w:val="00A26801"/>
    <w:rsid w:val="00A27313"/>
    <w:rsid w:val="00A30681"/>
    <w:rsid w:val="00A30934"/>
    <w:rsid w:val="00A31046"/>
    <w:rsid w:val="00A31800"/>
    <w:rsid w:val="00A3191A"/>
    <w:rsid w:val="00A31E94"/>
    <w:rsid w:val="00A31F3E"/>
    <w:rsid w:val="00A320C2"/>
    <w:rsid w:val="00A33120"/>
    <w:rsid w:val="00A3608E"/>
    <w:rsid w:val="00A36FD2"/>
    <w:rsid w:val="00A37458"/>
    <w:rsid w:val="00A375EB"/>
    <w:rsid w:val="00A40886"/>
    <w:rsid w:val="00A418D1"/>
    <w:rsid w:val="00A42939"/>
    <w:rsid w:val="00A42A0B"/>
    <w:rsid w:val="00A430EA"/>
    <w:rsid w:val="00A438BD"/>
    <w:rsid w:val="00A43CDF"/>
    <w:rsid w:val="00A44512"/>
    <w:rsid w:val="00A44A16"/>
    <w:rsid w:val="00A44B53"/>
    <w:rsid w:val="00A45870"/>
    <w:rsid w:val="00A4607A"/>
    <w:rsid w:val="00A4660E"/>
    <w:rsid w:val="00A46A7F"/>
    <w:rsid w:val="00A4727F"/>
    <w:rsid w:val="00A472E3"/>
    <w:rsid w:val="00A503A5"/>
    <w:rsid w:val="00A50878"/>
    <w:rsid w:val="00A50A1E"/>
    <w:rsid w:val="00A51C4D"/>
    <w:rsid w:val="00A51EC8"/>
    <w:rsid w:val="00A52663"/>
    <w:rsid w:val="00A52AB9"/>
    <w:rsid w:val="00A53223"/>
    <w:rsid w:val="00A55FE9"/>
    <w:rsid w:val="00A56399"/>
    <w:rsid w:val="00A5644C"/>
    <w:rsid w:val="00A56CF8"/>
    <w:rsid w:val="00A57E97"/>
    <w:rsid w:val="00A601A8"/>
    <w:rsid w:val="00A60995"/>
    <w:rsid w:val="00A60BF9"/>
    <w:rsid w:val="00A6118B"/>
    <w:rsid w:val="00A61298"/>
    <w:rsid w:val="00A618D2"/>
    <w:rsid w:val="00A61BF7"/>
    <w:rsid w:val="00A61CAC"/>
    <w:rsid w:val="00A61F82"/>
    <w:rsid w:val="00A63292"/>
    <w:rsid w:val="00A64FDC"/>
    <w:rsid w:val="00A65498"/>
    <w:rsid w:val="00A65C5A"/>
    <w:rsid w:val="00A6623C"/>
    <w:rsid w:val="00A66AF3"/>
    <w:rsid w:val="00A70A32"/>
    <w:rsid w:val="00A70C84"/>
    <w:rsid w:val="00A72E6E"/>
    <w:rsid w:val="00A73574"/>
    <w:rsid w:val="00A73676"/>
    <w:rsid w:val="00A73B95"/>
    <w:rsid w:val="00A759DF"/>
    <w:rsid w:val="00A759E8"/>
    <w:rsid w:val="00A75B10"/>
    <w:rsid w:val="00A77823"/>
    <w:rsid w:val="00A77DE4"/>
    <w:rsid w:val="00A80237"/>
    <w:rsid w:val="00A80291"/>
    <w:rsid w:val="00A80609"/>
    <w:rsid w:val="00A80635"/>
    <w:rsid w:val="00A8084D"/>
    <w:rsid w:val="00A81183"/>
    <w:rsid w:val="00A81FB7"/>
    <w:rsid w:val="00A827A6"/>
    <w:rsid w:val="00A82CDF"/>
    <w:rsid w:val="00A83741"/>
    <w:rsid w:val="00A844AE"/>
    <w:rsid w:val="00A859F0"/>
    <w:rsid w:val="00A90375"/>
    <w:rsid w:val="00A90C25"/>
    <w:rsid w:val="00A9101D"/>
    <w:rsid w:val="00A92064"/>
    <w:rsid w:val="00A925B4"/>
    <w:rsid w:val="00A935D0"/>
    <w:rsid w:val="00A93B73"/>
    <w:rsid w:val="00A93CCF"/>
    <w:rsid w:val="00A94E2E"/>
    <w:rsid w:val="00A95F85"/>
    <w:rsid w:val="00A96184"/>
    <w:rsid w:val="00A97448"/>
    <w:rsid w:val="00AA00CF"/>
    <w:rsid w:val="00AA0217"/>
    <w:rsid w:val="00AA0704"/>
    <w:rsid w:val="00AA1A50"/>
    <w:rsid w:val="00AA24CC"/>
    <w:rsid w:val="00AA26DD"/>
    <w:rsid w:val="00AA30FF"/>
    <w:rsid w:val="00AA3ADD"/>
    <w:rsid w:val="00AA3FFC"/>
    <w:rsid w:val="00AA4075"/>
    <w:rsid w:val="00AA497D"/>
    <w:rsid w:val="00AA4B7D"/>
    <w:rsid w:val="00AA527C"/>
    <w:rsid w:val="00AA5365"/>
    <w:rsid w:val="00AA5A3B"/>
    <w:rsid w:val="00AA6B86"/>
    <w:rsid w:val="00AA766D"/>
    <w:rsid w:val="00AA7DD1"/>
    <w:rsid w:val="00AB03BD"/>
    <w:rsid w:val="00AB10E9"/>
    <w:rsid w:val="00AB220B"/>
    <w:rsid w:val="00AB25FC"/>
    <w:rsid w:val="00AB27FC"/>
    <w:rsid w:val="00AB2F8C"/>
    <w:rsid w:val="00AB3F2D"/>
    <w:rsid w:val="00AB4B65"/>
    <w:rsid w:val="00AB527A"/>
    <w:rsid w:val="00AB67A0"/>
    <w:rsid w:val="00AC0495"/>
    <w:rsid w:val="00AC119D"/>
    <w:rsid w:val="00AC159D"/>
    <w:rsid w:val="00AC1706"/>
    <w:rsid w:val="00AC20BB"/>
    <w:rsid w:val="00AC3AD2"/>
    <w:rsid w:val="00AC5B09"/>
    <w:rsid w:val="00AC6450"/>
    <w:rsid w:val="00AC7380"/>
    <w:rsid w:val="00AD0BB4"/>
    <w:rsid w:val="00AD6C51"/>
    <w:rsid w:val="00AD6CA5"/>
    <w:rsid w:val="00AE03DC"/>
    <w:rsid w:val="00AE0D04"/>
    <w:rsid w:val="00AE0E76"/>
    <w:rsid w:val="00AE0F33"/>
    <w:rsid w:val="00AE1800"/>
    <w:rsid w:val="00AE1B08"/>
    <w:rsid w:val="00AE1F6B"/>
    <w:rsid w:val="00AE266F"/>
    <w:rsid w:val="00AE34C5"/>
    <w:rsid w:val="00AE3BF0"/>
    <w:rsid w:val="00AE3C1C"/>
    <w:rsid w:val="00AE40D1"/>
    <w:rsid w:val="00AE4E1E"/>
    <w:rsid w:val="00AE5167"/>
    <w:rsid w:val="00AE534C"/>
    <w:rsid w:val="00AE590D"/>
    <w:rsid w:val="00AE6513"/>
    <w:rsid w:val="00AE7065"/>
    <w:rsid w:val="00AE7669"/>
    <w:rsid w:val="00AE7A3C"/>
    <w:rsid w:val="00AF0797"/>
    <w:rsid w:val="00AF13AD"/>
    <w:rsid w:val="00AF14B4"/>
    <w:rsid w:val="00AF1B9E"/>
    <w:rsid w:val="00AF1FFD"/>
    <w:rsid w:val="00AF228B"/>
    <w:rsid w:val="00AF27B3"/>
    <w:rsid w:val="00AF38B1"/>
    <w:rsid w:val="00AF38EE"/>
    <w:rsid w:val="00AF39B8"/>
    <w:rsid w:val="00AF407D"/>
    <w:rsid w:val="00AF4136"/>
    <w:rsid w:val="00AF6C84"/>
    <w:rsid w:val="00AF7057"/>
    <w:rsid w:val="00AF7147"/>
    <w:rsid w:val="00B00D7B"/>
    <w:rsid w:val="00B021E0"/>
    <w:rsid w:val="00B03507"/>
    <w:rsid w:val="00B042CE"/>
    <w:rsid w:val="00B0746D"/>
    <w:rsid w:val="00B10560"/>
    <w:rsid w:val="00B114DC"/>
    <w:rsid w:val="00B1168F"/>
    <w:rsid w:val="00B11BD6"/>
    <w:rsid w:val="00B11E9D"/>
    <w:rsid w:val="00B12A9D"/>
    <w:rsid w:val="00B12E82"/>
    <w:rsid w:val="00B13070"/>
    <w:rsid w:val="00B15AAC"/>
    <w:rsid w:val="00B15E5C"/>
    <w:rsid w:val="00B163C1"/>
    <w:rsid w:val="00B16C40"/>
    <w:rsid w:val="00B16ED1"/>
    <w:rsid w:val="00B16FF0"/>
    <w:rsid w:val="00B1765D"/>
    <w:rsid w:val="00B21DC8"/>
    <w:rsid w:val="00B22768"/>
    <w:rsid w:val="00B2289D"/>
    <w:rsid w:val="00B23298"/>
    <w:rsid w:val="00B23880"/>
    <w:rsid w:val="00B24236"/>
    <w:rsid w:val="00B25654"/>
    <w:rsid w:val="00B259EC"/>
    <w:rsid w:val="00B25C90"/>
    <w:rsid w:val="00B25C93"/>
    <w:rsid w:val="00B265C6"/>
    <w:rsid w:val="00B2677F"/>
    <w:rsid w:val="00B2794E"/>
    <w:rsid w:val="00B27B1F"/>
    <w:rsid w:val="00B30360"/>
    <w:rsid w:val="00B3043E"/>
    <w:rsid w:val="00B30539"/>
    <w:rsid w:val="00B338C2"/>
    <w:rsid w:val="00B34104"/>
    <w:rsid w:val="00B341E9"/>
    <w:rsid w:val="00B34FFA"/>
    <w:rsid w:val="00B35123"/>
    <w:rsid w:val="00B37634"/>
    <w:rsid w:val="00B4013B"/>
    <w:rsid w:val="00B40861"/>
    <w:rsid w:val="00B408A8"/>
    <w:rsid w:val="00B40AB3"/>
    <w:rsid w:val="00B41901"/>
    <w:rsid w:val="00B41D8E"/>
    <w:rsid w:val="00B42756"/>
    <w:rsid w:val="00B42E97"/>
    <w:rsid w:val="00B43605"/>
    <w:rsid w:val="00B43CF8"/>
    <w:rsid w:val="00B443B2"/>
    <w:rsid w:val="00B45ABF"/>
    <w:rsid w:val="00B45F08"/>
    <w:rsid w:val="00B50774"/>
    <w:rsid w:val="00B51729"/>
    <w:rsid w:val="00B527DF"/>
    <w:rsid w:val="00B52AA4"/>
    <w:rsid w:val="00B53643"/>
    <w:rsid w:val="00B547C7"/>
    <w:rsid w:val="00B55833"/>
    <w:rsid w:val="00B559A6"/>
    <w:rsid w:val="00B55F93"/>
    <w:rsid w:val="00B56005"/>
    <w:rsid w:val="00B56809"/>
    <w:rsid w:val="00B56BDC"/>
    <w:rsid w:val="00B572A5"/>
    <w:rsid w:val="00B57423"/>
    <w:rsid w:val="00B6063F"/>
    <w:rsid w:val="00B60918"/>
    <w:rsid w:val="00B60B31"/>
    <w:rsid w:val="00B612A3"/>
    <w:rsid w:val="00B612B5"/>
    <w:rsid w:val="00B62AC7"/>
    <w:rsid w:val="00B631AD"/>
    <w:rsid w:val="00B6356D"/>
    <w:rsid w:val="00B639C6"/>
    <w:rsid w:val="00B6406A"/>
    <w:rsid w:val="00B64101"/>
    <w:rsid w:val="00B65CF5"/>
    <w:rsid w:val="00B6660A"/>
    <w:rsid w:val="00B669D7"/>
    <w:rsid w:val="00B66B64"/>
    <w:rsid w:val="00B673EC"/>
    <w:rsid w:val="00B67ECF"/>
    <w:rsid w:val="00B703F4"/>
    <w:rsid w:val="00B71158"/>
    <w:rsid w:val="00B71625"/>
    <w:rsid w:val="00B717A9"/>
    <w:rsid w:val="00B71824"/>
    <w:rsid w:val="00B723F1"/>
    <w:rsid w:val="00B73034"/>
    <w:rsid w:val="00B73C7D"/>
    <w:rsid w:val="00B74038"/>
    <w:rsid w:val="00B7478F"/>
    <w:rsid w:val="00B75211"/>
    <w:rsid w:val="00B75312"/>
    <w:rsid w:val="00B760AB"/>
    <w:rsid w:val="00B765C1"/>
    <w:rsid w:val="00B77457"/>
    <w:rsid w:val="00B775E6"/>
    <w:rsid w:val="00B80036"/>
    <w:rsid w:val="00B80696"/>
    <w:rsid w:val="00B80ABD"/>
    <w:rsid w:val="00B80F99"/>
    <w:rsid w:val="00B81078"/>
    <w:rsid w:val="00B815BE"/>
    <w:rsid w:val="00B82519"/>
    <w:rsid w:val="00B82A66"/>
    <w:rsid w:val="00B82FB9"/>
    <w:rsid w:val="00B830A2"/>
    <w:rsid w:val="00B83B42"/>
    <w:rsid w:val="00B85043"/>
    <w:rsid w:val="00B8506E"/>
    <w:rsid w:val="00B854D8"/>
    <w:rsid w:val="00B857C9"/>
    <w:rsid w:val="00B85A5F"/>
    <w:rsid w:val="00B85AE1"/>
    <w:rsid w:val="00B85B25"/>
    <w:rsid w:val="00B85C5E"/>
    <w:rsid w:val="00B85CDF"/>
    <w:rsid w:val="00B85D99"/>
    <w:rsid w:val="00B86A9C"/>
    <w:rsid w:val="00B86FD2"/>
    <w:rsid w:val="00B86FE0"/>
    <w:rsid w:val="00B87EC8"/>
    <w:rsid w:val="00B901C0"/>
    <w:rsid w:val="00B902E8"/>
    <w:rsid w:val="00B9035A"/>
    <w:rsid w:val="00B918D9"/>
    <w:rsid w:val="00B91C2A"/>
    <w:rsid w:val="00B91FEF"/>
    <w:rsid w:val="00B926D7"/>
    <w:rsid w:val="00B92772"/>
    <w:rsid w:val="00B92AC2"/>
    <w:rsid w:val="00B93567"/>
    <w:rsid w:val="00B935BC"/>
    <w:rsid w:val="00B94F34"/>
    <w:rsid w:val="00B952F3"/>
    <w:rsid w:val="00B9656E"/>
    <w:rsid w:val="00B967AE"/>
    <w:rsid w:val="00B971C2"/>
    <w:rsid w:val="00B9755F"/>
    <w:rsid w:val="00B97C93"/>
    <w:rsid w:val="00BA003E"/>
    <w:rsid w:val="00BA0160"/>
    <w:rsid w:val="00BA0885"/>
    <w:rsid w:val="00BA1053"/>
    <w:rsid w:val="00BA146E"/>
    <w:rsid w:val="00BA16B5"/>
    <w:rsid w:val="00BA173F"/>
    <w:rsid w:val="00BA1B59"/>
    <w:rsid w:val="00BA1B78"/>
    <w:rsid w:val="00BA23DD"/>
    <w:rsid w:val="00BA2BA0"/>
    <w:rsid w:val="00BA3E23"/>
    <w:rsid w:val="00BA42CA"/>
    <w:rsid w:val="00BA4C52"/>
    <w:rsid w:val="00BA5061"/>
    <w:rsid w:val="00BA5858"/>
    <w:rsid w:val="00BA64AE"/>
    <w:rsid w:val="00BA64C4"/>
    <w:rsid w:val="00BA6E3E"/>
    <w:rsid w:val="00BA7A52"/>
    <w:rsid w:val="00BB0427"/>
    <w:rsid w:val="00BB0B48"/>
    <w:rsid w:val="00BB0C07"/>
    <w:rsid w:val="00BB1CA1"/>
    <w:rsid w:val="00BB2713"/>
    <w:rsid w:val="00BB2D8B"/>
    <w:rsid w:val="00BB3F71"/>
    <w:rsid w:val="00BB65B5"/>
    <w:rsid w:val="00BB665E"/>
    <w:rsid w:val="00BB6AA4"/>
    <w:rsid w:val="00BB6DD7"/>
    <w:rsid w:val="00BB7473"/>
    <w:rsid w:val="00BB7892"/>
    <w:rsid w:val="00BB79BE"/>
    <w:rsid w:val="00BC0A14"/>
    <w:rsid w:val="00BC0AA3"/>
    <w:rsid w:val="00BC0C6E"/>
    <w:rsid w:val="00BC118F"/>
    <w:rsid w:val="00BC1647"/>
    <w:rsid w:val="00BC17B9"/>
    <w:rsid w:val="00BC1CD6"/>
    <w:rsid w:val="00BC2D1C"/>
    <w:rsid w:val="00BC2D32"/>
    <w:rsid w:val="00BC47A4"/>
    <w:rsid w:val="00BC580D"/>
    <w:rsid w:val="00BC58CF"/>
    <w:rsid w:val="00BC59DE"/>
    <w:rsid w:val="00BC6196"/>
    <w:rsid w:val="00BC6493"/>
    <w:rsid w:val="00BC6A66"/>
    <w:rsid w:val="00BC754D"/>
    <w:rsid w:val="00BC7F11"/>
    <w:rsid w:val="00BD08B9"/>
    <w:rsid w:val="00BD0CD5"/>
    <w:rsid w:val="00BD1D96"/>
    <w:rsid w:val="00BD25CE"/>
    <w:rsid w:val="00BD39F0"/>
    <w:rsid w:val="00BD3D40"/>
    <w:rsid w:val="00BD3DD7"/>
    <w:rsid w:val="00BD499C"/>
    <w:rsid w:val="00BD4EB8"/>
    <w:rsid w:val="00BD55C2"/>
    <w:rsid w:val="00BD589A"/>
    <w:rsid w:val="00BD64C7"/>
    <w:rsid w:val="00BD6D80"/>
    <w:rsid w:val="00BD7B58"/>
    <w:rsid w:val="00BE01D3"/>
    <w:rsid w:val="00BE0717"/>
    <w:rsid w:val="00BE0AE3"/>
    <w:rsid w:val="00BE0E6D"/>
    <w:rsid w:val="00BE1D6A"/>
    <w:rsid w:val="00BE1FC7"/>
    <w:rsid w:val="00BE2809"/>
    <w:rsid w:val="00BE285C"/>
    <w:rsid w:val="00BE2A24"/>
    <w:rsid w:val="00BE2A3B"/>
    <w:rsid w:val="00BE2A98"/>
    <w:rsid w:val="00BE2B70"/>
    <w:rsid w:val="00BE2FEA"/>
    <w:rsid w:val="00BE308B"/>
    <w:rsid w:val="00BE3E0D"/>
    <w:rsid w:val="00BE4368"/>
    <w:rsid w:val="00BE4F6A"/>
    <w:rsid w:val="00BE525E"/>
    <w:rsid w:val="00BE5626"/>
    <w:rsid w:val="00BE600B"/>
    <w:rsid w:val="00BE6EA7"/>
    <w:rsid w:val="00BE7097"/>
    <w:rsid w:val="00BE7561"/>
    <w:rsid w:val="00BF018E"/>
    <w:rsid w:val="00BF02EA"/>
    <w:rsid w:val="00BF0670"/>
    <w:rsid w:val="00BF0768"/>
    <w:rsid w:val="00BF1442"/>
    <w:rsid w:val="00BF16A3"/>
    <w:rsid w:val="00BF1963"/>
    <w:rsid w:val="00BF2F15"/>
    <w:rsid w:val="00BF3BA5"/>
    <w:rsid w:val="00BF3E67"/>
    <w:rsid w:val="00BF40FC"/>
    <w:rsid w:val="00BF4E42"/>
    <w:rsid w:val="00BF52FE"/>
    <w:rsid w:val="00BF53E1"/>
    <w:rsid w:val="00BF661B"/>
    <w:rsid w:val="00BF7CD3"/>
    <w:rsid w:val="00BF7F92"/>
    <w:rsid w:val="00C000EF"/>
    <w:rsid w:val="00C0076E"/>
    <w:rsid w:val="00C02252"/>
    <w:rsid w:val="00C02A02"/>
    <w:rsid w:val="00C02C86"/>
    <w:rsid w:val="00C03241"/>
    <w:rsid w:val="00C0347E"/>
    <w:rsid w:val="00C03841"/>
    <w:rsid w:val="00C03D39"/>
    <w:rsid w:val="00C03F77"/>
    <w:rsid w:val="00C054FA"/>
    <w:rsid w:val="00C0604F"/>
    <w:rsid w:val="00C0660A"/>
    <w:rsid w:val="00C0703C"/>
    <w:rsid w:val="00C073AE"/>
    <w:rsid w:val="00C07548"/>
    <w:rsid w:val="00C1131D"/>
    <w:rsid w:val="00C11DBB"/>
    <w:rsid w:val="00C11FF7"/>
    <w:rsid w:val="00C12EEE"/>
    <w:rsid w:val="00C134FE"/>
    <w:rsid w:val="00C13C50"/>
    <w:rsid w:val="00C14744"/>
    <w:rsid w:val="00C1488E"/>
    <w:rsid w:val="00C15B6D"/>
    <w:rsid w:val="00C15C38"/>
    <w:rsid w:val="00C16183"/>
    <w:rsid w:val="00C161FD"/>
    <w:rsid w:val="00C16E55"/>
    <w:rsid w:val="00C172B2"/>
    <w:rsid w:val="00C173AC"/>
    <w:rsid w:val="00C17C23"/>
    <w:rsid w:val="00C17F4D"/>
    <w:rsid w:val="00C206D7"/>
    <w:rsid w:val="00C214D4"/>
    <w:rsid w:val="00C215E2"/>
    <w:rsid w:val="00C21AF7"/>
    <w:rsid w:val="00C21B00"/>
    <w:rsid w:val="00C21C7F"/>
    <w:rsid w:val="00C22CB2"/>
    <w:rsid w:val="00C23345"/>
    <w:rsid w:val="00C23518"/>
    <w:rsid w:val="00C23D4C"/>
    <w:rsid w:val="00C240DA"/>
    <w:rsid w:val="00C24983"/>
    <w:rsid w:val="00C24D00"/>
    <w:rsid w:val="00C25071"/>
    <w:rsid w:val="00C2538E"/>
    <w:rsid w:val="00C25E78"/>
    <w:rsid w:val="00C26A0D"/>
    <w:rsid w:val="00C26B6C"/>
    <w:rsid w:val="00C26B75"/>
    <w:rsid w:val="00C30203"/>
    <w:rsid w:val="00C30620"/>
    <w:rsid w:val="00C30B12"/>
    <w:rsid w:val="00C3167D"/>
    <w:rsid w:val="00C31790"/>
    <w:rsid w:val="00C3457E"/>
    <w:rsid w:val="00C34CBC"/>
    <w:rsid w:val="00C34F3E"/>
    <w:rsid w:val="00C35352"/>
    <w:rsid w:val="00C357E5"/>
    <w:rsid w:val="00C35C24"/>
    <w:rsid w:val="00C36223"/>
    <w:rsid w:val="00C36760"/>
    <w:rsid w:val="00C369A7"/>
    <w:rsid w:val="00C36E76"/>
    <w:rsid w:val="00C374C5"/>
    <w:rsid w:val="00C37B41"/>
    <w:rsid w:val="00C37E36"/>
    <w:rsid w:val="00C40B48"/>
    <w:rsid w:val="00C41069"/>
    <w:rsid w:val="00C4169B"/>
    <w:rsid w:val="00C41BEA"/>
    <w:rsid w:val="00C41BF7"/>
    <w:rsid w:val="00C41FD4"/>
    <w:rsid w:val="00C42152"/>
    <w:rsid w:val="00C434F9"/>
    <w:rsid w:val="00C4384B"/>
    <w:rsid w:val="00C43B41"/>
    <w:rsid w:val="00C44036"/>
    <w:rsid w:val="00C44CF9"/>
    <w:rsid w:val="00C45494"/>
    <w:rsid w:val="00C45C23"/>
    <w:rsid w:val="00C45DAA"/>
    <w:rsid w:val="00C4652B"/>
    <w:rsid w:val="00C4672E"/>
    <w:rsid w:val="00C4709D"/>
    <w:rsid w:val="00C472FF"/>
    <w:rsid w:val="00C47704"/>
    <w:rsid w:val="00C477C8"/>
    <w:rsid w:val="00C47A2F"/>
    <w:rsid w:val="00C50B9A"/>
    <w:rsid w:val="00C50DF9"/>
    <w:rsid w:val="00C510C2"/>
    <w:rsid w:val="00C51149"/>
    <w:rsid w:val="00C5168B"/>
    <w:rsid w:val="00C51E2A"/>
    <w:rsid w:val="00C52CF4"/>
    <w:rsid w:val="00C534FF"/>
    <w:rsid w:val="00C5446D"/>
    <w:rsid w:val="00C556FF"/>
    <w:rsid w:val="00C56D56"/>
    <w:rsid w:val="00C60A9D"/>
    <w:rsid w:val="00C6122D"/>
    <w:rsid w:val="00C61815"/>
    <w:rsid w:val="00C619C8"/>
    <w:rsid w:val="00C62CB2"/>
    <w:rsid w:val="00C62E6D"/>
    <w:rsid w:val="00C63475"/>
    <w:rsid w:val="00C63E70"/>
    <w:rsid w:val="00C64A78"/>
    <w:rsid w:val="00C64C34"/>
    <w:rsid w:val="00C658CC"/>
    <w:rsid w:val="00C670F5"/>
    <w:rsid w:val="00C676DA"/>
    <w:rsid w:val="00C7090E"/>
    <w:rsid w:val="00C70BB2"/>
    <w:rsid w:val="00C70D65"/>
    <w:rsid w:val="00C71E6A"/>
    <w:rsid w:val="00C72DF9"/>
    <w:rsid w:val="00C73242"/>
    <w:rsid w:val="00C7375A"/>
    <w:rsid w:val="00C74114"/>
    <w:rsid w:val="00C741D1"/>
    <w:rsid w:val="00C74AFB"/>
    <w:rsid w:val="00C74E74"/>
    <w:rsid w:val="00C7608A"/>
    <w:rsid w:val="00C77127"/>
    <w:rsid w:val="00C7726C"/>
    <w:rsid w:val="00C7768C"/>
    <w:rsid w:val="00C77EA7"/>
    <w:rsid w:val="00C81290"/>
    <w:rsid w:val="00C827DA"/>
    <w:rsid w:val="00C82C62"/>
    <w:rsid w:val="00C82CF3"/>
    <w:rsid w:val="00C83F25"/>
    <w:rsid w:val="00C84E14"/>
    <w:rsid w:val="00C85443"/>
    <w:rsid w:val="00C854ED"/>
    <w:rsid w:val="00C85657"/>
    <w:rsid w:val="00C86544"/>
    <w:rsid w:val="00C86756"/>
    <w:rsid w:val="00C871A6"/>
    <w:rsid w:val="00C87224"/>
    <w:rsid w:val="00C90685"/>
    <w:rsid w:val="00C9073B"/>
    <w:rsid w:val="00C907EF"/>
    <w:rsid w:val="00C90FAF"/>
    <w:rsid w:val="00C9102E"/>
    <w:rsid w:val="00C91211"/>
    <w:rsid w:val="00C917A6"/>
    <w:rsid w:val="00C92305"/>
    <w:rsid w:val="00C92959"/>
    <w:rsid w:val="00C9298F"/>
    <w:rsid w:val="00C92C13"/>
    <w:rsid w:val="00C936BA"/>
    <w:rsid w:val="00C941A9"/>
    <w:rsid w:val="00C9475D"/>
    <w:rsid w:val="00C96D4B"/>
    <w:rsid w:val="00C9772D"/>
    <w:rsid w:val="00C97DE6"/>
    <w:rsid w:val="00CA03FF"/>
    <w:rsid w:val="00CA1254"/>
    <w:rsid w:val="00CA1430"/>
    <w:rsid w:val="00CA22AD"/>
    <w:rsid w:val="00CA3237"/>
    <w:rsid w:val="00CA3B10"/>
    <w:rsid w:val="00CA448A"/>
    <w:rsid w:val="00CA4A51"/>
    <w:rsid w:val="00CA4BF4"/>
    <w:rsid w:val="00CA4E63"/>
    <w:rsid w:val="00CA6A59"/>
    <w:rsid w:val="00CA7BDC"/>
    <w:rsid w:val="00CA7D97"/>
    <w:rsid w:val="00CB0D60"/>
    <w:rsid w:val="00CB0E8E"/>
    <w:rsid w:val="00CB0EA8"/>
    <w:rsid w:val="00CB15A6"/>
    <w:rsid w:val="00CB2462"/>
    <w:rsid w:val="00CB2B7A"/>
    <w:rsid w:val="00CB2BD6"/>
    <w:rsid w:val="00CB2D76"/>
    <w:rsid w:val="00CB45D0"/>
    <w:rsid w:val="00CB4D6F"/>
    <w:rsid w:val="00CB52D5"/>
    <w:rsid w:val="00CB5C86"/>
    <w:rsid w:val="00CB77F1"/>
    <w:rsid w:val="00CC0373"/>
    <w:rsid w:val="00CC0395"/>
    <w:rsid w:val="00CC12DC"/>
    <w:rsid w:val="00CC345A"/>
    <w:rsid w:val="00CC34A9"/>
    <w:rsid w:val="00CC548E"/>
    <w:rsid w:val="00CC67B6"/>
    <w:rsid w:val="00CC7589"/>
    <w:rsid w:val="00CD026F"/>
    <w:rsid w:val="00CD0DAB"/>
    <w:rsid w:val="00CD0EEB"/>
    <w:rsid w:val="00CD150A"/>
    <w:rsid w:val="00CD2458"/>
    <w:rsid w:val="00CD27C9"/>
    <w:rsid w:val="00CD2B0C"/>
    <w:rsid w:val="00CD3647"/>
    <w:rsid w:val="00CD3D0C"/>
    <w:rsid w:val="00CD401D"/>
    <w:rsid w:val="00CD4328"/>
    <w:rsid w:val="00CD4B0D"/>
    <w:rsid w:val="00CD5C9E"/>
    <w:rsid w:val="00CD632F"/>
    <w:rsid w:val="00CD6913"/>
    <w:rsid w:val="00CD7BD6"/>
    <w:rsid w:val="00CE0AC4"/>
    <w:rsid w:val="00CE1056"/>
    <w:rsid w:val="00CE13D9"/>
    <w:rsid w:val="00CE1CBD"/>
    <w:rsid w:val="00CE1DB2"/>
    <w:rsid w:val="00CE2128"/>
    <w:rsid w:val="00CE246E"/>
    <w:rsid w:val="00CE2BF0"/>
    <w:rsid w:val="00CE4049"/>
    <w:rsid w:val="00CE4F77"/>
    <w:rsid w:val="00CE6890"/>
    <w:rsid w:val="00CE6AD2"/>
    <w:rsid w:val="00CE72A7"/>
    <w:rsid w:val="00CE7CB2"/>
    <w:rsid w:val="00CF0324"/>
    <w:rsid w:val="00CF0407"/>
    <w:rsid w:val="00CF04D0"/>
    <w:rsid w:val="00CF087A"/>
    <w:rsid w:val="00CF12B4"/>
    <w:rsid w:val="00CF17E9"/>
    <w:rsid w:val="00CF1D0E"/>
    <w:rsid w:val="00CF2155"/>
    <w:rsid w:val="00CF3104"/>
    <w:rsid w:val="00CF5008"/>
    <w:rsid w:val="00CF57A7"/>
    <w:rsid w:val="00CF5954"/>
    <w:rsid w:val="00CF6BE9"/>
    <w:rsid w:val="00CF78A5"/>
    <w:rsid w:val="00D001D2"/>
    <w:rsid w:val="00D00769"/>
    <w:rsid w:val="00D00BE1"/>
    <w:rsid w:val="00D01236"/>
    <w:rsid w:val="00D0138A"/>
    <w:rsid w:val="00D016B8"/>
    <w:rsid w:val="00D01EC0"/>
    <w:rsid w:val="00D02BCB"/>
    <w:rsid w:val="00D03217"/>
    <w:rsid w:val="00D033EA"/>
    <w:rsid w:val="00D0342E"/>
    <w:rsid w:val="00D043A7"/>
    <w:rsid w:val="00D0461B"/>
    <w:rsid w:val="00D04CA4"/>
    <w:rsid w:val="00D05034"/>
    <w:rsid w:val="00D05D83"/>
    <w:rsid w:val="00D06A58"/>
    <w:rsid w:val="00D10CB4"/>
    <w:rsid w:val="00D116A0"/>
    <w:rsid w:val="00D11968"/>
    <w:rsid w:val="00D13132"/>
    <w:rsid w:val="00D13330"/>
    <w:rsid w:val="00D13D90"/>
    <w:rsid w:val="00D1404A"/>
    <w:rsid w:val="00D15506"/>
    <w:rsid w:val="00D1581E"/>
    <w:rsid w:val="00D15B26"/>
    <w:rsid w:val="00D1650D"/>
    <w:rsid w:val="00D16C90"/>
    <w:rsid w:val="00D17CFE"/>
    <w:rsid w:val="00D20654"/>
    <w:rsid w:val="00D2193B"/>
    <w:rsid w:val="00D23646"/>
    <w:rsid w:val="00D2365D"/>
    <w:rsid w:val="00D24D39"/>
    <w:rsid w:val="00D24FAE"/>
    <w:rsid w:val="00D261CC"/>
    <w:rsid w:val="00D26672"/>
    <w:rsid w:val="00D266E9"/>
    <w:rsid w:val="00D2683B"/>
    <w:rsid w:val="00D30BBE"/>
    <w:rsid w:val="00D31E85"/>
    <w:rsid w:val="00D3242C"/>
    <w:rsid w:val="00D337C7"/>
    <w:rsid w:val="00D337EE"/>
    <w:rsid w:val="00D338A1"/>
    <w:rsid w:val="00D33FF8"/>
    <w:rsid w:val="00D349EC"/>
    <w:rsid w:val="00D35564"/>
    <w:rsid w:val="00D35F8F"/>
    <w:rsid w:val="00D36306"/>
    <w:rsid w:val="00D36AC5"/>
    <w:rsid w:val="00D37E4B"/>
    <w:rsid w:val="00D4113A"/>
    <w:rsid w:val="00D41E4B"/>
    <w:rsid w:val="00D4224C"/>
    <w:rsid w:val="00D42B51"/>
    <w:rsid w:val="00D42DB7"/>
    <w:rsid w:val="00D441AB"/>
    <w:rsid w:val="00D449AD"/>
    <w:rsid w:val="00D452AA"/>
    <w:rsid w:val="00D45826"/>
    <w:rsid w:val="00D45E1B"/>
    <w:rsid w:val="00D463F9"/>
    <w:rsid w:val="00D46AEB"/>
    <w:rsid w:val="00D47055"/>
    <w:rsid w:val="00D476C0"/>
    <w:rsid w:val="00D50729"/>
    <w:rsid w:val="00D5097B"/>
    <w:rsid w:val="00D51BEC"/>
    <w:rsid w:val="00D52242"/>
    <w:rsid w:val="00D52CD3"/>
    <w:rsid w:val="00D52D02"/>
    <w:rsid w:val="00D53120"/>
    <w:rsid w:val="00D53380"/>
    <w:rsid w:val="00D567C2"/>
    <w:rsid w:val="00D56EA1"/>
    <w:rsid w:val="00D56EE8"/>
    <w:rsid w:val="00D5734D"/>
    <w:rsid w:val="00D606D3"/>
    <w:rsid w:val="00D60945"/>
    <w:rsid w:val="00D60CF9"/>
    <w:rsid w:val="00D61040"/>
    <w:rsid w:val="00D61A19"/>
    <w:rsid w:val="00D61B2F"/>
    <w:rsid w:val="00D62A40"/>
    <w:rsid w:val="00D62E86"/>
    <w:rsid w:val="00D630E6"/>
    <w:rsid w:val="00D632F7"/>
    <w:rsid w:val="00D63557"/>
    <w:rsid w:val="00D63623"/>
    <w:rsid w:val="00D64364"/>
    <w:rsid w:val="00D6593D"/>
    <w:rsid w:val="00D65EAE"/>
    <w:rsid w:val="00D66332"/>
    <w:rsid w:val="00D6658B"/>
    <w:rsid w:val="00D67882"/>
    <w:rsid w:val="00D67B89"/>
    <w:rsid w:val="00D70697"/>
    <w:rsid w:val="00D712D4"/>
    <w:rsid w:val="00D717FF"/>
    <w:rsid w:val="00D71D81"/>
    <w:rsid w:val="00D71E66"/>
    <w:rsid w:val="00D72AE7"/>
    <w:rsid w:val="00D7395C"/>
    <w:rsid w:val="00D73E1A"/>
    <w:rsid w:val="00D74369"/>
    <w:rsid w:val="00D745DD"/>
    <w:rsid w:val="00D74770"/>
    <w:rsid w:val="00D75B3C"/>
    <w:rsid w:val="00D75C84"/>
    <w:rsid w:val="00D76423"/>
    <w:rsid w:val="00D773EC"/>
    <w:rsid w:val="00D77BFD"/>
    <w:rsid w:val="00D8008D"/>
    <w:rsid w:val="00D837C8"/>
    <w:rsid w:val="00D83A1D"/>
    <w:rsid w:val="00D83E5B"/>
    <w:rsid w:val="00D84C78"/>
    <w:rsid w:val="00D85042"/>
    <w:rsid w:val="00D85893"/>
    <w:rsid w:val="00D858A2"/>
    <w:rsid w:val="00D87560"/>
    <w:rsid w:val="00D90DE4"/>
    <w:rsid w:val="00D9113E"/>
    <w:rsid w:val="00D91363"/>
    <w:rsid w:val="00D91D6E"/>
    <w:rsid w:val="00D92CDE"/>
    <w:rsid w:val="00D92F17"/>
    <w:rsid w:val="00D93DE7"/>
    <w:rsid w:val="00D943DD"/>
    <w:rsid w:val="00D94461"/>
    <w:rsid w:val="00D9568E"/>
    <w:rsid w:val="00D95AA7"/>
    <w:rsid w:val="00D963BC"/>
    <w:rsid w:val="00D9649F"/>
    <w:rsid w:val="00D96705"/>
    <w:rsid w:val="00D96CAA"/>
    <w:rsid w:val="00D97106"/>
    <w:rsid w:val="00D9754B"/>
    <w:rsid w:val="00D97B13"/>
    <w:rsid w:val="00D97B20"/>
    <w:rsid w:val="00DA0B2C"/>
    <w:rsid w:val="00DA0DAC"/>
    <w:rsid w:val="00DA19A5"/>
    <w:rsid w:val="00DA1E8F"/>
    <w:rsid w:val="00DA204E"/>
    <w:rsid w:val="00DA2ACC"/>
    <w:rsid w:val="00DA48EF"/>
    <w:rsid w:val="00DA5E0A"/>
    <w:rsid w:val="00DA6DC2"/>
    <w:rsid w:val="00DB087B"/>
    <w:rsid w:val="00DB1440"/>
    <w:rsid w:val="00DB1C83"/>
    <w:rsid w:val="00DB23F2"/>
    <w:rsid w:val="00DB2498"/>
    <w:rsid w:val="00DB3283"/>
    <w:rsid w:val="00DB340F"/>
    <w:rsid w:val="00DB3E23"/>
    <w:rsid w:val="00DB4E51"/>
    <w:rsid w:val="00DB5116"/>
    <w:rsid w:val="00DC05D9"/>
    <w:rsid w:val="00DC183F"/>
    <w:rsid w:val="00DC23F6"/>
    <w:rsid w:val="00DC37C7"/>
    <w:rsid w:val="00DC432A"/>
    <w:rsid w:val="00DC4DBA"/>
    <w:rsid w:val="00DC4F14"/>
    <w:rsid w:val="00DC505A"/>
    <w:rsid w:val="00DC5D4D"/>
    <w:rsid w:val="00DC5EE2"/>
    <w:rsid w:val="00DC5F57"/>
    <w:rsid w:val="00DC5FEA"/>
    <w:rsid w:val="00DC6154"/>
    <w:rsid w:val="00DC6AD7"/>
    <w:rsid w:val="00DC6D34"/>
    <w:rsid w:val="00DC71A8"/>
    <w:rsid w:val="00DC71AC"/>
    <w:rsid w:val="00DC7249"/>
    <w:rsid w:val="00DC7581"/>
    <w:rsid w:val="00DC7E04"/>
    <w:rsid w:val="00DC7F75"/>
    <w:rsid w:val="00DC7FB2"/>
    <w:rsid w:val="00DC7FE1"/>
    <w:rsid w:val="00DD057C"/>
    <w:rsid w:val="00DD064B"/>
    <w:rsid w:val="00DD0A6D"/>
    <w:rsid w:val="00DD0D2F"/>
    <w:rsid w:val="00DD193C"/>
    <w:rsid w:val="00DD1AA4"/>
    <w:rsid w:val="00DD1FC6"/>
    <w:rsid w:val="00DD2533"/>
    <w:rsid w:val="00DD2EE2"/>
    <w:rsid w:val="00DD2F18"/>
    <w:rsid w:val="00DD2FF3"/>
    <w:rsid w:val="00DD3637"/>
    <w:rsid w:val="00DD3779"/>
    <w:rsid w:val="00DD4EA3"/>
    <w:rsid w:val="00DD54A1"/>
    <w:rsid w:val="00DD5618"/>
    <w:rsid w:val="00DD5912"/>
    <w:rsid w:val="00DD5D1B"/>
    <w:rsid w:val="00DD5E36"/>
    <w:rsid w:val="00DD68C6"/>
    <w:rsid w:val="00DD6B9B"/>
    <w:rsid w:val="00DD6CCF"/>
    <w:rsid w:val="00DD6F1D"/>
    <w:rsid w:val="00DD7B7C"/>
    <w:rsid w:val="00DE0277"/>
    <w:rsid w:val="00DE04EA"/>
    <w:rsid w:val="00DE0B6F"/>
    <w:rsid w:val="00DE0ED6"/>
    <w:rsid w:val="00DE22AC"/>
    <w:rsid w:val="00DE2EF4"/>
    <w:rsid w:val="00DE309A"/>
    <w:rsid w:val="00DE312F"/>
    <w:rsid w:val="00DE3911"/>
    <w:rsid w:val="00DE3AA9"/>
    <w:rsid w:val="00DE4577"/>
    <w:rsid w:val="00DE4826"/>
    <w:rsid w:val="00DE49DE"/>
    <w:rsid w:val="00DE5FF4"/>
    <w:rsid w:val="00DE62C6"/>
    <w:rsid w:val="00DE6D12"/>
    <w:rsid w:val="00DE6D8D"/>
    <w:rsid w:val="00DE7A4A"/>
    <w:rsid w:val="00DE7F44"/>
    <w:rsid w:val="00DF093D"/>
    <w:rsid w:val="00DF1384"/>
    <w:rsid w:val="00DF1900"/>
    <w:rsid w:val="00DF1AAA"/>
    <w:rsid w:val="00DF2CF6"/>
    <w:rsid w:val="00DF3793"/>
    <w:rsid w:val="00DF43C1"/>
    <w:rsid w:val="00DF5EF0"/>
    <w:rsid w:val="00DF77B8"/>
    <w:rsid w:val="00DF7CCA"/>
    <w:rsid w:val="00DF7EE3"/>
    <w:rsid w:val="00E001AD"/>
    <w:rsid w:val="00E00395"/>
    <w:rsid w:val="00E004D4"/>
    <w:rsid w:val="00E00B16"/>
    <w:rsid w:val="00E00E7F"/>
    <w:rsid w:val="00E022E6"/>
    <w:rsid w:val="00E02F61"/>
    <w:rsid w:val="00E03257"/>
    <w:rsid w:val="00E037ED"/>
    <w:rsid w:val="00E0389A"/>
    <w:rsid w:val="00E04298"/>
    <w:rsid w:val="00E04730"/>
    <w:rsid w:val="00E053C5"/>
    <w:rsid w:val="00E06796"/>
    <w:rsid w:val="00E067E7"/>
    <w:rsid w:val="00E06D6B"/>
    <w:rsid w:val="00E07265"/>
    <w:rsid w:val="00E07B52"/>
    <w:rsid w:val="00E07BD6"/>
    <w:rsid w:val="00E07D39"/>
    <w:rsid w:val="00E07EAC"/>
    <w:rsid w:val="00E101B7"/>
    <w:rsid w:val="00E10335"/>
    <w:rsid w:val="00E10986"/>
    <w:rsid w:val="00E10F3F"/>
    <w:rsid w:val="00E11DE6"/>
    <w:rsid w:val="00E124F6"/>
    <w:rsid w:val="00E13006"/>
    <w:rsid w:val="00E13CCF"/>
    <w:rsid w:val="00E13DDB"/>
    <w:rsid w:val="00E14BE5"/>
    <w:rsid w:val="00E14EB9"/>
    <w:rsid w:val="00E14ECD"/>
    <w:rsid w:val="00E15B12"/>
    <w:rsid w:val="00E161A0"/>
    <w:rsid w:val="00E16FEB"/>
    <w:rsid w:val="00E17A17"/>
    <w:rsid w:val="00E17A29"/>
    <w:rsid w:val="00E2092B"/>
    <w:rsid w:val="00E20FA4"/>
    <w:rsid w:val="00E22557"/>
    <w:rsid w:val="00E22F15"/>
    <w:rsid w:val="00E230DF"/>
    <w:rsid w:val="00E23B87"/>
    <w:rsid w:val="00E23E3F"/>
    <w:rsid w:val="00E244B7"/>
    <w:rsid w:val="00E24506"/>
    <w:rsid w:val="00E2461F"/>
    <w:rsid w:val="00E24B86"/>
    <w:rsid w:val="00E2540A"/>
    <w:rsid w:val="00E25D36"/>
    <w:rsid w:val="00E26E80"/>
    <w:rsid w:val="00E26ECB"/>
    <w:rsid w:val="00E3011F"/>
    <w:rsid w:val="00E319E4"/>
    <w:rsid w:val="00E32046"/>
    <w:rsid w:val="00E325D1"/>
    <w:rsid w:val="00E326A5"/>
    <w:rsid w:val="00E32B18"/>
    <w:rsid w:val="00E32BDF"/>
    <w:rsid w:val="00E3303E"/>
    <w:rsid w:val="00E335AD"/>
    <w:rsid w:val="00E33CEE"/>
    <w:rsid w:val="00E34A8A"/>
    <w:rsid w:val="00E34D7C"/>
    <w:rsid w:val="00E35567"/>
    <w:rsid w:val="00E35642"/>
    <w:rsid w:val="00E36D95"/>
    <w:rsid w:val="00E36F90"/>
    <w:rsid w:val="00E37533"/>
    <w:rsid w:val="00E40348"/>
    <w:rsid w:val="00E406F8"/>
    <w:rsid w:val="00E4107E"/>
    <w:rsid w:val="00E42AC3"/>
    <w:rsid w:val="00E42D43"/>
    <w:rsid w:val="00E43825"/>
    <w:rsid w:val="00E43A67"/>
    <w:rsid w:val="00E444F4"/>
    <w:rsid w:val="00E44A9C"/>
    <w:rsid w:val="00E44AA6"/>
    <w:rsid w:val="00E44BA8"/>
    <w:rsid w:val="00E44BBC"/>
    <w:rsid w:val="00E44EE0"/>
    <w:rsid w:val="00E44EED"/>
    <w:rsid w:val="00E459C9"/>
    <w:rsid w:val="00E471A2"/>
    <w:rsid w:val="00E4783A"/>
    <w:rsid w:val="00E47929"/>
    <w:rsid w:val="00E50B49"/>
    <w:rsid w:val="00E5177F"/>
    <w:rsid w:val="00E51C0A"/>
    <w:rsid w:val="00E526B4"/>
    <w:rsid w:val="00E54689"/>
    <w:rsid w:val="00E54A60"/>
    <w:rsid w:val="00E55C12"/>
    <w:rsid w:val="00E55DA2"/>
    <w:rsid w:val="00E562A8"/>
    <w:rsid w:val="00E562BD"/>
    <w:rsid w:val="00E57779"/>
    <w:rsid w:val="00E601E2"/>
    <w:rsid w:val="00E60849"/>
    <w:rsid w:val="00E6140F"/>
    <w:rsid w:val="00E6148E"/>
    <w:rsid w:val="00E6284D"/>
    <w:rsid w:val="00E62DDC"/>
    <w:rsid w:val="00E63447"/>
    <w:rsid w:val="00E636D7"/>
    <w:rsid w:val="00E64C90"/>
    <w:rsid w:val="00E64E06"/>
    <w:rsid w:val="00E650DC"/>
    <w:rsid w:val="00E66758"/>
    <w:rsid w:val="00E6676E"/>
    <w:rsid w:val="00E700DB"/>
    <w:rsid w:val="00E7013A"/>
    <w:rsid w:val="00E70599"/>
    <w:rsid w:val="00E70727"/>
    <w:rsid w:val="00E70913"/>
    <w:rsid w:val="00E714A4"/>
    <w:rsid w:val="00E73086"/>
    <w:rsid w:val="00E73157"/>
    <w:rsid w:val="00E73F92"/>
    <w:rsid w:val="00E74082"/>
    <w:rsid w:val="00E74E2B"/>
    <w:rsid w:val="00E76567"/>
    <w:rsid w:val="00E76742"/>
    <w:rsid w:val="00E76E5A"/>
    <w:rsid w:val="00E77241"/>
    <w:rsid w:val="00E77D86"/>
    <w:rsid w:val="00E80F58"/>
    <w:rsid w:val="00E810DA"/>
    <w:rsid w:val="00E81D94"/>
    <w:rsid w:val="00E827FB"/>
    <w:rsid w:val="00E82895"/>
    <w:rsid w:val="00E82BC0"/>
    <w:rsid w:val="00E82CD0"/>
    <w:rsid w:val="00E82F22"/>
    <w:rsid w:val="00E83E39"/>
    <w:rsid w:val="00E84E27"/>
    <w:rsid w:val="00E853E6"/>
    <w:rsid w:val="00E876BD"/>
    <w:rsid w:val="00E904B5"/>
    <w:rsid w:val="00E9051E"/>
    <w:rsid w:val="00E90F19"/>
    <w:rsid w:val="00E91FB6"/>
    <w:rsid w:val="00E9253E"/>
    <w:rsid w:val="00E93ADD"/>
    <w:rsid w:val="00E93AE0"/>
    <w:rsid w:val="00E95112"/>
    <w:rsid w:val="00E958FC"/>
    <w:rsid w:val="00E96668"/>
    <w:rsid w:val="00E96FE4"/>
    <w:rsid w:val="00E973E3"/>
    <w:rsid w:val="00E97C6B"/>
    <w:rsid w:val="00EA0192"/>
    <w:rsid w:val="00EA1B69"/>
    <w:rsid w:val="00EA3A00"/>
    <w:rsid w:val="00EA3A8C"/>
    <w:rsid w:val="00EA4308"/>
    <w:rsid w:val="00EA44F0"/>
    <w:rsid w:val="00EA46CA"/>
    <w:rsid w:val="00EA4F26"/>
    <w:rsid w:val="00EA5614"/>
    <w:rsid w:val="00EA56DC"/>
    <w:rsid w:val="00EA5DAC"/>
    <w:rsid w:val="00EA5FA9"/>
    <w:rsid w:val="00EA79B9"/>
    <w:rsid w:val="00EA7DB0"/>
    <w:rsid w:val="00EB1C9E"/>
    <w:rsid w:val="00EB2BC4"/>
    <w:rsid w:val="00EB3367"/>
    <w:rsid w:val="00EB4CBB"/>
    <w:rsid w:val="00EB5512"/>
    <w:rsid w:val="00EB6DA3"/>
    <w:rsid w:val="00EB767E"/>
    <w:rsid w:val="00EB7D33"/>
    <w:rsid w:val="00EC01A1"/>
    <w:rsid w:val="00EC06DC"/>
    <w:rsid w:val="00EC0B85"/>
    <w:rsid w:val="00EC143C"/>
    <w:rsid w:val="00EC2D02"/>
    <w:rsid w:val="00EC3BEE"/>
    <w:rsid w:val="00EC3C37"/>
    <w:rsid w:val="00EC4000"/>
    <w:rsid w:val="00EC409B"/>
    <w:rsid w:val="00EC49F7"/>
    <w:rsid w:val="00EC53F5"/>
    <w:rsid w:val="00EC5B2E"/>
    <w:rsid w:val="00EC5F97"/>
    <w:rsid w:val="00EC7D11"/>
    <w:rsid w:val="00ED0076"/>
    <w:rsid w:val="00ED0118"/>
    <w:rsid w:val="00ED0887"/>
    <w:rsid w:val="00ED0BFB"/>
    <w:rsid w:val="00ED1A80"/>
    <w:rsid w:val="00ED1ADA"/>
    <w:rsid w:val="00ED1E8F"/>
    <w:rsid w:val="00ED2644"/>
    <w:rsid w:val="00ED3358"/>
    <w:rsid w:val="00ED396D"/>
    <w:rsid w:val="00ED40CC"/>
    <w:rsid w:val="00ED436A"/>
    <w:rsid w:val="00ED457B"/>
    <w:rsid w:val="00ED5BC6"/>
    <w:rsid w:val="00ED6CCD"/>
    <w:rsid w:val="00ED6D24"/>
    <w:rsid w:val="00ED7388"/>
    <w:rsid w:val="00ED73C2"/>
    <w:rsid w:val="00EE0590"/>
    <w:rsid w:val="00EE1282"/>
    <w:rsid w:val="00EE2260"/>
    <w:rsid w:val="00EE315B"/>
    <w:rsid w:val="00EE4290"/>
    <w:rsid w:val="00EE47A6"/>
    <w:rsid w:val="00EE4D86"/>
    <w:rsid w:val="00EE5235"/>
    <w:rsid w:val="00EE556D"/>
    <w:rsid w:val="00EE61D0"/>
    <w:rsid w:val="00EE7506"/>
    <w:rsid w:val="00EE7E5F"/>
    <w:rsid w:val="00EF0093"/>
    <w:rsid w:val="00EF0257"/>
    <w:rsid w:val="00EF18FF"/>
    <w:rsid w:val="00EF1CDA"/>
    <w:rsid w:val="00EF253B"/>
    <w:rsid w:val="00EF266C"/>
    <w:rsid w:val="00EF3957"/>
    <w:rsid w:val="00EF399A"/>
    <w:rsid w:val="00EF404A"/>
    <w:rsid w:val="00EF5388"/>
    <w:rsid w:val="00EF5750"/>
    <w:rsid w:val="00EF5C25"/>
    <w:rsid w:val="00EF7EB4"/>
    <w:rsid w:val="00F00334"/>
    <w:rsid w:val="00F00965"/>
    <w:rsid w:val="00F01468"/>
    <w:rsid w:val="00F01E7E"/>
    <w:rsid w:val="00F02B66"/>
    <w:rsid w:val="00F02CF9"/>
    <w:rsid w:val="00F0394E"/>
    <w:rsid w:val="00F040C0"/>
    <w:rsid w:val="00F044DD"/>
    <w:rsid w:val="00F049FC"/>
    <w:rsid w:val="00F04BDF"/>
    <w:rsid w:val="00F05B54"/>
    <w:rsid w:val="00F065A2"/>
    <w:rsid w:val="00F06B5B"/>
    <w:rsid w:val="00F06FF3"/>
    <w:rsid w:val="00F070E2"/>
    <w:rsid w:val="00F076C9"/>
    <w:rsid w:val="00F0777B"/>
    <w:rsid w:val="00F07F24"/>
    <w:rsid w:val="00F1045B"/>
    <w:rsid w:val="00F10E73"/>
    <w:rsid w:val="00F11C6D"/>
    <w:rsid w:val="00F1253D"/>
    <w:rsid w:val="00F12E9A"/>
    <w:rsid w:val="00F13144"/>
    <w:rsid w:val="00F14A56"/>
    <w:rsid w:val="00F14D2D"/>
    <w:rsid w:val="00F15016"/>
    <w:rsid w:val="00F16023"/>
    <w:rsid w:val="00F16842"/>
    <w:rsid w:val="00F16B30"/>
    <w:rsid w:val="00F16EB2"/>
    <w:rsid w:val="00F175AB"/>
    <w:rsid w:val="00F176B6"/>
    <w:rsid w:val="00F2032F"/>
    <w:rsid w:val="00F20535"/>
    <w:rsid w:val="00F20D3D"/>
    <w:rsid w:val="00F20E69"/>
    <w:rsid w:val="00F213BE"/>
    <w:rsid w:val="00F21D9B"/>
    <w:rsid w:val="00F23F1F"/>
    <w:rsid w:val="00F25792"/>
    <w:rsid w:val="00F2600C"/>
    <w:rsid w:val="00F26231"/>
    <w:rsid w:val="00F27C78"/>
    <w:rsid w:val="00F30579"/>
    <w:rsid w:val="00F311FE"/>
    <w:rsid w:val="00F31231"/>
    <w:rsid w:val="00F317A0"/>
    <w:rsid w:val="00F3182E"/>
    <w:rsid w:val="00F31F45"/>
    <w:rsid w:val="00F32A3D"/>
    <w:rsid w:val="00F3437B"/>
    <w:rsid w:val="00F35065"/>
    <w:rsid w:val="00F355AE"/>
    <w:rsid w:val="00F36C0F"/>
    <w:rsid w:val="00F40BE7"/>
    <w:rsid w:val="00F40E34"/>
    <w:rsid w:val="00F41BEF"/>
    <w:rsid w:val="00F4254E"/>
    <w:rsid w:val="00F425C8"/>
    <w:rsid w:val="00F4275D"/>
    <w:rsid w:val="00F43577"/>
    <w:rsid w:val="00F43A19"/>
    <w:rsid w:val="00F43F87"/>
    <w:rsid w:val="00F45BDA"/>
    <w:rsid w:val="00F466D0"/>
    <w:rsid w:val="00F4708A"/>
    <w:rsid w:val="00F47AE8"/>
    <w:rsid w:val="00F47DC1"/>
    <w:rsid w:val="00F51101"/>
    <w:rsid w:val="00F51650"/>
    <w:rsid w:val="00F516CB"/>
    <w:rsid w:val="00F527CA"/>
    <w:rsid w:val="00F53AC3"/>
    <w:rsid w:val="00F53F90"/>
    <w:rsid w:val="00F540EE"/>
    <w:rsid w:val="00F5441B"/>
    <w:rsid w:val="00F558E2"/>
    <w:rsid w:val="00F569EA"/>
    <w:rsid w:val="00F56B90"/>
    <w:rsid w:val="00F572EA"/>
    <w:rsid w:val="00F60FFB"/>
    <w:rsid w:val="00F61588"/>
    <w:rsid w:val="00F6230A"/>
    <w:rsid w:val="00F62548"/>
    <w:rsid w:val="00F62C79"/>
    <w:rsid w:val="00F63320"/>
    <w:rsid w:val="00F63D29"/>
    <w:rsid w:val="00F65462"/>
    <w:rsid w:val="00F65626"/>
    <w:rsid w:val="00F65629"/>
    <w:rsid w:val="00F65782"/>
    <w:rsid w:val="00F661DC"/>
    <w:rsid w:val="00F66585"/>
    <w:rsid w:val="00F66C42"/>
    <w:rsid w:val="00F66F58"/>
    <w:rsid w:val="00F67ED4"/>
    <w:rsid w:val="00F703F2"/>
    <w:rsid w:val="00F708F6"/>
    <w:rsid w:val="00F70F64"/>
    <w:rsid w:val="00F71BCD"/>
    <w:rsid w:val="00F73E9A"/>
    <w:rsid w:val="00F740BA"/>
    <w:rsid w:val="00F75986"/>
    <w:rsid w:val="00F7730F"/>
    <w:rsid w:val="00F77ABB"/>
    <w:rsid w:val="00F77EAC"/>
    <w:rsid w:val="00F814D1"/>
    <w:rsid w:val="00F82886"/>
    <w:rsid w:val="00F836D1"/>
    <w:rsid w:val="00F83732"/>
    <w:rsid w:val="00F84044"/>
    <w:rsid w:val="00F85086"/>
    <w:rsid w:val="00F850BA"/>
    <w:rsid w:val="00F855EF"/>
    <w:rsid w:val="00F86052"/>
    <w:rsid w:val="00F8618C"/>
    <w:rsid w:val="00F871A7"/>
    <w:rsid w:val="00F8739C"/>
    <w:rsid w:val="00F874CC"/>
    <w:rsid w:val="00F87E0A"/>
    <w:rsid w:val="00F90EDA"/>
    <w:rsid w:val="00F92538"/>
    <w:rsid w:val="00F925B6"/>
    <w:rsid w:val="00F93246"/>
    <w:rsid w:val="00F93395"/>
    <w:rsid w:val="00F93721"/>
    <w:rsid w:val="00F93F4A"/>
    <w:rsid w:val="00F94C14"/>
    <w:rsid w:val="00F94DF1"/>
    <w:rsid w:val="00F95569"/>
    <w:rsid w:val="00F9599D"/>
    <w:rsid w:val="00F960B7"/>
    <w:rsid w:val="00F9623A"/>
    <w:rsid w:val="00F96686"/>
    <w:rsid w:val="00F969F5"/>
    <w:rsid w:val="00F96D50"/>
    <w:rsid w:val="00F97AC0"/>
    <w:rsid w:val="00FA0A7E"/>
    <w:rsid w:val="00FA0C5C"/>
    <w:rsid w:val="00FA2026"/>
    <w:rsid w:val="00FA35D6"/>
    <w:rsid w:val="00FA3DA4"/>
    <w:rsid w:val="00FA4208"/>
    <w:rsid w:val="00FA45AD"/>
    <w:rsid w:val="00FA4A9E"/>
    <w:rsid w:val="00FA51FF"/>
    <w:rsid w:val="00FA62B5"/>
    <w:rsid w:val="00FA649E"/>
    <w:rsid w:val="00FA7B63"/>
    <w:rsid w:val="00FA7DEE"/>
    <w:rsid w:val="00FA7F8A"/>
    <w:rsid w:val="00FB0B56"/>
    <w:rsid w:val="00FB1355"/>
    <w:rsid w:val="00FB1AF8"/>
    <w:rsid w:val="00FB1C93"/>
    <w:rsid w:val="00FB281C"/>
    <w:rsid w:val="00FB283C"/>
    <w:rsid w:val="00FB309B"/>
    <w:rsid w:val="00FB354F"/>
    <w:rsid w:val="00FB3558"/>
    <w:rsid w:val="00FB40BF"/>
    <w:rsid w:val="00FB440F"/>
    <w:rsid w:val="00FB4844"/>
    <w:rsid w:val="00FB4EA3"/>
    <w:rsid w:val="00FB52CE"/>
    <w:rsid w:val="00FB5BE2"/>
    <w:rsid w:val="00FB6364"/>
    <w:rsid w:val="00FB6B05"/>
    <w:rsid w:val="00FB6F9D"/>
    <w:rsid w:val="00FC0349"/>
    <w:rsid w:val="00FC096C"/>
    <w:rsid w:val="00FC10FF"/>
    <w:rsid w:val="00FC20A4"/>
    <w:rsid w:val="00FC21B3"/>
    <w:rsid w:val="00FC25C8"/>
    <w:rsid w:val="00FC316A"/>
    <w:rsid w:val="00FC402D"/>
    <w:rsid w:val="00FC48E0"/>
    <w:rsid w:val="00FC6201"/>
    <w:rsid w:val="00FC622C"/>
    <w:rsid w:val="00FC6CEA"/>
    <w:rsid w:val="00FD024F"/>
    <w:rsid w:val="00FD0A1C"/>
    <w:rsid w:val="00FD0CB5"/>
    <w:rsid w:val="00FD0CF1"/>
    <w:rsid w:val="00FD0DEB"/>
    <w:rsid w:val="00FD1A58"/>
    <w:rsid w:val="00FD1D2D"/>
    <w:rsid w:val="00FD232B"/>
    <w:rsid w:val="00FD2CD6"/>
    <w:rsid w:val="00FD34B3"/>
    <w:rsid w:val="00FD7453"/>
    <w:rsid w:val="00FE0CD8"/>
    <w:rsid w:val="00FE1661"/>
    <w:rsid w:val="00FE1CF7"/>
    <w:rsid w:val="00FE2002"/>
    <w:rsid w:val="00FE24C9"/>
    <w:rsid w:val="00FE298E"/>
    <w:rsid w:val="00FE483C"/>
    <w:rsid w:val="00FE5147"/>
    <w:rsid w:val="00FE52BB"/>
    <w:rsid w:val="00FE52D8"/>
    <w:rsid w:val="00FE693F"/>
    <w:rsid w:val="00FE7492"/>
    <w:rsid w:val="00FE765B"/>
    <w:rsid w:val="00FE7907"/>
    <w:rsid w:val="00FE7E2B"/>
    <w:rsid w:val="00FE7FAD"/>
    <w:rsid w:val="00FF0555"/>
    <w:rsid w:val="00FF13EE"/>
    <w:rsid w:val="00FF1555"/>
    <w:rsid w:val="00FF274F"/>
    <w:rsid w:val="00FF3A8B"/>
    <w:rsid w:val="00FF3E46"/>
    <w:rsid w:val="00FF43FA"/>
    <w:rsid w:val="00FF634C"/>
    <w:rsid w:val="05E44669"/>
    <w:rsid w:val="1C540CD4"/>
    <w:rsid w:val="1C68ED76"/>
    <w:rsid w:val="1D394D70"/>
    <w:rsid w:val="430D0BA6"/>
    <w:rsid w:val="49969CD9"/>
    <w:rsid w:val="51B99860"/>
    <w:rsid w:val="64253B6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3E01D"/>
  <w15:docId w15:val="{A9FAF6FA-AA71-4276-A401-BAA0F8A4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2"/>
      <w:lang w:eastAsia="en-US"/>
    </w:rPr>
  </w:style>
  <w:style w:type="paragraph" w:styleId="Heading1">
    <w:name w:val="heading 1"/>
    <w:basedOn w:val="Normal"/>
    <w:next w:val="Normal"/>
    <w:link w:val="Heading1Char"/>
    <w:uiPriority w:val="9"/>
    <w:qFormat/>
    <w:pPr>
      <w:keepNext/>
      <w:numPr>
        <w:numId w:val="1"/>
      </w:numPr>
      <w:tabs>
        <w:tab w:val="clear" w:pos="432"/>
        <w:tab w:val="left" w:pos="720"/>
      </w:tabs>
      <w:ind w:left="720" w:hanging="720"/>
      <w:outlineLvl w:val="0"/>
    </w:pPr>
    <w:rPr>
      <w:b/>
      <w:kern w:val="32"/>
      <w:szCs w:val="32"/>
    </w:rPr>
  </w:style>
  <w:style w:type="paragraph" w:styleId="Heading2">
    <w:name w:val="heading 2"/>
    <w:basedOn w:val="Normal"/>
    <w:next w:val="Normal"/>
    <w:autoRedefine/>
    <w:qFormat/>
    <w:pPr>
      <w:keepNext/>
      <w:numPr>
        <w:ilvl w:val="1"/>
        <w:numId w:val="1"/>
      </w:numPr>
      <w:tabs>
        <w:tab w:val="clear" w:pos="576"/>
        <w:tab w:val="left" w:pos="720"/>
      </w:tabs>
      <w:ind w:left="720" w:hanging="720"/>
      <w:outlineLvl w:val="1"/>
    </w:pPr>
    <w:rPr>
      <w:b/>
      <w:iCs/>
      <w:szCs w:val="28"/>
    </w:rPr>
  </w:style>
  <w:style w:type="paragraph" w:styleId="Heading3">
    <w:name w:val="heading 3"/>
    <w:basedOn w:val="Normal"/>
    <w:next w:val="Normal"/>
    <w:qFormat/>
    <w:pPr>
      <w:keepNext/>
      <w:numPr>
        <w:ilvl w:val="2"/>
        <w:numId w:val="1"/>
      </w:numPr>
      <w:outlineLvl w:val="2"/>
    </w:pPr>
    <w:rPr>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link w:val="HeaderChar"/>
    <w:uiPriority w:val="99"/>
    <w:pPr>
      <w:tabs>
        <w:tab w:val="center" w:pos="4153"/>
        <w:tab w:val="right" w:pos="8306"/>
      </w:tabs>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text">
    <w:name w:val="Report text"/>
    <w:basedOn w:val="Normal"/>
    <w:pPr>
      <w:overflowPunct w:val="0"/>
      <w:autoSpaceDE w:val="0"/>
      <w:autoSpaceDN w:val="0"/>
      <w:adjustRightInd w:val="0"/>
      <w:textAlignment w:val="baseline"/>
    </w:pPr>
    <w:rPr>
      <w:rFonts w:cs="Times New Roman"/>
      <w:szCs w:val="20"/>
      <w:lang w:val="en-US"/>
    </w:rPr>
  </w:style>
  <w:style w:type="paragraph" w:customStyle="1" w:styleId="Normal1">
    <w:name w:val="Normal1"/>
    <w:basedOn w:val="Normal"/>
    <w:pPr>
      <w:spacing w:before="120" w:after="100" w:afterAutospacing="1"/>
    </w:pPr>
    <w:rPr>
      <w:rFonts w:cs="Times New Roman"/>
      <w:iCs/>
      <w:szCs w:val="24"/>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ListParagraph">
    <w:name w:val="List Paragraph"/>
    <w:basedOn w:val="Normal"/>
    <w:uiPriority w:val="34"/>
    <w:qFormat/>
    <w:rsid w:val="00684E8C"/>
    <w:pPr>
      <w:ind w:left="720"/>
      <w:contextualSpacing/>
    </w:pPr>
  </w:style>
  <w:style w:type="character" w:customStyle="1" w:styleId="HeaderChar">
    <w:name w:val="Header Char"/>
    <w:link w:val="Header"/>
    <w:uiPriority w:val="99"/>
    <w:rsid w:val="0092073F"/>
    <w:rPr>
      <w:rFonts w:ascii="Arial" w:hAnsi="Arial" w:cs="Arial"/>
      <w:sz w:val="24"/>
      <w:szCs w:val="22"/>
      <w:lang w:eastAsia="en-US"/>
    </w:rPr>
  </w:style>
  <w:style w:type="character" w:styleId="PlaceholderText">
    <w:name w:val="Placeholder Text"/>
    <w:uiPriority w:val="99"/>
    <w:semiHidden/>
    <w:rsid w:val="00B639C6"/>
    <w:rPr>
      <w:color w:val="808080"/>
    </w:rPr>
  </w:style>
  <w:style w:type="paragraph" w:styleId="FootnoteText">
    <w:name w:val="footnote text"/>
    <w:basedOn w:val="Normal"/>
    <w:link w:val="FootnoteTextChar"/>
    <w:semiHidden/>
    <w:unhideWhenUsed/>
    <w:rsid w:val="00B639C6"/>
    <w:rPr>
      <w:sz w:val="20"/>
      <w:szCs w:val="20"/>
    </w:rPr>
  </w:style>
  <w:style w:type="character" w:customStyle="1" w:styleId="FootnoteTextChar">
    <w:name w:val="Footnote Text Char"/>
    <w:link w:val="FootnoteText"/>
    <w:semiHidden/>
    <w:rsid w:val="00B639C6"/>
    <w:rPr>
      <w:rFonts w:ascii="Arial" w:hAnsi="Arial" w:cs="Arial"/>
      <w:lang w:eastAsia="en-US"/>
    </w:rPr>
  </w:style>
  <w:style w:type="character" w:styleId="FootnoteReference">
    <w:name w:val="footnote reference"/>
    <w:semiHidden/>
    <w:unhideWhenUsed/>
    <w:rsid w:val="00B639C6"/>
    <w:rPr>
      <w:vertAlign w:val="superscript"/>
    </w:rPr>
  </w:style>
  <w:style w:type="paragraph" w:styleId="BalloonText">
    <w:name w:val="Balloon Text"/>
    <w:basedOn w:val="Normal"/>
    <w:link w:val="BalloonTextChar"/>
    <w:rsid w:val="00A153F6"/>
    <w:rPr>
      <w:rFonts w:ascii="Tahoma" w:hAnsi="Tahoma" w:cs="Tahoma"/>
      <w:sz w:val="16"/>
      <w:szCs w:val="16"/>
    </w:rPr>
  </w:style>
  <w:style w:type="character" w:customStyle="1" w:styleId="BalloonTextChar">
    <w:name w:val="Balloon Text Char"/>
    <w:basedOn w:val="DefaultParagraphFont"/>
    <w:link w:val="BalloonText"/>
    <w:rsid w:val="00A153F6"/>
    <w:rPr>
      <w:rFonts w:ascii="Tahoma" w:hAnsi="Tahoma" w:cs="Tahoma"/>
      <w:sz w:val="16"/>
      <w:szCs w:val="16"/>
      <w:lang w:eastAsia="en-US"/>
    </w:rPr>
  </w:style>
  <w:style w:type="table" w:customStyle="1" w:styleId="TableGrid2">
    <w:name w:val="Table Grid2"/>
    <w:basedOn w:val="TableNormal"/>
    <w:next w:val="TableGrid"/>
    <w:rsid w:val="00F87E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A44F0"/>
    <w:rPr>
      <w:rFonts w:ascii="Arial" w:hAnsi="Arial" w:cs="Arial"/>
      <w:b/>
      <w:kern w:val="32"/>
      <w:sz w:val="24"/>
      <w:szCs w:val="32"/>
      <w:lang w:eastAsia="en-US"/>
    </w:rPr>
  </w:style>
  <w:style w:type="paragraph" w:styleId="Bibliography">
    <w:name w:val="Bibliography"/>
    <w:basedOn w:val="Normal"/>
    <w:next w:val="Normal"/>
    <w:uiPriority w:val="37"/>
    <w:unhideWhenUsed/>
    <w:rsid w:val="00EA44F0"/>
  </w:style>
  <w:style w:type="character" w:styleId="CommentReference">
    <w:name w:val="annotation reference"/>
    <w:basedOn w:val="DefaultParagraphFont"/>
    <w:semiHidden/>
    <w:unhideWhenUsed/>
    <w:rsid w:val="00CD401D"/>
    <w:rPr>
      <w:sz w:val="16"/>
      <w:szCs w:val="16"/>
    </w:rPr>
  </w:style>
  <w:style w:type="paragraph" w:styleId="CommentText">
    <w:name w:val="annotation text"/>
    <w:basedOn w:val="Normal"/>
    <w:link w:val="CommentTextChar"/>
    <w:unhideWhenUsed/>
    <w:rsid w:val="00CD401D"/>
    <w:rPr>
      <w:sz w:val="20"/>
      <w:szCs w:val="20"/>
    </w:rPr>
  </w:style>
  <w:style w:type="character" w:customStyle="1" w:styleId="CommentTextChar">
    <w:name w:val="Comment Text Char"/>
    <w:basedOn w:val="DefaultParagraphFont"/>
    <w:link w:val="CommentText"/>
    <w:rsid w:val="00CD401D"/>
    <w:rPr>
      <w:rFonts w:ascii="Arial" w:hAnsi="Arial" w:cs="Arial"/>
      <w:lang w:eastAsia="en-US"/>
    </w:rPr>
  </w:style>
  <w:style w:type="paragraph" w:styleId="CommentSubject">
    <w:name w:val="annotation subject"/>
    <w:basedOn w:val="CommentText"/>
    <w:next w:val="CommentText"/>
    <w:link w:val="CommentSubjectChar"/>
    <w:semiHidden/>
    <w:unhideWhenUsed/>
    <w:rsid w:val="00CD401D"/>
    <w:rPr>
      <w:b/>
      <w:bCs/>
    </w:rPr>
  </w:style>
  <w:style w:type="character" w:customStyle="1" w:styleId="CommentSubjectChar">
    <w:name w:val="Comment Subject Char"/>
    <w:basedOn w:val="CommentTextChar"/>
    <w:link w:val="CommentSubject"/>
    <w:semiHidden/>
    <w:rsid w:val="00CD401D"/>
    <w:rPr>
      <w:rFonts w:ascii="Arial" w:hAnsi="Arial" w:cs="Arial"/>
      <w:b/>
      <w:bCs/>
      <w:lang w:eastAsia="en-US"/>
    </w:rPr>
  </w:style>
  <w:style w:type="character" w:styleId="Hyperlink">
    <w:name w:val="Hyperlink"/>
    <w:basedOn w:val="DefaultParagraphFont"/>
    <w:unhideWhenUsed/>
    <w:rsid w:val="00CD401D"/>
    <w:rPr>
      <w:color w:val="0000FF" w:themeColor="hyperlink"/>
      <w:u w:val="single"/>
    </w:rPr>
  </w:style>
  <w:style w:type="character" w:styleId="UnresolvedMention">
    <w:name w:val="Unresolved Mention"/>
    <w:basedOn w:val="DefaultParagraphFont"/>
    <w:uiPriority w:val="99"/>
    <w:semiHidden/>
    <w:unhideWhenUsed/>
    <w:rsid w:val="00CD401D"/>
    <w:rPr>
      <w:color w:val="605E5C"/>
      <w:shd w:val="clear" w:color="auto" w:fill="E1DFDD"/>
    </w:rPr>
  </w:style>
  <w:style w:type="paragraph" w:styleId="Revision">
    <w:name w:val="Revision"/>
    <w:hidden/>
    <w:uiPriority w:val="99"/>
    <w:semiHidden/>
    <w:rsid w:val="00475D38"/>
    <w:rPr>
      <w:rFonts w:ascii="Arial" w:hAnsi="Arial" w:cs="Arial"/>
      <w:sz w:val="24"/>
      <w:szCs w:val="22"/>
      <w:lang w:eastAsia="en-US"/>
    </w:rPr>
  </w:style>
  <w:style w:type="paragraph" w:customStyle="1" w:styleId="Numberedparagraph">
    <w:name w:val="Numbered paragraph"/>
    <w:basedOn w:val="ListParagraph"/>
    <w:link w:val="NumberedparagraphChar"/>
    <w:qFormat/>
    <w:rsid w:val="00504A38"/>
    <w:pPr>
      <w:numPr>
        <w:numId w:val="18"/>
      </w:numPr>
      <w:spacing w:after="240" w:line="252" w:lineRule="auto"/>
      <w:ind w:left="851" w:hanging="851"/>
      <w:contextualSpacing w:val="0"/>
    </w:pPr>
    <w:rPr>
      <w:rFonts w:eastAsia="Calibri"/>
      <w:lang w:bidi="he-IL"/>
    </w:rPr>
  </w:style>
  <w:style w:type="character" w:customStyle="1" w:styleId="NumberedparagraphChar">
    <w:name w:val="Numbered paragraph Char"/>
    <w:basedOn w:val="DefaultParagraphFont"/>
    <w:link w:val="Numberedparagraph"/>
    <w:rsid w:val="00504A38"/>
    <w:rPr>
      <w:rFonts w:ascii="Arial" w:eastAsia="Calibri" w:hAnsi="Arial" w:cs="Arial"/>
      <w:sz w:val="24"/>
      <w:szCs w:val="22"/>
      <w:lang w:eastAsia="en-US" w:bidi="he-IL"/>
    </w:rPr>
  </w:style>
  <w:style w:type="character" w:styleId="FollowedHyperlink">
    <w:name w:val="FollowedHyperlink"/>
    <w:basedOn w:val="DefaultParagraphFont"/>
    <w:semiHidden/>
    <w:unhideWhenUsed/>
    <w:rsid w:val="00504A38"/>
    <w:rPr>
      <w:color w:val="800080" w:themeColor="followedHyperlink"/>
      <w:u w:val="single"/>
    </w:rPr>
  </w:style>
  <w:style w:type="paragraph" w:customStyle="1" w:styleId="F9-Paragraph">
    <w:name w:val="F9 - # Paragraph"/>
    <w:basedOn w:val="Normal"/>
    <w:link w:val="F9-ParagraphChar"/>
    <w:qFormat/>
    <w:rsid w:val="002903FA"/>
    <w:pPr>
      <w:spacing w:before="240" w:after="120"/>
    </w:pPr>
    <w:rPr>
      <w:szCs w:val="24"/>
      <w:lang w:val="en-US" w:bidi="he-IL"/>
    </w:rPr>
  </w:style>
  <w:style w:type="character" w:customStyle="1" w:styleId="F9-ParagraphChar">
    <w:name w:val="F9 - # Paragraph Char"/>
    <w:basedOn w:val="DefaultParagraphFont"/>
    <w:link w:val="F9-Paragraph"/>
    <w:rsid w:val="002903FA"/>
    <w:rPr>
      <w:rFonts w:ascii="Arial" w:hAnsi="Arial" w:cs="Arial"/>
      <w:sz w:val="24"/>
      <w:szCs w:val="24"/>
      <w:lang w:val="en-US" w:eastAsia="en-US" w:bidi="he-IL"/>
    </w:rPr>
  </w:style>
  <w:style w:type="paragraph" w:customStyle="1" w:styleId="BulletLevel1">
    <w:name w:val="Bullet Level 1"/>
    <w:basedOn w:val="ListParagraph"/>
    <w:rsid w:val="00636BB6"/>
    <w:pPr>
      <w:numPr>
        <w:numId w:val="30"/>
      </w:numPr>
      <w:spacing w:before="240" w:after="120"/>
      <w:contextualSpacing w:val="0"/>
    </w:pPr>
    <w:rPr>
      <w:szCs w:val="24"/>
    </w:rPr>
  </w:style>
  <w:style w:type="paragraph" w:customStyle="1" w:styleId="BulletLevel2">
    <w:name w:val="Bullet Level 2"/>
    <w:basedOn w:val="BulletLevel1"/>
    <w:rsid w:val="00636BB6"/>
    <w:pPr>
      <w:numPr>
        <w:ilvl w:val="1"/>
      </w:numPr>
    </w:pPr>
  </w:style>
  <w:style w:type="paragraph" w:customStyle="1" w:styleId="F10-BulletLevel-1">
    <w:name w:val="F10 - Bullet Level-1"/>
    <w:basedOn w:val="BulletLevel1"/>
    <w:link w:val="F10-BulletLevel-1Char"/>
    <w:qFormat/>
    <w:rsid w:val="00636BB6"/>
  </w:style>
  <w:style w:type="character" w:customStyle="1" w:styleId="F10-BulletLevel-1Char">
    <w:name w:val="F10 - Bullet Level-1 Char"/>
    <w:basedOn w:val="DefaultParagraphFont"/>
    <w:link w:val="F10-BulletLevel-1"/>
    <w:rsid w:val="00636BB6"/>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1492">
      <w:bodyDiv w:val="1"/>
      <w:marLeft w:val="0"/>
      <w:marRight w:val="0"/>
      <w:marTop w:val="0"/>
      <w:marBottom w:val="0"/>
      <w:divBdr>
        <w:top w:val="none" w:sz="0" w:space="0" w:color="auto"/>
        <w:left w:val="none" w:sz="0" w:space="0" w:color="auto"/>
        <w:bottom w:val="none" w:sz="0" w:space="0" w:color="auto"/>
        <w:right w:val="none" w:sz="0" w:space="0" w:color="auto"/>
      </w:divBdr>
    </w:div>
    <w:div w:id="7678831">
      <w:bodyDiv w:val="1"/>
      <w:marLeft w:val="0"/>
      <w:marRight w:val="0"/>
      <w:marTop w:val="0"/>
      <w:marBottom w:val="0"/>
      <w:divBdr>
        <w:top w:val="none" w:sz="0" w:space="0" w:color="auto"/>
        <w:left w:val="none" w:sz="0" w:space="0" w:color="auto"/>
        <w:bottom w:val="none" w:sz="0" w:space="0" w:color="auto"/>
        <w:right w:val="none" w:sz="0" w:space="0" w:color="auto"/>
      </w:divBdr>
    </w:div>
    <w:div w:id="11616598">
      <w:bodyDiv w:val="1"/>
      <w:marLeft w:val="0"/>
      <w:marRight w:val="0"/>
      <w:marTop w:val="0"/>
      <w:marBottom w:val="0"/>
      <w:divBdr>
        <w:top w:val="none" w:sz="0" w:space="0" w:color="auto"/>
        <w:left w:val="none" w:sz="0" w:space="0" w:color="auto"/>
        <w:bottom w:val="none" w:sz="0" w:space="0" w:color="auto"/>
        <w:right w:val="none" w:sz="0" w:space="0" w:color="auto"/>
      </w:divBdr>
    </w:div>
    <w:div w:id="15543698">
      <w:bodyDiv w:val="1"/>
      <w:marLeft w:val="0"/>
      <w:marRight w:val="0"/>
      <w:marTop w:val="0"/>
      <w:marBottom w:val="0"/>
      <w:divBdr>
        <w:top w:val="none" w:sz="0" w:space="0" w:color="auto"/>
        <w:left w:val="none" w:sz="0" w:space="0" w:color="auto"/>
        <w:bottom w:val="none" w:sz="0" w:space="0" w:color="auto"/>
        <w:right w:val="none" w:sz="0" w:space="0" w:color="auto"/>
      </w:divBdr>
    </w:div>
    <w:div w:id="16808567">
      <w:bodyDiv w:val="1"/>
      <w:marLeft w:val="0"/>
      <w:marRight w:val="0"/>
      <w:marTop w:val="0"/>
      <w:marBottom w:val="0"/>
      <w:divBdr>
        <w:top w:val="none" w:sz="0" w:space="0" w:color="auto"/>
        <w:left w:val="none" w:sz="0" w:space="0" w:color="auto"/>
        <w:bottom w:val="none" w:sz="0" w:space="0" w:color="auto"/>
        <w:right w:val="none" w:sz="0" w:space="0" w:color="auto"/>
      </w:divBdr>
    </w:div>
    <w:div w:id="18046588">
      <w:bodyDiv w:val="1"/>
      <w:marLeft w:val="0"/>
      <w:marRight w:val="0"/>
      <w:marTop w:val="0"/>
      <w:marBottom w:val="0"/>
      <w:divBdr>
        <w:top w:val="none" w:sz="0" w:space="0" w:color="auto"/>
        <w:left w:val="none" w:sz="0" w:space="0" w:color="auto"/>
        <w:bottom w:val="none" w:sz="0" w:space="0" w:color="auto"/>
        <w:right w:val="none" w:sz="0" w:space="0" w:color="auto"/>
      </w:divBdr>
    </w:div>
    <w:div w:id="26833333">
      <w:bodyDiv w:val="1"/>
      <w:marLeft w:val="0"/>
      <w:marRight w:val="0"/>
      <w:marTop w:val="0"/>
      <w:marBottom w:val="0"/>
      <w:divBdr>
        <w:top w:val="none" w:sz="0" w:space="0" w:color="auto"/>
        <w:left w:val="none" w:sz="0" w:space="0" w:color="auto"/>
        <w:bottom w:val="none" w:sz="0" w:space="0" w:color="auto"/>
        <w:right w:val="none" w:sz="0" w:space="0" w:color="auto"/>
      </w:divBdr>
    </w:div>
    <w:div w:id="26955135">
      <w:bodyDiv w:val="1"/>
      <w:marLeft w:val="0"/>
      <w:marRight w:val="0"/>
      <w:marTop w:val="0"/>
      <w:marBottom w:val="0"/>
      <w:divBdr>
        <w:top w:val="none" w:sz="0" w:space="0" w:color="auto"/>
        <w:left w:val="none" w:sz="0" w:space="0" w:color="auto"/>
        <w:bottom w:val="none" w:sz="0" w:space="0" w:color="auto"/>
        <w:right w:val="none" w:sz="0" w:space="0" w:color="auto"/>
      </w:divBdr>
    </w:div>
    <w:div w:id="27411272">
      <w:bodyDiv w:val="1"/>
      <w:marLeft w:val="0"/>
      <w:marRight w:val="0"/>
      <w:marTop w:val="0"/>
      <w:marBottom w:val="0"/>
      <w:divBdr>
        <w:top w:val="none" w:sz="0" w:space="0" w:color="auto"/>
        <w:left w:val="none" w:sz="0" w:space="0" w:color="auto"/>
        <w:bottom w:val="none" w:sz="0" w:space="0" w:color="auto"/>
        <w:right w:val="none" w:sz="0" w:space="0" w:color="auto"/>
      </w:divBdr>
    </w:div>
    <w:div w:id="31924020">
      <w:bodyDiv w:val="1"/>
      <w:marLeft w:val="0"/>
      <w:marRight w:val="0"/>
      <w:marTop w:val="0"/>
      <w:marBottom w:val="0"/>
      <w:divBdr>
        <w:top w:val="none" w:sz="0" w:space="0" w:color="auto"/>
        <w:left w:val="none" w:sz="0" w:space="0" w:color="auto"/>
        <w:bottom w:val="none" w:sz="0" w:space="0" w:color="auto"/>
        <w:right w:val="none" w:sz="0" w:space="0" w:color="auto"/>
      </w:divBdr>
    </w:div>
    <w:div w:id="33819913">
      <w:bodyDiv w:val="1"/>
      <w:marLeft w:val="0"/>
      <w:marRight w:val="0"/>
      <w:marTop w:val="0"/>
      <w:marBottom w:val="0"/>
      <w:divBdr>
        <w:top w:val="none" w:sz="0" w:space="0" w:color="auto"/>
        <w:left w:val="none" w:sz="0" w:space="0" w:color="auto"/>
        <w:bottom w:val="none" w:sz="0" w:space="0" w:color="auto"/>
        <w:right w:val="none" w:sz="0" w:space="0" w:color="auto"/>
      </w:divBdr>
    </w:div>
    <w:div w:id="34932246">
      <w:bodyDiv w:val="1"/>
      <w:marLeft w:val="0"/>
      <w:marRight w:val="0"/>
      <w:marTop w:val="0"/>
      <w:marBottom w:val="0"/>
      <w:divBdr>
        <w:top w:val="none" w:sz="0" w:space="0" w:color="auto"/>
        <w:left w:val="none" w:sz="0" w:space="0" w:color="auto"/>
        <w:bottom w:val="none" w:sz="0" w:space="0" w:color="auto"/>
        <w:right w:val="none" w:sz="0" w:space="0" w:color="auto"/>
      </w:divBdr>
    </w:div>
    <w:div w:id="35278156">
      <w:bodyDiv w:val="1"/>
      <w:marLeft w:val="0"/>
      <w:marRight w:val="0"/>
      <w:marTop w:val="0"/>
      <w:marBottom w:val="0"/>
      <w:divBdr>
        <w:top w:val="none" w:sz="0" w:space="0" w:color="auto"/>
        <w:left w:val="none" w:sz="0" w:space="0" w:color="auto"/>
        <w:bottom w:val="none" w:sz="0" w:space="0" w:color="auto"/>
        <w:right w:val="none" w:sz="0" w:space="0" w:color="auto"/>
      </w:divBdr>
    </w:div>
    <w:div w:id="43918577">
      <w:bodyDiv w:val="1"/>
      <w:marLeft w:val="0"/>
      <w:marRight w:val="0"/>
      <w:marTop w:val="0"/>
      <w:marBottom w:val="0"/>
      <w:divBdr>
        <w:top w:val="none" w:sz="0" w:space="0" w:color="auto"/>
        <w:left w:val="none" w:sz="0" w:space="0" w:color="auto"/>
        <w:bottom w:val="none" w:sz="0" w:space="0" w:color="auto"/>
        <w:right w:val="none" w:sz="0" w:space="0" w:color="auto"/>
      </w:divBdr>
    </w:div>
    <w:div w:id="45030077">
      <w:bodyDiv w:val="1"/>
      <w:marLeft w:val="0"/>
      <w:marRight w:val="0"/>
      <w:marTop w:val="0"/>
      <w:marBottom w:val="0"/>
      <w:divBdr>
        <w:top w:val="none" w:sz="0" w:space="0" w:color="auto"/>
        <w:left w:val="none" w:sz="0" w:space="0" w:color="auto"/>
        <w:bottom w:val="none" w:sz="0" w:space="0" w:color="auto"/>
        <w:right w:val="none" w:sz="0" w:space="0" w:color="auto"/>
      </w:divBdr>
    </w:div>
    <w:div w:id="46413209">
      <w:bodyDiv w:val="1"/>
      <w:marLeft w:val="0"/>
      <w:marRight w:val="0"/>
      <w:marTop w:val="0"/>
      <w:marBottom w:val="0"/>
      <w:divBdr>
        <w:top w:val="none" w:sz="0" w:space="0" w:color="auto"/>
        <w:left w:val="none" w:sz="0" w:space="0" w:color="auto"/>
        <w:bottom w:val="none" w:sz="0" w:space="0" w:color="auto"/>
        <w:right w:val="none" w:sz="0" w:space="0" w:color="auto"/>
      </w:divBdr>
    </w:div>
    <w:div w:id="47732407">
      <w:bodyDiv w:val="1"/>
      <w:marLeft w:val="0"/>
      <w:marRight w:val="0"/>
      <w:marTop w:val="0"/>
      <w:marBottom w:val="0"/>
      <w:divBdr>
        <w:top w:val="none" w:sz="0" w:space="0" w:color="auto"/>
        <w:left w:val="none" w:sz="0" w:space="0" w:color="auto"/>
        <w:bottom w:val="none" w:sz="0" w:space="0" w:color="auto"/>
        <w:right w:val="none" w:sz="0" w:space="0" w:color="auto"/>
      </w:divBdr>
    </w:div>
    <w:div w:id="50546917">
      <w:bodyDiv w:val="1"/>
      <w:marLeft w:val="0"/>
      <w:marRight w:val="0"/>
      <w:marTop w:val="0"/>
      <w:marBottom w:val="0"/>
      <w:divBdr>
        <w:top w:val="none" w:sz="0" w:space="0" w:color="auto"/>
        <w:left w:val="none" w:sz="0" w:space="0" w:color="auto"/>
        <w:bottom w:val="none" w:sz="0" w:space="0" w:color="auto"/>
        <w:right w:val="none" w:sz="0" w:space="0" w:color="auto"/>
      </w:divBdr>
    </w:div>
    <w:div w:id="62411955">
      <w:bodyDiv w:val="1"/>
      <w:marLeft w:val="0"/>
      <w:marRight w:val="0"/>
      <w:marTop w:val="0"/>
      <w:marBottom w:val="0"/>
      <w:divBdr>
        <w:top w:val="none" w:sz="0" w:space="0" w:color="auto"/>
        <w:left w:val="none" w:sz="0" w:space="0" w:color="auto"/>
        <w:bottom w:val="none" w:sz="0" w:space="0" w:color="auto"/>
        <w:right w:val="none" w:sz="0" w:space="0" w:color="auto"/>
      </w:divBdr>
    </w:div>
    <w:div w:id="63264285">
      <w:bodyDiv w:val="1"/>
      <w:marLeft w:val="0"/>
      <w:marRight w:val="0"/>
      <w:marTop w:val="0"/>
      <w:marBottom w:val="0"/>
      <w:divBdr>
        <w:top w:val="none" w:sz="0" w:space="0" w:color="auto"/>
        <w:left w:val="none" w:sz="0" w:space="0" w:color="auto"/>
        <w:bottom w:val="none" w:sz="0" w:space="0" w:color="auto"/>
        <w:right w:val="none" w:sz="0" w:space="0" w:color="auto"/>
      </w:divBdr>
    </w:div>
    <w:div w:id="63650949">
      <w:bodyDiv w:val="1"/>
      <w:marLeft w:val="0"/>
      <w:marRight w:val="0"/>
      <w:marTop w:val="0"/>
      <w:marBottom w:val="0"/>
      <w:divBdr>
        <w:top w:val="none" w:sz="0" w:space="0" w:color="auto"/>
        <w:left w:val="none" w:sz="0" w:space="0" w:color="auto"/>
        <w:bottom w:val="none" w:sz="0" w:space="0" w:color="auto"/>
        <w:right w:val="none" w:sz="0" w:space="0" w:color="auto"/>
      </w:divBdr>
    </w:div>
    <w:div w:id="64454271">
      <w:bodyDiv w:val="1"/>
      <w:marLeft w:val="0"/>
      <w:marRight w:val="0"/>
      <w:marTop w:val="0"/>
      <w:marBottom w:val="0"/>
      <w:divBdr>
        <w:top w:val="none" w:sz="0" w:space="0" w:color="auto"/>
        <w:left w:val="none" w:sz="0" w:space="0" w:color="auto"/>
        <w:bottom w:val="none" w:sz="0" w:space="0" w:color="auto"/>
        <w:right w:val="none" w:sz="0" w:space="0" w:color="auto"/>
      </w:divBdr>
    </w:div>
    <w:div w:id="73859719">
      <w:bodyDiv w:val="1"/>
      <w:marLeft w:val="0"/>
      <w:marRight w:val="0"/>
      <w:marTop w:val="0"/>
      <w:marBottom w:val="0"/>
      <w:divBdr>
        <w:top w:val="none" w:sz="0" w:space="0" w:color="auto"/>
        <w:left w:val="none" w:sz="0" w:space="0" w:color="auto"/>
        <w:bottom w:val="none" w:sz="0" w:space="0" w:color="auto"/>
        <w:right w:val="none" w:sz="0" w:space="0" w:color="auto"/>
      </w:divBdr>
    </w:div>
    <w:div w:id="75976786">
      <w:bodyDiv w:val="1"/>
      <w:marLeft w:val="0"/>
      <w:marRight w:val="0"/>
      <w:marTop w:val="0"/>
      <w:marBottom w:val="0"/>
      <w:divBdr>
        <w:top w:val="none" w:sz="0" w:space="0" w:color="auto"/>
        <w:left w:val="none" w:sz="0" w:space="0" w:color="auto"/>
        <w:bottom w:val="none" w:sz="0" w:space="0" w:color="auto"/>
        <w:right w:val="none" w:sz="0" w:space="0" w:color="auto"/>
      </w:divBdr>
    </w:div>
    <w:div w:id="79447449">
      <w:bodyDiv w:val="1"/>
      <w:marLeft w:val="0"/>
      <w:marRight w:val="0"/>
      <w:marTop w:val="0"/>
      <w:marBottom w:val="0"/>
      <w:divBdr>
        <w:top w:val="none" w:sz="0" w:space="0" w:color="auto"/>
        <w:left w:val="none" w:sz="0" w:space="0" w:color="auto"/>
        <w:bottom w:val="none" w:sz="0" w:space="0" w:color="auto"/>
        <w:right w:val="none" w:sz="0" w:space="0" w:color="auto"/>
      </w:divBdr>
    </w:div>
    <w:div w:id="81100122">
      <w:bodyDiv w:val="1"/>
      <w:marLeft w:val="0"/>
      <w:marRight w:val="0"/>
      <w:marTop w:val="0"/>
      <w:marBottom w:val="0"/>
      <w:divBdr>
        <w:top w:val="none" w:sz="0" w:space="0" w:color="auto"/>
        <w:left w:val="none" w:sz="0" w:space="0" w:color="auto"/>
        <w:bottom w:val="none" w:sz="0" w:space="0" w:color="auto"/>
        <w:right w:val="none" w:sz="0" w:space="0" w:color="auto"/>
      </w:divBdr>
    </w:div>
    <w:div w:id="84151215">
      <w:bodyDiv w:val="1"/>
      <w:marLeft w:val="0"/>
      <w:marRight w:val="0"/>
      <w:marTop w:val="0"/>
      <w:marBottom w:val="0"/>
      <w:divBdr>
        <w:top w:val="none" w:sz="0" w:space="0" w:color="auto"/>
        <w:left w:val="none" w:sz="0" w:space="0" w:color="auto"/>
        <w:bottom w:val="none" w:sz="0" w:space="0" w:color="auto"/>
        <w:right w:val="none" w:sz="0" w:space="0" w:color="auto"/>
      </w:divBdr>
    </w:div>
    <w:div w:id="85005120">
      <w:bodyDiv w:val="1"/>
      <w:marLeft w:val="0"/>
      <w:marRight w:val="0"/>
      <w:marTop w:val="0"/>
      <w:marBottom w:val="0"/>
      <w:divBdr>
        <w:top w:val="none" w:sz="0" w:space="0" w:color="auto"/>
        <w:left w:val="none" w:sz="0" w:space="0" w:color="auto"/>
        <w:bottom w:val="none" w:sz="0" w:space="0" w:color="auto"/>
        <w:right w:val="none" w:sz="0" w:space="0" w:color="auto"/>
      </w:divBdr>
    </w:div>
    <w:div w:id="86461450">
      <w:bodyDiv w:val="1"/>
      <w:marLeft w:val="0"/>
      <w:marRight w:val="0"/>
      <w:marTop w:val="0"/>
      <w:marBottom w:val="0"/>
      <w:divBdr>
        <w:top w:val="none" w:sz="0" w:space="0" w:color="auto"/>
        <w:left w:val="none" w:sz="0" w:space="0" w:color="auto"/>
        <w:bottom w:val="none" w:sz="0" w:space="0" w:color="auto"/>
        <w:right w:val="none" w:sz="0" w:space="0" w:color="auto"/>
      </w:divBdr>
    </w:div>
    <w:div w:id="86776645">
      <w:bodyDiv w:val="1"/>
      <w:marLeft w:val="0"/>
      <w:marRight w:val="0"/>
      <w:marTop w:val="0"/>
      <w:marBottom w:val="0"/>
      <w:divBdr>
        <w:top w:val="none" w:sz="0" w:space="0" w:color="auto"/>
        <w:left w:val="none" w:sz="0" w:space="0" w:color="auto"/>
        <w:bottom w:val="none" w:sz="0" w:space="0" w:color="auto"/>
        <w:right w:val="none" w:sz="0" w:space="0" w:color="auto"/>
      </w:divBdr>
    </w:div>
    <w:div w:id="91705958">
      <w:bodyDiv w:val="1"/>
      <w:marLeft w:val="0"/>
      <w:marRight w:val="0"/>
      <w:marTop w:val="0"/>
      <w:marBottom w:val="0"/>
      <w:divBdr>
        <w:top w:val="none" w:sz="0" w:space="0" w:color="auto"/>
        <w:left w:val="none" w:sz="0" w:space="0" w:color="auto"/>
        <w:bottom w:val="none" w:sz="0" w:space="0" w:color="auto"/>
        <w:right w:val="none" w:sz="0" w:space="0" w:color="auto"/>
      </w:divBdr>
    </w:div>
    <w:div w:id="92172398">
      <w:bodyDiv w:val="1"/>
      <w:marLeft w:val="0"/>
      <w:marRight w:val="0"/>
      <w:marTop w:val="0"/>
      <w:marBottom w:val="0"/>
      <w:divBdr>
        <w:top w:val="none" w:sz="0" w:space="0" w:color="auto"/>
        <w:left w:val="none" w:sz="0" w:space="0" w:color="auto"/>
        <w:bottom w:val="none" w:sz="0" w:space="0" w:color="auto"/>
        <w:right w:val="none" w:sz="0" w:space="0" w:color="auto"/>
      </w:divBdr>
    </w:div>
    <w:div w:id="93289724">
      <w:bodyDiv w:val="1"/>
      <w:marLeft w:val="0"/>
      <w:marRight w:val="0"/>
      <w:marTop w:val="0"/>
      <w:marBottom w:val="0"/>
      <w:divBdr>
        <w:top w:val="none" w:sz="0" w:space="0" w:color="auto"/>
        <w:left w:val="none" w:sz="0" w:space="0" w:color="auto"/>
        <w:bottom w:val="none" w:sz="0" w:space="0" w:color="auto"/>
        <w:right w:val="none" w:sz="0" w:space="0" w:color="auto"/>
      </w:divBdr>
    </w:div>
    <w:div w:id="97869231">
      <w:bodyDiv w:val="1"/>
      <w:marLeft w:val="0"/>
      <w:marRight w:val="0"/>
      <w:marTop w:val="0"/>
      <w:marBottom w:val="0"/>
      <w:divBdr>
        <w:top w:val="none" w:sz="0" w:space="0" w:color="auto"/>
        <w:left w:val="none" w:sz="0" w:space="0" w:color="auto"/>
        <w:bottom w:val="none" w:sz="0" w:space="0" w:color="auto"/>
        <w:right w:val="none" w:sz="0" w:space="0" w:color="auto"/>
      </w:divBdr>
    </w:div>
    <w:div w:id="99035788">
      <w:bodyDiv w:val="1"/>
      <w:marLeft w:val="0"/>
      <w:marRight w:val="0"/>
      <w:marTop w:val="0"/>
      <w:marBottom w:val="0"/>
      <w:divBdr>
        <w:top w:val="none" w:sz="0" w:space="0" w:color="auto"/>
        <w:left w:val="none" w:sz="0" w:space="0" w:color="auto"/>
        <w:bottom w:val="none" w:sz="0" w:space="0" w:color="auto"/>
        <w:right w:val="none" w:sz="0" w:space="0" w:color="auto"/>
      </w:divBdr>
    </w:div>
    <w:div w:id="103814548">
      <w:bodyDiv w:val="1"/>
      <w:marLeft w:val="0"/>
      <w:marRight w:val="0"/>
      <w:marTop w:val="0"/>
      <w:marBottom w:val="0"/>
      <w:divBdr>
        <w:top w:val="none" w:sz="0" w:space="0" w:color="auto"/>
        <w:left w:val="none" w:sz="0" w:space="0" w:color="auto"/>
        <w:bottom w:val="none" w:sz="0" w:space="0" w:color="auto"/>
        <w:right w:val="none" w:sz="0" w:space="0" w:color="auto"/>
      </w:divBdr>
    </w:div>
    <w:div w:id="106706169">
      <w:bodyDiv w:val="1"/>
      <w:marLeft w:val="0"/>
      <w:marRight w:val="0"/>
      <w:marTop w:val="0"/>
      <w:marBottom w:val="0"/>
      <w:divBdr>
        <w:top w:val="none" w:sz="0" w:space="0" w:color="auto"/>
        <w:left w:val="none" w:sz="0" w:space="0" w:color="auto"/>
        <w:bottom w:val="none" w:sz="0" w:space="0" w:color="auto"/>
        <w:right w:val="none" w:sz="0" w:space="0" w:color="auto"/>
      </w:divBdr>
    </w:div>
    <w:div w:id="107086653">
      <w:bodyDiv w:val="1"/>
      <w:marLeft w:val="0"/>
      <w:marRight w:val="0"/>
      <w:marTop w:val="0"/>
      <w:marBottom w:val="0"/>
      <w:divBdr>
        <w:top w:val="none" w:sz="0" w:space="0" w:color="auto"/>
        <w:left w:val="none" w:sz="0" w:space="0" w:color="auto"/>
        <w:bottom w:val="none" w:sz="0" w:space="0" w:color="auto"/>
        <w:right w:val="none" w:sz="0" w:space="0" w:color="auto"/>
      </w:divBdr>
    </w:div>
    <w:div w:id="108092070">
      <w:bodyDiv w:val="1"/>
      <w:marLeft w:val="0"/>
      <w:marRight w:val="0"/>
      <w:marTop w:val="0"/>
      <w:marBottom w:val="0"/>
      <w:divBdr>
        <w:top w:val="none" w:sz="0" w:space="0" w:color="auto"/>
        <w:left w:val="none" w:sz="0" w:space="0" w:color="auto"/>
        <w:bottom w:val="none" w:sz="0" w:space="0" w:color="auto"/>
        <w:right w:val="none" w:sz="0" w:space="0" w:color="auto"/>
      </w:divBdr>
    </w:div>
    <w:div w:id="113406015">
      <w:bodyDiv w:val="1"/>
      <w:marLeft w:val="0"/>
      <w:marRight w:val="0"/>
      <w:marTop w:val="0"/>
      <w:marBottom w:val="0"/>
      <w:divBdr>
        <w:top w:val="none" w:sz="0" w:space="0" w:color="auto"/>
        <w:left w:val="none" w:sz="0" w:space="0" w:color="auto"/>
        <w:bottom w:val="none" w:sz="0" w:space="0" w:color="auto"/>
        <w:right w:val="none" w:sz="0" w:space="0" w:color="auto"/>
      </w:divBdr>
    </w:div>
    <w:div w:id="113597943">
      <w:bodyDiv w:val="1"/>
      <w:marLeft w:val="0"/>
      <w:marRight w:val="0"/>
      <w:marTop w:val="0"/>
      <w:marBottom w:val="0"/>
      <w:divBdr>
        <w:top w:val="none" w:sz="0" w:space="0" w:color="auto"/>
        <w:left w:val="none" w:sz="0" w:space="0" w:color="auto"/>
        <w:bottom w:val="none" w:sz="0" w:space="0" w:color="auto"/>
        <w:right w:val="none" w:sz="0" w:space="0" w:color="auto"/>
      </w:divBdr>
    </w:div>
    <w:div w:id="113602407">
      <w:bodyDiv w:val="1"/>
      <w:marLeft w:val="0"/>
      <w:marRight w:val="0"/>
      <w:marTop w:val="0"/>
      <w:marBottom w:val="0"/>
      <w:divBdr>
        <w:top w:val="none" w:sz="0" w:space="0" w:color="auto"/>
        <w:left w:val="none" w:sz="0" w:space="0" w:color="auto"/>
        <w:bottom w:val="none" w:sz="0" w:space="0" w:color="auto"/>
        <w:right w:val="none" w:sz="0" w:space="0" w:color="auto"/>
      </w:divBdr>
    </w:div>
    <w:div w:id="115030110">
      <w:bodyDiv w:val="1"/>
      <w:marLeft w:val="0"/>
      <w:marRight w:val="0"/>
      <w:marTop w:val="0"/>
      <w:marBottom w:val="0"/>
      <w:divBdr>
        <w:top w:val="none" w:sz="0" w:space="0" w:color="auto"/>
        <w:left w:val="none" w:sz="0" w:space="0" w:color="auto"/>
        <w:bottom w:val="none" w:sz="0" w:space="0" w:color="auto"/>
        <w:right w:val="none" w:sz="0" w:space="0" w:color="auto"/>
      </w:divBdr>
    </w:div>
    <w:div w:id="119079226">
      <w:bodyDiv w:val="1"/>
      <w:marLeft w:val="0"/>
      <w:marRight w:val="0"/>
      <w:marTop w:val="0"/>
      <w:marBottom w:val="0"/>
      <w:divBdr>
        <w:top w:val="none" w:sz="0" w:space="0" w:color="auto"/>
        <w:left w:val="none" w:sz="0" w:space="0" w:color="auto"/>
        <w:bottom w:val="none" w:sz="0" w:space="0" w:color="auto"/>
        <w:right w:val="none" w:sz="0" w:space="0" w:color="auto"/>
      </w:divBdr>
    </w:div>
    <w:div w:id="120340940">
      <w:bodyDiv w:val="1"/>
      <w:marLeft w:val="0"/>
      <w:marRight w:val="0"/>
      <w:marTop w:val="0"/>
      <w:marBottom w:val="0"/>
      <w:divBdr>
        <w:top w:val="none" w:sz="0" w:space="0" w:color="auto"/>
        <w:left w:val="none" w:sz="0" w:space="0" w:color="auto"/>
        <w:bottom w:val="none" w:sz="0" w:space="0" w:color="auto"/>
        <w:right w:val="none" w:sz="0" w:space="0" w:color="auto"/>
      </w:divBdr>
    </w:div>
    <w:div w:id="122355776">
      <w:bodyDiv w:val="1"/>
      <w:marLeft w:val="0"/>
      <w:marRight w:val="0"/>
      <w:marTop w:val="0"/>
      <w:marBottom w:val="0"/>
      <w:divBdr>
        <w:top w:val="none" w:sz="0" w:space="0" w:color="auto"/>
        <w:left w:val="none" w:sz="0" w:space="0" w:color="auto"/>
        <w:bottom w:val="none" w:sz="0" w:space="0" w:color="auto"/>
        <w:right w:val="none" w:sz="0" w:space="0" w:color="auto"/>
      </w:divBdr>
    </w:div>
    <w:div w:id="124810345">
      <w:bodyDiv w:val="1"/>
      <w:marLeft w:val="0"/>
      <w:marRight w:val="0"/>
      <w:marTop w:val="0"/>
      <w:marBottom w:val="0"/>
      <w:divBdr>
        <w:top w:val="none" w:sz="0" w:space="0" w:color="auto"/>
        <w:left w:val="none" w:sz="0" w:space="0" w:color="auto"/>
        <w:bottom w:val="none" w:sz="0" w:space="0" w:color="auto"/>
        <w:right w:val="none" w:sz="0" w:space="0" w:color="auto"/>
      </w:divBdr>
    </w:div>
    <w:div w:id="126052833">
      <w:bodyDiv w:val="1"/>
      <w:marLeft w:val="0"/>
      <w:marRight w:val="0"/>
      <w:marTop w:val="0"/>
      <w:marBottom w:val="0"/>
      <w:divBdr>
        <w:top w:val="none" w:sz="0" w:space="0" w:color="auto"/>
        <w:left w:val="none" w:sz="0" w:space="0" w:color="auto"/>
        <w:bottom w:val="none" w:sz="0" w:space="0" w:color="auto"/>
        <w:right w:val="none" w:sz="0" w:space="0" w:color="auto"/>
      </w:divBdr>
    </w:div>
    <w:div w:id="131989931">
      <w:bodyDiv w:val="1"/>
      <w:marLeft w:val="0"/>
      <w:marRight w:val="0"/>
      <w:marTop w:val="0"/>
      <w:marBottom w:val="0"/>
      <w:divBdr>
        <w:top w:val="none" w:sz="0" w:space="0" w:color="auto"/>
        <w:left w:val="none" w:sz="0" w:space="0" w:color="auto"/>
        <w:bottom w:val="none" w:sz="0" w:space="0" w:color="auto"/>
        <w:right w:val="none" w:sz="0" w:space="0" w:color="auto"/>
      </w:divBdr>
    </w:div>
    <w:div w:id="137307506">
      <w:bodyDiv w:val="1"/>
      <w:marLeft w:val="0"/>
      <w:marRight w:val="0"/>
      <w:marTop w:val="0"/>
      <w:marBottom w:val="0"/>
      <w:divBdr>
        <w:top w:val="none" w:sz="0" w:space="0" w:color="auto"/>
        <w:left w:val="none" w:sz="0" w:space="0" w:color="auto"/>
        <w:bottom w:val="none" w:sz="0" w:space="0" w:color="auto"/>
        <w:right w:val="none" w:sz="0" w:space="0" w:color="auto"/>
      </w:divBdr>
    </w:div>
    <w:div w:id="138426539">
      <w:bodyDiv w:val="1"/>
      <w:marLeft w:val="0"/>
      <w:marRight w:val="0"/>
      <w:marTop w:val="0"/>
      <w:marBottom w:val="0"/>
      <w:divBdr>
        <w:top w:val="none" w:sz="0" w:space="0" w:color="auto"/>
        <w:left w:val="none" w:sz="0" w:space="0" w:color="auto"/>
        <w:bottom w:val="none" w:sz="0" w:space="0" w:color="auto"/>
        <w:right w:val="none" w:sz="0" w:space="0" w:color="auto"/>
      </w:divBdr>
    </w:div>
    <w:div w:id="139467393">
      <w:bodyDiv w:val="1"/>
      <w:marLeft w:val="0"/>
      <w:marRight w:val="0"/>
      <w:marTop w:val="0"/>
      <w:marBottom w:val="0"/>
      <w:divBdr>
        <w:top w:val="none" w:sz="0" w:space="0" w:color="auto"/>
        <w:left w:val="none" w:sz="0" w:space="0" w:color="auto"/>
        <w:bottom w:val="none" w:sz="0" w:space="0" w:color="auto"/>
        <w:right w:val="none" w:sz="0" w:space="0" w:color="auto"/>
      </w:divBdr>
    </w:div>
    <w:div w:id="139468354">
      <w:bodyDiv w:val="1"/>
      <w:marLeft w:val="0"/>
      <w:marRight w:val="0"/>
      <w:marTop w:val="0"/>
      <w:marBottom w:val="0"/>
      <w:divBdr>
        <w:top w:val="none" w:sz="0" w:space="0" w:color="auto"/>
        <w:left w:val="none" w:sz="0" w:space="0" w:color="auto"/>
        <w:bottom w:val="none" w:sz="0" w:space="0" w:color="auto"/>
        <w:right w:val="none" w:sz="0" w:space="0" w:color="auto"/>
      </w:divBdr>
    </w:div>
    <w:div w:id="142309655">
      <w:bodyDiv w:val="1"/>
      <w:marLeft w:val="0"/>
      <w:marRight w:val="0"/>
      <w:marTop w:val="0"/>
      <w:marBottom w:val="0"/>
      <w:divBdr>
        <w:top w:val="none" w:sz="0" w:space="0" w:color="auto"/>
        <w:left w:val="none" w:sz="0" w:space="0" w:color="auto"/>
        <w:bottom w:val="none" w:sz="0" w:space="0" w:color="auto"/>
        <w:right w:val="none" w:sz="0" w:space="0" w:color="auto"/>
      </w:divBdr>
    </w:div>
    <w:div w:id="149442593">
      <w:bodyDiv w:val="1"/>
      <w:marLeft w:val="0"/>
      <w:marRight w:val="0"/>
      <w:marTop w:val="0"/>
      <w:marBottom w:val="0"/>
      <w:divBdr>
        <w:top w:val="none" w:sz="0" w:space="0" w:color="auto"/>
        <w:left w:val="none" w:sz="0" w:space="0" w:color="auto"/>
        <w:bottom w:val="none" w:sz="0" w:space="0" w:color="auto"/>
        <w:right w:val="none" w:sz="0" w:space="0" w:color="auto"/>
      </w:divBdr>
    </w:div>
    <w:div w:id="150558877">
      <w:bodyDiv w:val="1"/>
      <w:marLeft w:val="0"/>
      <w:marRight w:val="0"/>
      <w:marTop w:val="0"/>
      <w:marBottom w:val="0"/>
      <w:divBdr>
        <w:top w:val="none" w:sz="0" w:space="0" w:color="auto"/>
        <w:left w:val="none" w:sz="0" w:space="0" w:color="auto"/>
        <w:bottom w:val="none" w:sz="0" w:space="0" w:color="auto"/>
        <w:right w:val="none" w:sz="0" w:space="0" w:color="auto"/>
      </w:divBdr>
    </w:div>
    <w:div w:id="154150551">
      <w:bodyDiv w:val="1"/>
      <w:marLeft w:val="0"/>
      <w:marRight w:val="0"/>
      <w:marTop w:val="0"/>
      <w:marBottom w:val="0"/>
      <w:divBdr>
        <w:top w:val="none" w:sz="0" w:space="0" w:color="auto"/>
        <w:left w:val="none" w:sz="0" w:space="0" w:color="auto"/>
        <w:bottom w:val="none" w:sz="0" w:space="0" w:color="auto"/>
        <w:right w:val="none" w:sz="0" w:space="0" w:color="auto"/>
      </w:divBdr>
    </w:div>
    <w:div w:id="154885800">
      <w:bodyDiv w:val="1"/>
      <w:marLeft w:val="0"/>
      <w:marRight w:val="0"/>
      <w:marTop w:val="0"/>
      <w:marBottom w:val="0"/>
      <w:divBdr>
        <w:top w:val="none" w:sz="0" w:space="0" w:color="auto"/>
        <w:left w:val="none" w:sz="0" w:space="0" w:color="auto"/>
        <w:bottom w:val="none" w:sz="0" w:space="0" w:color="auto"/>
        <w:right w:val="none" w:sz="0" w:space="0" w:color="auto"/>
      </w:divBdr>
    </w:div>
    <w:div w:id="158082384">
      <w:bodyDiv w:val="1"/>
      <w:marLeft w:val="0"/>
      <w:marRight w:val="0"/>
      <w:marTop w:val="0"/>
      <w:marBottom w:val="0"/>
      <w:divBdr>
        <w:top w:val="none" w:sz="0" w:space="0" w:color="auto"/>
        <w:left w:val="none" w:sz="0" w:space="0" w:color="auto"/>
        <w:bottom w:val="none" w:sz="0" w:space="0" w:color="auto"/>
        <w:right w:val="none" w:sz="0" w:space="0" w:color="auto"/>
      </w:divBdr>
    </w:div>
    <w:div w:id="161742909">
      <w:bodyDiv w:val="1"/>
      <w:marLeft w:val="0"/>
      <w:marRight w:val="0"/>
      <w:marTop w:val="0"/>
      <w:marBottom w:val="0"/>
      <w:divBdr>
        <w:top w:val="none" w:sz="0" w:space="0" w:color="auto"/>
        <w:left w:val="none" w:sz="0" w:space="0" w:color="auto"/>
        <w:bottom w:val="none" w:sz="0" w:space="0" w:color="auto"/>
        <w:right w:val="none" w:sz="0" w:space="0" w:color="auto"/>
      </w:divBdr>
    </w:div>
    <w:div w:id="166749137">
      <w:bodyDiv w:val="1"/>
      <w:marLeft w:val="0"/>
      <w:marRight w:val="0"/>
      <w:marTop w:val="0"/>
      <w:marBottom w:val="0"/>
      <w:divBdr>
        <w:top w:val="none" w:sz="0" w:space="0" w:color="auto"/>
        <w:left w:val="none" w:sz="0" w:space="0" w:color="auto"/>
        <w:bottom w:val="none" w:sz="0" w:space="0" w:color="auto"/>
        <w:right w:val="none" w:sz="0" w:space="0" w:color="auto"/>
      </w:divBdr>
    </w:div>
    <w:div w:id="167715711">
      <w:bodyDiv w:val="1"/>
      <w:marLeft w:val="0"/>
      <w:marRight w:val="0"/>
      <w:marTop w:val="0"/>
      <w:marBottom w:val="0"/>
      <w:divBdr>
        <w:top w:val="none" w:sz="0" w:space="0" w:color="auto"/>
        <w:left w:val="none" w:sz="0" w:space="0" w:color="auto"/>
        <w:bottom w:val="none" w:sz="0" w:space="0" w:color="auto"/>
        <w:right w:val="none" w:sz="0" w:space="0" w:color="auto"/>
      </w:divBdr>
    </w:div>
    <w:div w:id="169300770">
      <w:bodyDiv w:val="1"/>
      <w:marLeft w:val="0"/>
      <w:marRight w:val="0"/>
      <w:marTop w:val="0"/>
      <w:marBottom w:val="0"/>
      <w:divBdr>
        <w:top w:val="none" w:sz="0" w:space="0" w:color="auto"/>
        <w:left w:val="none" w:sz="0" w:space="0" w:color="auto"/>
        <w:bottom w:val="none" w:sz="0" w:space="0" w:color="auto"/>
        <w:right w:val="none" w:sz="0" w:space="0" w:color="auto"/>
      </w:divBdr>
    </w:div>
    <w:div w:id="170219673">
      <w:bodyDiv w:val="1"/>
      <w:marLeft w:val="0"/>
      <w:marRight w:val="0"/>
      <w:marTop w:val="0"/>
      <w:marBottom w:val="0"/>
      <w:divBdr>
        <w:top w:val="none" w:sz="0" w:space="0" w:color="auto"/>
        <w:left w:val="none" w:sz="0" w:space="0" w:color="auto"/>
        <w:bottom w:val="none" w:sz="0" w:space="0" w:color="auto"/>
        <w:right w:val="none" w:sz="0" w:space="0" w:color="auto"/>
      </w:divBdr>
    </w:div>
    <w:div w:id="173615218">
      <w:bodyDiv w:val="1"/>
      <w:marLeft w:val="0"/>
      <w:marRight w:val="0"/>
      <w:marTop w:val="0"/>
      <w:marBottom w:val="0"/>
      <w:divBdr>
        <w:top w:val="none" w:sz="0" w:space="0" w:color="auto"/>
        <w:left w:val="none" w:sz="0" w:space="0" w:color="auto"/>
        <w:bottom w:val="none" w:sz="0" w:space="0" w:color="auto"/>
        <w:right w:val="none" w:sz="0" w:space="0" w:color="auto"/>
      </w:divBdr>
    </w:div>
    <w:div w:id="176316361">
      <w:bodyDiv w:val="1"/>
      <w:marLeft w:val="0"/>
      <w:marRight w:val="0"/>
      <w:marTop w:val="0"/>
      <w:marBottom w:val="0"/>
      <w:divBdr>
        <w:top w:val="none" w:sz="0" w:space="0" w:color="auto"/>
        <w:left w:val="none" w:sz="0" w:space="0" w:color="auto"/>
        <w:bottom w:val="none" w:sz="0" w:space="0" w:color="auto"/>
        <w:right w:val="none" w:sz="0" w:space="0" w:color="auto"/>
      </w:divBdr>
      <w:divsChild>
        <w:div w:id="1931815282">
          <w:marLeft w:val="0"/>
          <w:marRight w:val="0"/>
          <w:marTop w:val="0"/>
          <w:marBottom w:val="0"/>
          <w:divBdr>
            <w:top w:val="none" w:sz="0" w:space="0" w:color="auto"/>
            <w:left w:val="none" w:sz="0" w:space="0" w:color="auto"/>
            <w:bottom w:val="none" w:sz="0" w:space="0" w:color="auto"/>
            <w:right w:val="none" w:sz="0" w:space="0" w:color="auto"/>
          </w:divBdr>
          <w:divsChild>
            <w:div w:id="2076388969">
              <w:marLeft w:val="0"/>
              <w:marRight w:val="0"/>
              <w:marTop w:val="0"/>
              <w:marBottom w:val="0"/>
              <w:divBdr>
                <w:top w:val="none" w:sz="0" w:space="0" w:color="auto"/>
                <w:left w:val="none" w:sz="0" w:space="0" w:color="auto"/>
                <w:bottom w:val="none" w:sz="0" w:space="0" w:color="auto"/>
                <w:right w:val="none" w:sz="0" w:space="0" w:color="auto"/>
              </w:divBdr>
            </w:div>
            <w:div w:id="1960796037">
              <w:marLeft w:val="0"/>
              <w:marRight w:val="0"/>
              <w:marTop w:val="0"/>
              <w:marBottom w:val="0"/>
              <w:divBdr>
                <w:top w:val="none" w:sz="0" w:space="0" w:color="auto"/>
                <w:left w:val="none" w:sz="0" w:space="0" w:color="auto"/>
                <w:bottom w:val="none" w:sz="0" w:space="0" w:color="auto"/>
                <w:right w:val="none" w:sz="0" w:space="0" w:color="auto"/>
              </w:divBdr>
            </w:div>
            <w:div w:id="8260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2459">
      <w:bodyDiv w:val="1"/>
      <w:marLeft w:val="0"/>
      <w:marRight w:val="0"/>
      <w:marTop w:val="0"/>
      <w:marBottom w:val="0"/>
      <w:divBdr>
        <w:top w:val="none" w:sz="0" w:space="0" w:color="auto"/>
        <w:left w:val="none" w:sz="0" w:space="0" w:color="auto"/>
        <w:bottom w:val="none" w:sz="0" w:space="0" w:color="auto"/>
        <w:right w:val="none" w:sz="0" w:space="0" w:color="auto"/>
      </w:divBdr>
    </w:div>
    <w:div w:id="180438211">
      <w:bodyDiv w:val="1"/>
      <w:marLeft w:val="0"/>
      <w:marRight w:val="0"/>
      <w:marTop w:val="0"/>
      <w:marBottom w:val="0"/>
      <w:divBdr>
        <w:top w:val="none" w:sz="0" w:space="0" w:color="auto"/>
        <w:left w:val="none" w:sz="0" w:space="0" w:color="auto"/>
        <w:bottom w:val="none" w:sz="0" w:space="0" w:color="auto"/>
        <w:right w:val="none" w:sz="0" w:space="0" w:color="auto"/>
      </w:divBdr>
    </w:div>
    <w:div w:id="180750613">
      <w:bodyDiv w:val="1"/>
      <w:marLeft w:val="0"/>
      <w:marRight w:val="0"/>
      <w:marTop w:val="0"/>
      <w:marBottom w:val="0"/>
      <w:divBdr>
        <w:top w:val="none" w:sz="0" w:space="0" w:color="auto"/>
        <w:left w:val="none" w:sz="0" w:space="0" w:color="auto"/>
        <w:bottom w:val="none" w:sz="0" w:space="0" w:color="auto"/>
        <w:right w:val="none" w:sz="0" w:space="0" w:color="auto"/>
      </w:divBdr>
    </w:div>
    <w:div w:id="180780284">
      <w:bodyDiv w:val="1"/>
      <w:marLeft w:val="0"/>
      <w:marRight w:val="0"/>
      <w:marTop w:val="0"/>
      <w:marBottom w:val="0"/>
      <w:divBdr>
        <w:top w:val="none" w:sz="0" w:space="0" w:color="auto"/>
        <w:left w:val="none" w:sz="0" w:space="0" w:color="auto"/>
        <w:bottom w:val="none" w:sz="0" w:space="0" w:color="auto"/>
        <w:right w:val="none" w:sz="0" w:space="0" w:color="auto"/>
      </w:divBdr>
    </w:div>
    <w:div w:id="185291672">
      <w:bodyDiv w:val="1"/>
      <w:marLeft w:val="0"/>
      <w:marRight w:val="0"/>
      <w:marTop w:val="0"/>
      <w:marBottom w:val="0"/>
      <w:divBdr>
        <w:top w:val="none" w:sz="0" w:space="0" w:color="auto"/>
        <w:left w:val="none" w:sz="0" w:space="0" w:color="auto"/>
        <w:bottom w:val="none" w:sz="0" w:space="0" w:color="auto"/>
        <w:right w:val="none" w:sz="0" w:space="0" w:color="auto"/>
      </w:divBdr>
    </w:div>
    <w:div w:id="186261267">
      <w:bodyDiv w:val="1"/>
      <w:marLeft w:val="0"/>
      <w:marRight w:val="0"/>
      <w:marTop w:val="0"/>
      <w:marBottom w:val="0"/>
      <w:divBdr>
        <w:top w:val="none" w:sz="0" w:space="0" w:color="auto"/>
        <w:left w:val="none" w:sz="0" w:space="0" w:color="auto"/>
        <w:bottom w:val="none" w:sz="0" w:space="0" w:color="auto"/>
        <w:right w:val="none" w:sz="0" w:space="0" w:color="auto"/>
      </w:divBdr>
    </w:div>
    <w:div w:id="188685546">
      <w:bodyDiv w:val="1"/>
      <w:marLeft w:val="0"/>
      <w:marRight w:val="0"/>
      <w:marTop w:val="0"/>
      <w:marBottom w:val="0"/>
      <w:divBdr>
        <w:top w:val="none" w:sz="0" w:space="0" w:color="auto"/>
        <w:left w:val="none" w:sz="0" w:space="0" w:color="auto"/>
        <w:bottom w:val="none" w:sz="0" w:space="0" w:color="auto"/>
        <w:right w:val="none" w:sz="0" w:space="0" w:color="auto"/>
      </w:divBdr>
    </w:div>
    <w:div w:id="189614345">
      <w:bodyDiv w:val="1"/>
      <w:marLeft w:val="0"/>
      <w:marRight w:val="0"/>
      <w:marTop w:val="0"/>
      <w:marBottom w:val="0"/>
      <w:divBdr>
        <w:top w:val="none" w:sz="0" w:space="0" w:color="auto"/>
        <w:left w:val="none" w:sz="0" w:space="0" w:color="auto"/>
        <w:bottom w:val="none" w:sz="0" w:space="0" w:color="auto"/>
        <w:right w:val="none" w:sz="0" w:space="0" w:color="auto"/>
      </w:divBdr>
    </w:div>
    <w:div w:id="195895287">
      <w:bodyDiv w:val="1"/>
      <w:marLeft w:val="0"/>
      <w:marRight w:val="0"/>
      <w:marTop w:val="0"/>
      <w:marBottom w:val="0"/>
      <w:divBdr>
        <w:top w:val="none" w:sz="0" w:space="0" w:color="auto"/>
        <w:left w:val="none" w:sz="0" w:space="0" w:color="auto"/>
        <w:bottom w:val="none" w:sz="0" w:space="0" w:color="auto"/>
        <w:right w:val="none" w:sz="0" w:space="0" w:color="auto"/>
      </w:divBdr>
    </w:div>
    <w:div w:id="200822116">
      <w:bodyDiv w:val="1"/>
      <w:marLeft w:val="0"/>
      <w:marRight w:val="0"/>
      <w:marTop w:val="0"/>
      <w:marBottom w:val="0"/>
      <w:divBdr>
        <w:top w:val="none" w:sz="0" w:space="0" w:color="auto"/>
        <w:left w:val="none" w:sz="0" w:space="0" w:color="auto"/>
        <w:bottom w:val="none" w:sz="0" w:space="0" w:color="auto"/>
        <w:right w:val="none" w:sz="0" w:space="0" w:color="auto"/>
      </w:divBdr>
    </w:div>
    <w:div w:id="201286107">
      <w:bodyDiv w:val="1"/>
      <w:marLeft w:val="0"/>
      <w:marRight w:val="0"/>
      <w:marTop w:val="0"/>
      <w:marBottom w:val="0"/>
      <w:divBdr>
        <w:top w:val="none" w:sz="0" w:space="0" w:color="auto"/>
        <w:left w:val="none" w:sz="0" w:space="0" w:color="auto"/>
        <w:bottom w:val="none" w:sz="0" w:space="0" w:color="auto"/>
        <w:right w:val="none" w:sz="0" w:space="0" w:color="auto"/>
      </w:divBdr>
    </w:div>
    <w:div w:id="203250766">
      <w:bodyDiv w:val="1"/>
      <w:marLeft w:val="0"/>
      <w:marRight w:val="0"/>
      <w:marTop w:val="0"/>
      <w:marBottom w:val="0"/>
      <w:divBdr>
        <w:top w:val="none" w:sz="0" w:space="0" w:color="auto"/>
        <w:left w:val="none" w:sz="0" w:space="0" w:color="auto"/>
        <w:bottom w:val="none" w:sz="0" w:space="0" w:color="auto"/>
        <w:right w:val="none" w:sz="0" w:space="0" w:color="auto"/>
      </w:divBdr>
    </w:div>
    <w:div w:id="207302422">
      <w:bodyDiv w:val="1"/>
      <w:marLeft w:val="0"/>
      <w:marRight w:val="0"/>
      <w:marTop w:val="0"/>
      <w:marBottom w:val="0"/>
      <w:divBdr>
        <w:top w:val="none" w:sz="0" w:space="0" w:color="auto"/>
        <w:left w:val="none" w:sz="0" w:space="0" w:color="auto"/>
        <w:bottom w:val="none" w:sz="0" w:space="0" w:color="auto"/>
        <w:right w:val="none" w:sz="0" w:space="0" w:color="auto"/>
      </w:divBdr>
    </w:div>
    <w:div w:id="220559746">
      <w:bodyDiv w:val="1"/>
      <w:marLeft w:val="0"/>
      <w:marRight w:val="0"/>
      <w:marTop w:val="0"/>
      <w:marBottom w:val="0"/>
      <w:divBdr>
        <w:top w:val="none" w:sz="0" w:space="0" w:color="auto"/>
        <w:left w:val="none" w:sz="0" w:space="0" w:color="auto"/>
        <w:bottom w:val="none" w:sz="0" w:space="0" w:color="auto"/>
        <w:right w:val="none" w:sz="0" w:space="0" w:color="auto"/>
      </w:divBdr>
    </w:div>
    <w:div w:id="223177271">
      <w:bodyDiv w:val="1"/>
      <w:marLeft w:val="0"/>
      <w:marRight w:val="0"/>
      <w:marTop w:val="0"/>
      <w:marBottom w:val="0"/>
      <w:divBdr>
        <w:top w:val="none" w:sz="0" w:space="0" w:color="auto"/>
        <w:left w:val="none" w:sz="0" w:space="0" w:color="auto"/>
        <w:bottom w:val="none" w:sz="0" w:space="0" w:color="auto"/>
        <w:right w:val="none" w:sz="0" w:space="0" w:color="auto"/>
      </w:divBdr>
    </w:div>
    <w:div w:id="232736123">
      <w:bodyDiv w:val="1"/>
      <w:marLeft w:val="0"/>
      <w:marRight w:val="0"/>
      <w:marTop w:val="0"/>
      <w:marBottom w:val="0"/>
      <w:divBdr>
        <w:top w:val="none" w:sz="0" w:space="0" w:color="auto"/>
        <w:left w:val="none" w:sz="0" w:space="0" w:color="auto"/>
        <w:bottom w:val="none" w:sz="0" w:space="0" w:color="auto"/>
        <w:right w:val="none" w:sz="0" w:space="0" w:color="auto"/>
      </w:divBdr>
    </w:div>
    <w:div w:id="236601140">
      <w:bodyDiv w:val="1"/>
      <w:marLeft w:val="0"/>
      <w:marRight w:val="0"/>
      <w:marTop w:val="0"/>
      <w:marBottom w:val="0"/>
      <w:divBdr>
        <w:top w:val="none" w:sz="0" w:space="0" w:color="auto"/>
        <w:left w:val="none" w:sz="0" w:space="0" w:color="auto"/>
        <w:bottom w:val="none" w:sz="0" w:space="0" w:color="auto"/>
        <w:right w:val="none" w:sz="0" w:space="0" w:color="auto"/>
      </w:divBdr>
    </w:div>
    <w:div w:id="237709845">
      <w:bodyDiv w:val="1"/>
      <w:marLeft w:val="0"/>
      <w:marRight w:val="0"/>
      <w:marTop w:val="0"/>
      <w:marBottom w:val="0"/>
      <w:divBdr>
        <w:top w:val="none" w:sz="0" w:space="0" w:color="auto"/>
        <w:left w:val="none" w:sz="0" w:space="0" w:color="auto"/>
        <w:bottom w:val="none" w:sz="0" w:space="0" w:color="auto"/>
        <w:right w:val="none" w:sz="0" w:space="0" w:color="auto"/>
      </w:divBdr>
    </w:div>
    <w:div w:id="239410329">
      <w:bodyDiv w:val="1"/>
      <w:marLeft w:val="0"/>
      <w:marRight w:val="0"/>
      <w:marTop w:val="0"/>
      <w:marBottom w:val="0"/>
      <w:divBdr>
        <w:top w:val="none" w:sz="0" w:space="0" w:color="auto"/>
        <w:left w:val="none" w:sz="0" w:space="0" w:color="auto"/>
        <w:bottom w:val="none" w:sz="0" w:space="0" w:color="auto"/>
        <w:right w:val="none" w:sz="0" w:space="0" w:color="auto"/>
      </w:divBdr>
    </w:div>
    <w:div w:id="240062498">
      <w:bodyDiv w:val="1"/>
      <w:marLeft w:val="0"/>
      <w:marRight w:val="0"/>
      <w:marTop w:val="0"/>
      <w:marBottom w:val="0"/>
      <w:divBdr>
        <w:top w:val="none" w:sz="0" w:space="0" w:color="auto"/>
        <w:left w:val="none" w:sz="0" w:space="0" w:color="auto"/>
        <w:bottom w:val="none" w:sz="0" w:space="0" w:color="auto"/>
        <w:right w:val="none" w:sz="0" w:space="0" w:color="auto"/>
      </w:divBdr>
    </w:div>
    <w:div w:id="244724315">
      <w:bodyDiv w:val="1"/>
      <w:marLeft w:val="0"/>
      <w:marRight w:val="0"/>
      <w:marTop w:val="0"/>
      <w:marBottom w:val="0"/>
      <w:divBdr>
        <w:top w:val="none" w:sz="0" w:space="0" w:color="auto"/>
        <w:left w:val="none" w:sz="0" w:space="0" w:color="auto"/>
        <w:bottom w:val="none" w:sz="0" w:space="0" w:color="auto"/>
        <w:right w:val="none" w:sz="0" w:space="0" w:color="auto"/>
      </w:divBdr>
    </w:div>
    <w:div w:id="247036584">
      <w:bodyDiv w:val="1"/>
      <w:marLeft w:val="0"/>
      <w:marRight w:val="0"/>
      <w:marTop w:val="0"/>
      <w:marBottom w:val="0"/>
      <w:divBdr>
        <w:top w:val="none" w:sz="0" w:space="0" w:color="auto"/>
        <w:left w:val="none" w:sz="0" w:space="0" w:color="auto"/>
        <w:bottom w:val="none" w:sz="0" w:space="0" w:color="auto"/>
        <w:right w:val="none" w:sz="0" w:space="0" w:color="auto"/>
      </w:divBdr>
    </w:div>
    <w:div w:id="248928106">
      <w:bodyDiv w:val="1"/>
      <w:marLeft w:val="0"/>
      <w:marRight w:val="0"/>
      <w:marTop w:val="0"/>
      <w:marBottom w:val="0"/>
      <w:divBdr>
        <w:top w:val="none" w:sz="0" w:space="0" w:color="auto"/>
        <w:left w:val="none" w:sz="0" w:space="0" w:color="auto"/>
        <w:bottom w:val="none" w:sz="0" w:space="0" w:color="auto"/>
        <w:right w:val="none" w:sz="0" w:space="0" w:color="auto"/>
      </w:divBdr>
    </w:div>
    <w:div w:id="252127032">
      <w:bodyDiv w:val="1"/>
      <w:marLeft w:val="0"/>
      <w:marRight w:val="0"/>
      <w:marTop w:val="0"/>
      <w:marBottom w:val="0"/>
      <w:divBdr>
        <w:top w:val="none" w:sz="0" w:space="0" w:color="auto"/>
        <w:left w:val="none" w:sz="0" w:space="0" w:color="auto"/>
        <w:bottom w:val="none" w:sz="0" w:space="0" w:color="auto"/>
        <w:right w:val="none" w:sz="0" w:space="0" w:color="auto"/>
      </w:divBdr>
    </w:div>
    <w:div w:id="255140950">
      <w:bodyDiv w:val="1"/>
      <w:marLeft w:val="0"/>
      <w:marRight w:val="0"/>
      <w:marTop w:val="0"/>
      <w:marBottom w:val="0"/>
      <w:divBdr>
        <w:top w:val="none" w:sz="0" w:space="0" w:color="auto"/>
        <w:left w:val="none" w:sz="0" w:space="0" w:color="auto"/>
        <w:bottom w:val="none" w:sz="0" w:space="0" w:color="auto"/>
        <w:right w:val="none" w:sz="0" w:space="0" w:color="auto"/>
      </w:divBdr>
    </w:div>
    <w:div w:id="256983778">
      <w:bodyDiv w:val="1"/>
      <w:marLeft w:val="0"/>
      <w:marRight w:val="0"/>
      <w:marTop w:val="0"/>
      <w:marBottom w:val="0"/>
      <w:divBdr>
        <w:top w:val="none" w:sz="0" w:space="0" w:color="auto"/>
        <w:left w:val="none" w:sz="0" w:space="0" w:color="auto"/>
        <w:bottom w:val="none" w:sz="0" w:space="0" w:color="auto"/>
        <w:right w:val="none" w:sz="0" w:space="0" w:color="auto"/>
      </w:divBdr>
    </w:div>
    <w:div w:id="257913003">
      <w:bodyDiv w:val="1"/>
      <w:marLeft w:val="0"/>
      <w:marRight w:val="0"/>
      <w:marTop w:val="0"/>
      <w:marBottom w:val="0"/>
      <w:divBdr>
        <w:top w:val="none" w:sz="0" w:space="0" w:color="auto"/>
        <w:left w:val="none" w:sz="0" w:space="0" w:color="auto"/>
        <w:bottom w:val="none" w:sz="0" w:space="0" w:color="auto"/>
        <w:right w:val="none" w:sz="0" w:space="0" w:color="auto"/>
      </w:divBdr>
    </w:div>
    <w:div w:id="259148835">
      <w:bodyDiv w:val="1"/>
      <w:marLeft w:val="0"/>
      <w:marRight w:val="0"/>
      <w:marTop w:val="0"/>
      <w:marBottom w:val="0"/>
      <w:divBdr>
        <w:top w:val="none" w:sz="0" w:space="0" w:color="auto"/>
        <w:left w:val="none" w:sz="0" w:space="0" w:color="auto"/>
        <w:bottom w:val="none" w:sz="0" w:space="0" w:color="auto"/>
        <w:right w:val="none" w:sz="0" w:space="0" w:color="auto"/>
      </w:divBdr>
    </w:div>
    <w:div w:id="261374400">
      <w:bodyDiv w:val="1"/>
      <w:marLeft w:val="0"/>
      <w:marRight w:val="0"/>
      <w:marTop w:val="0"/>
      <w:marBottom w:val="0"/>
      <w:divBdr>
        <w:top w:val="none" w:sz="0" w:space="0" w:color="auto"/>
        <w:left w:val="none" w:sz="0" w:space="0" w:color="auto"/>
        <w:bottom w:val="none" w:sz="0" w:space="0" w:color="auto"/>
        <w:right w:val="none" w:sz="0" w:space="0" w:color="auto"/>
      </w:divBdr>
    </w:div>
    <w:div w:id="268701149">
      <w:bodyDiv w:val="1"/>
      <w:marLeft w:val="0"/>
      <w:marRight w:val="0"/>
      <w:marTop w:val="0"/>
      <w:marBottom w:val="0"/>
      <w:divBdr>
        <w:top w:val="none" w:sz="0" w:space="0" w:color="auto"/>
        <w:left w:val="none" w:sz="0" w:space="0" w:color="auto"/>
        <w:bottom w:val="none" w:sz="0" w:space="0" w:color="auto"/>
        <w:right w:val="none" w:sz="0" w:space="0" w:color="auto"/>
      </w:divBdr>
    </w:div>
    <w:div w:id="268857747">
      <w:bodyDiv w:val="1"/>
      <w:marLeft w:val="0"/>
      <w:marRight w:val="0"/>
      <w:marTop w:val="0"/>
      <w:marBottom w:val="0"/>
      <w:divBdr>
        <w:top w:val="none" w:sz="0" w:space="0" w:color="auto"/>
        <w:left w:val="none" w:sz="0" w:space="0" w:color="auto"/>
        <w:bottom w:val="none" w:sz="0" w:space="0" w:color="auto"/>
        <w:right w:val="none" w:sz="0" w:space="0" w:color="auto"/>
      </w:divBdr>
    </w:div>
    <w:div w:id="270629756">
      <w:bodyDiv w:val="1"/>
      <w:marLeft w:val="0"/>
      <w:marRight w:val="0"/>
      <w:marTop w:val="0"/>
      <w:marBottom w:val="0"/>
      <w:divBdr>
        <w:top w:val="none" w:sz="0" w:space="0" w:color="auto"/>
        <w:left w:val="none" w:sz="0" w:space="0" w:color="auto"/>
        <w:bottom w:val="none" w:sz="0" w:space="0" w:color="auto"/>
        <w:right w:val="none" w:sz="0" w:space="0" w:color="auto"/>
      </w:divBdr>
    </w:div>
    <w:div w:id="271254127">
      <w:bodyDiv w:val="1"/>
      <w:marLeft w:val="0"/>
      <w:marRight w:val="0"/>
      <w:marTop w:val="0"/>
      <w:marBottom w:val="0"/>
      <w:divBdr>
        <w:top w:val="none" w:sz="0" w:space="0" w:color="auto"/>
        <w:left w:val="none" w:sz="0" w:space="0" w:color="auto"/>
        <w:bottom w:val="none" w:sz="0" w:space="0" w:color="auto"/>
        <w:right w:val="none" w:sz="0" w:space="0" w:color="auto"/>
      </w:divBdr>
    </w:div>
    <w:div w:id="273749789">
      <w:bodyDiv w:val="1"/>
      <w:marLeft w:val="0"/>
      <w:marRight w:val="0"/>
      <w:marTop w:val="0"/>
      <w:marBottom w:val="0"/>
      <w:divBdr>
        <w:top w:val="none" w:sz="0" w:space="0" w:color="auto"/>
        <w:left w:val="none" w:sz="0" w:space="0" w:color="auto"/>
        <w:bottom w:val="none" w:sz="0" w:space="0" w:color="auto"/>
        <w:right w:val="none" w:sz="0" w:space="0" w:color="auto"/>
      </w:divBdr>
    </w:div>
    <w:div w:id="274949370">
      <w:bodyDiv w:val="1"/>
      <w:marLeft w:val="0"/>
      <w:marRight w:val="0"/>
      <w:marTop w:val="0"/>
      <w:marBottom w:val="0"/>
      <w:divBdr>
        <w:top w:val="none" w:sz="0" w:space="0" w:color="auto"/>
        <w:left w:val="none" w:sz="0" w:space="0" w:color="auto"/>
        <w:bottom w:val="none" w:sz="0" w:space="0" w:color="auto"/>
        <w:right w:val="none" w:sz="0" w:space="0" w:color="auto"/>
      </w:divBdr>
    </w:div>
    <w:div w:id="276107639">
      <w:bodyDiv w:val="1"/>
      <w:marLeft w:val="0"/>
      <w:marRight w:val="0"/>
      <w:marTop w:val="0"/>
      <w:marBottom w:val="0"/>
      <w:divBdr>
        <w:top w:val="none" w:sz="0" w:space="0" w:color="auto"/>
        <w:left w:val="none" w:sz="0" w:space="0" w:color="auto"/>
        <w:bottom w:val="none" w:sz="0" w:space="0" w:color="auto"/>
        <w:right w:val="none" w:sz="0" w:space="0" w:color="auto"/>
      </w:divBdr>
    </w:div>
    <w:div w:id="277878926">
      <w:bodyDiv w:val="1"/>
      <w:marLeft w:val="0"/>
      <w:marRight w:val="0"/>
      <w:marTop w:val="0"/>
      <w:marBottom w:val="0"/>
      <w:divBdr>
        <w:top w:val="none" w:sz="0" w:space="0" w:color="auto"/>
        <w:left w:val="none" w:sz="0" w:space="0" w:color="auto"/>
        <w:bottom w:val="none" w:sz="0" w:space="0" w:color="auto"/>
        <w:right w:val="none" w:sz="0" w:space="0" w:color="auto"/>
      </w:divBdr>
    </w:div>
    <w:div w:id="278150422">
      <w:bodyDiv w:val="1"/>
      <w:marLeft w:val="0"/>
      <w:marRight w:val="0"/>
      <w:marTop w:val="0"/>
      <w:marBottom w:val="0"/>
      <w:divBdr>
        <w:top w:val="none" w:sz="0" w:space="0" w:color="auto"/>
        <w:left w:val="none" w:sz="0" w:space="0" w:color="auto"/>
        <w:bottom w:val="none" w:sz="0" w:space="0" w:color="auto"/>
        <w:right w:val="none" w:sz="0" w:space="0" w:color="auto"/>
      </w:divBdr>
    </w:div>
    <w:div w:id="280696952">
      <w:bodyDiv w:val="1"/>
      <w:marLeft w:val="0"/>
      <w:marRight w:val="0"/>
      <w:marTop w:val="0"/>
      <w:marBottom w:val="0"/>
      <w:divBdr>
        <w:top w:val="none" w:sz="0" w:space="0" w:color="auto"/>
        <w:left w:val="none" w:sz="0" w:space="0" w:color="auto"/>
        <w:bottom w:val="none" w:sz="0" w:space="0" w:color="auto"/>
        <w:right w:val="none" w:sz="0" w:space="0" w:color="auto"/>
      </w:divBdr>
    </w:div>
    <w:div w:id="292371933">
      <w:bodyDiv w:val="1"/>
      <w:marLeft w:val="0"/>
      <w:marRight w:val="0"/>
      <w:marTop w:val="0"/>
      <w:marBottom w:val="0"/>
      <w:divBdr>
        <w:top w:val="none" w:sz="0" w:space="0" w:color="auto"/>
        <w:left w:val="none" w:sz="0" w:space="0" w:color="auto"/>
        <w:bottom w:val="none" w:sz="0" w:space="0" w:color="auto"/>
        <w:right w:val="none" w:sz="0" w:space="0" w:color="auto"/>
      </w:divBdr>
    </w:div>
    <w:div w:id="304092225">
      <w:bodyDiv w:val="1"/>
      <w:marLeft w:val="0"/>
      <w:marRight w:val="0"/>
      <w:marTop w:val="0"/>
      <w:marBottom w:val="0"/>
      <w:divBdr>
        <w:top w:val="none" w:sz="0" w:space="0" w:color="auto"/>
        <w:left w:val="none" w:sz="0" w:space="0" w:color="auto"/>
        <w:bottom w:val="none" w:sz="0" w:space="0" w:color="auto"/>
        <w:right w:val="none" w:sz="0" w:space="0" w:color="auto"/>
      </w:divBdr>
    </w:div>
    <w:div w:id="304697556">
      <w:bodyDiv w:val="1"/>
      <w:marLeft w:val="0"/>
      <w:marRight w:val="0"/>
      <w:marTop w:val="0"/>
      <w:marBottom w:val="0"/>
      <w:divBdr>
        <w:top w:val="none" w:sz="0" w:space="0" w:color="auto"/>
        <w:left w:val="none" w:sz="0" w:space="0" w:color="auto"/>
        <w:bottom w:val="none" w:sz="0" w:space="0" w:color="auto"/>
        <w:right w:val="none" w:sz="0" w:space="0" w:color="auto"/>
      </w:divBdr>
    </w:div>
    <w:div w:id="304823132">
      <w:bodyDiv w:val="1"/>
      <w:marLeft w:val="0"/>
      <w:marRight w:val="0"/>
      <w:marTop w:val="0"/>
      <w:marBottom w:val="0"/>
      <w:divBdr>
        <w:top w:val="none" w:sz="0" w:space="0" w:color="auto"/>
        <w:left w:val="none" w:sz="0" w:space="0" w:color="auto"/>
        <w:bottom w:val="none" w:sz="0" w:space="0" w:color="auto"/>
        <w:right w:val="none" w:sz="0" w:space="0" w:color="auto"/>
      </w:divBdr>
    </w:div>
    <w:div w:id="305621225">
      <w:bodyDiv w:val="1"/>
      <w:marLeft w:val="0"/>
      <w:marRight w:val="0"/>
      <w:marTop w:val="0"/>
      <w:marBottom w:val="0"/>
      <w:divBdr>
        <w:top w:val="none" w:sz="0" w:space="0" w:color="auto"/>
        <w:left w:val="none" w:sz="0" w:space="0" w:color="auto"/>
        <w:bottom w:val="none" w:sz="0" w:space="0" w:color="auto"/>
        <w:right w:val="none" w:sz="0" w:space="0" w:color="auto"/>
      </w:divBdr>
    </w:div>
    <w:div w:id="310401782">
      <w:bodyDiv w:val="1"/>
      <w:marLeft w:val="0"/>
      <w:marRight w:val="0"/>
      <w:marTop w:val="0"/>
      <w:marBottom w:val="0"/>
      <w:divBdr>
        <w:top w:val="none" w:sz="0" w:space="0" w:color="auto"/>
        <w:left w:val="none" w:sz="0" w:space="0" w:color="auto"/>
        <w:bottom w:val="none" w:sz="0" w:space="0" w:color="auto"/>
        <w:right w:val="none" w:sz="0" w:space="0" w:color="auto"/>
      </w:divBdr>
    </w:div>
    <w:div w:id="319044431">
      <w:bodyDiv w:val="1"/>
      <w:marLeft w:val="0"/>
      <w:marRight w:val="0"/>
      <w:marTop w:val="0"/>
      <w:marBottom w:val="0"/>
      <w:divBdr>
        <w:top w:val="none" w:sz="0" w:space="0" w:color="auto"/>
        <w:left w:val="none" w:sz="0" w:space="0" w:color="auto"/>
        <w:bottom w:val="none" w:sz="0" w:space="0" w:color="auto"/>
        <w:right w:val="none" w:sz="0" w:space="0" w:color="auto"/>
      </w:divBdr>
    </w:div>
    <w:div w:id="320890794">
      <w:bodyDiv w:val="1"/>
      <w:marLeft w:val="0"/>
      <w:marRight w:val="0"/>
      <w:marTop w:val="0"/>
      <w:marBottom w:val="0"/>
      <w:divBdr>
        <w:top w:val="none" w:sz="0" w:space="0" w:color="auto"/>
        <w:left w:val="none" w:sz="0" w:space="0" w:color="auto"/>
        <w:bottom w:val="none" w:sz="0" w:space="0" w:color="auto"/>
        <w:right w:val="none" w:sz="0" w:space="0" w:color="auto"/>
      </w:divBdr>
    </w:div>
    <w:div w:id="323900768">
      <w:bodyDiv w:val="1"/>
      <w:marLeft w:val="0"/>
      <w:marRight w:val="0"/>
      <w:marTop w:val="0"/>
      <w:marBottom w:val="0"/>
      <w:divBdr>
        <w:top w:val="none" w:sz="0" w:space="0" w:color="auto"/>
        <w:left w:val="none" w:sz="0" w:space="0" w:color="auto"/>
        <w:bottom w:val="none" w:sz="0" w:space="0" w:color="auto"/>
        <w:right w:val="none" w:sz="0" w:space="0" w:color="auto"/>
      </w:divBdr>
    </w:div>
    <w:div w:id="328795220">
      <w:bodyDiv w:val="1"/>
      <w:marLeft w:val="0"/>
      <w:marRight w:val="0"/>
      <w:marTop w:val="0"/>
      <w:marBottom w:val="0"/>
      <w:divBdr>
        <w:top w:val="none" w:sz="0" w:space="0" w:color="auto"/>
        <w:left w:val="none" w:sz="0" w:space="0" w:color="auto"/>
        <w:bottom w:val="none" w:sz="0" w:space="0" w:color="auto"/>
        <w:right w:val="none" w:sz="0" w:space="0" w:color="auto"/>
      </w:divBdr>
    </w:div>
    <w:div w:id="337393252">
      <w:bodyDiv w:val="1"/>
      <w:marLeft w:val="0"/>
      <w:marRight w:val="0"/>
      <w:marTop w:val="0"/>
      <w:marBottom w:val="0"/>
      <w:divBdr>
        <w:top w:val="none" w:sz="0" w:space="0" w:color="auto"/>
        <w:left w:val="none" w:sz="0" w:space="0" w:color="auto"/>
        <w:bottom w:val="none" w:sz="0" w:space="0" w:color="auto"/>
        <w:right w:val="none" w:sz="0" w:space="0" w:color="auto"/>
      </w:divBdr>
    </w:div>
    <w:div w:id="337538571">
      <w:bodyDiv w:val="1"/>
      <w:marLeft w:val="0"/>
      <w:marRight w:val="0"/>
      <w:marTop w:val="0"/>
      <w:marBottom w:val="0"/>
      <w:divBdr>
        <w:top w:val="none" w:sz="0" w:space="0" w:color="auto"/>
        <w:left w:val="none" w:sz="0" w:space="0" w:color="auto"/>
        <w:bottom w:val="none" w:sz="0" w:space="0" w:color="auto"/>
        <w:right w:val="none" w:sz="0" w:space="0" w:color="auto"/>
      </w:divBdr>
    </w:div>
    <w:div w:id="337927121">
      <w:bodyDiv w:val="1"/>
      <w:marLeft w:val="0"/>
      <w:marRight w:val="0"/>
      <w:marTop w:val="0"/>
      <w:marBottom w:val="0"/>
      <w:divBdr>
        <w:top w:val="none" w:sz="0" w:space="0" w:color="auto"/>
        <w:left w:val="none" w:sz="0" w:space="0" w:color="auto"/>
        <w:bottom w:val="none" w:sz="0" w:space="0" w:color="auto"/>
        <w:right w:val="none" w:sz="0" w:space="0" w:color="auto"/>
      </w:divBdr>
    </w:div>
    <w:div w:id="341248509">
      <w:bodyDiv w:val="1"/>
      <w:marLeft w:val="0"/>
      <w:marRight w:val="0"/>
      <w:marTop w:val="0"/>
      <w:marBottom w:val="0"/>
      <w:divBdr>
        <w:top w:val="none" w:sz="0" w:space="0" w:color="auto"/>
        <w:left w:val="none" w:sz="0" w:space="0" w:color="auto"/>
        <w:bottom w:val="none" w:sz="0" w:space="0" w:color="auto"/>
        <w:right w:val="none" w:sz="0" w:space="0" w:color="auto"/>
      </w:divBdr>
    </w:div>
    <w:div w:id="345862637">
      <w:bodyDiv w:val="1"/>
      <w:marLeft w:val="0"/>
      <w:marRight w:val="0"/>
      <w:marTop w:val="0"/>
      <w:marBottom w:val="0"/>
      <w:divBdr>
        <w:top w:val="none" w:sz="0" w:space="0" w:color="auto"/>
        <w:left w:val="none" w:sz="0" w:space="0" w:color="auto"/>
        <w:bottom w:val="none" w:sz="0" w:space="0" w:color="auto"/>
        <w:right w:val="none" w:sz="0" w:space="0" w:color="auto"/>
      </w:divBdr>
    </w:div>
    <w:div w:id="347295840">
      <w:bodyDiv w:val="1"/>
      <w:marLeft w:val="0"/>
      <w:marRight w:val="0"/>
      <w:marTop w:val="0"/>
      <w:marBottom w:val="0"/>
      <w:divBdr>
        <w:top w:val="none" w:sz="0" w:space="0" w:color="auto"/>
        <w:left w:val="none" w:sz="0" w:space="0" w:color="auto"/>
        <w:bottom w:val="none" w:sz="0" w:space="0" w:color="auto"/>
        <w:right w:val="none" w:sz="0" w:space="0" w:color="auto"/>
      </w:divBdr>
    </w:div>
    <w:div w:id="347491636">
      <w:bodyDiv w:val="1"/>
      <w:marLeft w:val="0"/>
      <w:marRight w:val="0"/>
      <w:marTop w:val="0"/>
      <w:marBottom w:val="0"/>
      <w:divBdr>
        <w:top w:val="none" w:sz="0" w:space="0" w:color="auto"/>
        <w:left w:val="none" w:sz="0" w:space="0" w:color="auto"/>
        <w:bottom w:val="none" w:sz="0" w:space="0" w:color="auto"/>
        <w:right w:val="none" w:sz="0" w:space="0" w:color="auto"/>
      </w:divBdr>
    </w:div>
    <w:div w:id="348265263">
      <w:bodyDiv w:val="1"/>
      <w:marLeft w:val="0"/>
      <w:marRight w:val="0"/>
      <w:marTop w:val="0"/>
      <w:marBottom w:val="0"/>
      <w:divBdr>
        <w:top w:val="none" w:sz="0" w:space="0" w:color="auto"/>
        <w:left w:val="none" w:sz="0" w:space="0" w:color="auto"/>
        <w:bottom w:val="none" w:sz="0" w:space="0" w:color="auto"/>
        <w:right w:val="none" w:sz="0" w:space="0" w:color="auto"/>
      </w:divBdr>
    </w:div>
    <w:div w:id="351493946">
      <w:bodyDiv w:val="1"/>
      <w:marLeft w:val="0"/>
      <w:marRight w:val="0"/>
      <w:marTop w:val="0"/>
      <w:marBottom w:val="0"/>
      <w:divBdr>
        <w:top w:val="none" w:sz="0" w:space="0" w:color="auto"/>
        <w:left w:val="none" w:sz="0" w:space="0" w:color="auto"/>
        <w:bottom w:val="none" w:sz="0" w:space="0" w:color="auto"/>
        <w:right w:val="none" w:sz="0" w:space="0" w:color="auto"/>
      </w:divBdr>
    </w:div>
    <w:div w:id="353769040">
      <w:bodyDiv w:val="1"/>
      <w:marLeft w:val="0"/>
      <w:marRight w:val="0"/>
      <w:marTop w:val="0"/>
      <w:marBottom w:val="0"/>
      <w:divBdr>
        <w:top w:val="none" w:sz="0" w:space="0" w:color="auto"/>
        <w:left w:val="none" w:sz="0" w:space="0" w:color="auto"/>
        <w:bottom w:val="none" w:sz="0" w:space="0" w:color="auto"/>
        <w:right w:val="none" w:sz="0" w:space="0" w:color="auto"/>
      </w:divBdr>
    </w:div>
    <w:div w:id="354425329">
      <w:bodyDiv w:val="1"/>
      <w:marLeft w:val="0"/>
      <w:marRight w:val="0"/>
      <w:marTop w:val="0"/>
      <w:marBottom w:val="0"/>
      <w:divBdr>
        <w:top w:val="none" w:sz="0" w:space="0" w:color="auto"/>
        <w:left w:val="none" w:sz="0" w:space="0" w:color="auto"/>
        <w:bottom w:val="none" w:sz="0" w:space="0" w:color="auto"/>
        <w:right w:val="none" w:sz="0" w:space="0" w:color="auto"/>
      </w:divBdr>
    </w:div>
    <w:div w:id="355039635">
      <w:bodyDiv w:val="1"/>
      <w:marLeft w:val="0"/>
      <w:marRight w:val="0"/>
      <w:marTop w:val="0"/>
      <w:marBottom w:val="0"/>
      <w:divBdr>
        <w:top w:val="none" w:sz="0" w:space="0" w:color="auto"/>
        <w:left w:val="none" w:sz="0" w:space="0" w:color="auto"/>
        <w:bottom w:val="none" w:sz="0" w:space="0" w:color="auto"/>
        <w:right w:val="none" w:sz="0" w:space="0" w:color="auto"/>
      </w:divBdr>
    </w:div>
    <w:div w:id="362247725">
      <w:bodyDiv w:val="1"/>
      <w:marLeft w:val="0"/>
      <w:marRight w:val="0"/>
      <w:marTop w:val="0"/>
      <w:marBottom w:val="0"/>
      <w:divBdr>
        <w:top w:val="none" w:sz="0" w:space="0" w:color="auto"/>
        <w:left w:val="none" w:sz="0" w:space="0" w:color="auto"/>
        <w:bottom w:val="none" w:sz="0" w:space="0" w:color="auto"/>
        <w:right w:val="none" w:sz="0" w:space="0" w:color="auto"/>
      </w:divBdr>
    </w:div>
    <w:div w:id="364911079">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6567801">
      <w:bodyDiv w:val="1"/>
      <w:marLeft w:val="0"/>
      <w:marRight w:val="0"/>
      <w:marTop w:val="0"/>
      <w:marBottom w:val="0"/>
      <w:divBdr>
        <w:top w:val="none" w:sz="0" w:space="0" w:color="auto"/>
        <w:left w:val="none" w:sz="0" w:space="0" w:color="auto"/>
        <w:bottom w:val="none" w:sz="0" w:space="0" w:color="auto"/>
        <w:right w:val="none" w:sz="0" w:space="0" w:color="auto"/>
      </w:divBdr>
    </w:div>
    <w:div w:id="374282664">
      <w:bodyDiv w:val="1"/>
      <w:marLeft w:val="0"/>
      <w:marRight w:val="0"/>
      <w:marTop w:val="0"/>
      <w:marBottom w:val="0"/>
      <w:divBdr>
        <w:top w:val="none" w:sz="0" w:space="0" w:color="auto"/>
        <w:left w:val="none" w:sz="0" w:space="0" w:color="auto"/>
        <w:bottom w:val="none" w:sz="0" w:space="0" w:color="auto"/>
        <w:right w:val="none" w:sz="0" w:space="0" w:color="auto"/>
      </w:divBdr>
    </w:div>
    <w:div w:id="376127835">
      <w:bodyDiv w:val="1"/>
      <w:marLeft w:val="0"/>
      <w:marRight w:val="0"/>
      <w:marTop w:val="0"/>
      <w:marBottom w:val="0"/>
      <w:divBdr>
        <w:top w:val="none" w:sz="0" w:space="0" w:color="auto"/>
        <w:left w:val="none" w:sz="0" w:space="0" w:color="auto"/>
        <w:bottom w:val="none" w:sz="0" w:space="0" w:color="auto"/>
        <w:right w:val="none" w:sz="0" w:space="0" w:color="auto"/>
      </w:divBdr>
    </w:div>
    <w:div w:id="379595210">
      <w:bodyDiv w:val="1"/>
      <w:marLeft w:val="0"/>
      <w:marRight w:val="0"/>
      <w:marTop w:val="0"/>
      <w:marBottom w:val="0"/>
      <w:divBdr>
        <w:top w:val="none" w:sz="0" w:space="0" w:color="auto"/>
        <w:left w:val="none" w:sz="0" w:space="0" w:color="auto"/>
        <w:bottom w:val="none" w:sz="0" w:space="0" w:color="auto"/>
        <w:right w:val="none" w:sz="0" w:space="0" w:color="auto"/>
      </w:divBdr>
    </w:div>
    <w:div w:id="381557173">
      <w:bodyDiv w:val="1"/>
      <w:marLeft w:val="0"/>
      <w:marRight w:val="0"/>
      <w:marTop w:val="0"/>
      <w:marBottom w:val="0"/>
      <w:divBdr>
        <w:top w:val="none" w:sz="0" w:space="0" w:color="auto"/>
        <w:left w:val="none" w:sz="0" w:space="0" w:color="auto"/>
        <w:bottom w:val="none" w:sz="0" w:space="0" w:color="auto"/>
        <w:right w:val="none" w:sz="0" w:space="0" w:color="auto"/>
      </w:divBdr>
    </w:div>
    <w:div w:id="386804033">
      <w:bodyDiv w:val="1"/>
      <w:marLeft w:val="0"/>
      <w:marRight w:val="0"/>
      <w:marTop w:val="0"/>
      <w:marBottom w:val="0"/>
      <w:divBdr>
        <w:top w:val="none" w:sz="0" w:space="0" w:color="auto"/>
        <w:left w:val="none" w:sz="0" w:space="0" w:color="auto"/>
        <w:bottom w:val="none" w:sz="0" w:space="0" w:color="auto"/>
        <w:right w:val="none" w:sz="0" w:space="0" w:color="auto"/>
      </w:divBdr>
    </w:div>
    <w:div w:id="387725550">
      <w:bodyDiv w:val="1"/>
      <w:marLeft w:val="0"/>
      <w:marRight w:val="0"/>
      <w:marTop w:val="0"/>
      <w:marBottom w:val="0"/>
      <w:divBdr>
        <w:top w:val="none" w:sz="0" w:space="0" w:color="auto"/>
        <w:left w:val="none" w:sz="0" w:space="0" w:color="auto"/>
        <w:bottom w:val="none" w:sz="0" w:space="0" w:color="auto"/>
        <w:right w:val="none" w:sz="0" w:space="0" w:color="auto"/>
      </w:divBdr>
    </w:div>
    <w:div w:id="389964559">
      <w:bodyDiv w:val="1"/>
      <w:marLeft w:val="0"/>
      <w:marRight w:val="0"/>
      <w:marTop w:val="0"/>
      <w:marBottom w:val="0"/>
      <w:divBdr>
        <w:top w:val="none" w:sz="0" w:space="0" w:color="auto"/>
        <w:left w:val="none" w:sz="0" w:space="0" w:color="auto"/>
        <w:bottom w:val="none" w:sz="0" w:space="0" w:color="auto"/>
        <w:right w:val="none" w:sz="0" w:space="0" w:color="auto"/>
      </w:divBdr>
    </w:div>
    <w:div w:id="398135556">
      <w:bodyDiv w:val="1"/>
      <w:marLeft w:val="0"/>
      <w:marRight w:val="0"/>
      <w:marTop w:val="0"/>
      <w:marBottom w:val="0"/>
      <w:divBdr>
        <w:top w:val="none" w:sz="0" w:space="0" w:color="auto"/>
        <w:left w:val="none" w:sz="0" w:space="0" w:color="auto"/>
        <w:bottom w:val="none" w:sz="0" w:space="0" w:color="auto"/>
        <w:right w:val="none" w:sz="0" w:space="0" w:color="auto"/>
      </w:divBdr>
    </w:div>
    <w:div w:id="400375411">
      <w:bodyDiv w:val="1"/>
      <w:marLeft w:val="0"/>
      <w:marRight w:val="0"/>
      <w:marTop w:val="0"/>
      <w:marBottom w:val="0"/>
      <w:divBdr>
        <w:top w:val="none" w:sz="0" w:space="0" w:color="auto"/>
        <w:left w:val="none" w:sz="0" w:space="0" w:color="auto"/>
        <w:bottom w:val="none" w:sz="0" w:space="0" w:color="auto"/>
        <w:right w:val="none" w:sz="0" w:space="0" w:color="auto"/>
      </w:divBdr>
    </w:div>
    <w:div w:id="404649897">
      <w:bodyDiv w:val="1"/>
      <w:marLeft w:val="0"/>
      <w:marRight w:val="0"/>
      <w:marTop w:val="0"/>
      <w:marBottom w:val="0"/>
      <w:divBdr>
        <w:top w:val="none" w:sz="0" w:space="0" w:color="auto"/>
        <w:left w:val="none" w:sz="0" w:space="0" w:color="auto"/>
        <w:bottom w:val="none" w:sz="0" w:space="0" w:color="auto"/>
        <w:right w:val="none" w:sz="0" w:space="0" w:color="auto"/>
      </w:divBdr>
    </w:div>
    <w:div w:id="406391212">
      <w:bodyDiv w:val="1"/>
      <w:marLeft w:val="0"/>
      <w:marRight w:val="0"/>
      <w:marTop w:val="0"/>
      <w:marBottom w:val="0"/>
      <w:divBdr>
        <w:top w:val="none" w:sz="0" w:space="0" w:color="auto"/>
        <w:left w:val="none" w:sz="0" w:space="0" w:color="auto"/>
        <w:bottom w:val="none" w:sz="0" w:space="0" w:color="auto"/>
        <w:right w:val="none" w:sz="0" w:space="0" w:color="auto"/>
      </w:divBdr>
    </w:div>
    <w:div w:id="408577007">
      <w:bodyDiv w:val="1"/>
      <w:marLeft w:val="0"/>
      <w:marRight w:val="0"/>
      <w:marTop w:val="0"/>
      <w:marBottom w:val="0"/>
      <w:divBdr>
        <w:top w:val="none" w:sz="0" w:space="0" w:color="auto"/>
        <w:left w:val="none" w:sz="0" w:space="0" w:color="auto"/>
        <w:bottom w:val="none" w:sz="0" w:space="0" w:color="auto"/>
        <w:right w:val="none" w:sz="0" w:space="0" w:color="auto"/>
      </w:divBdr>
    </w:div>
    <w:div w:id="408885256">
      <w:bodyDiv w:val="1"/>
      <w:marLeft w:val="0"/>
      <w:marRight w:val="0"/>
      <w:marTop w:val="0"/>
      <w:marBottom w:val="0"/>
      <w:divBdr>
        <w:top w:val="none" w:sz="0" w:space="0" w:color="auto"/>
        <w:left w:val="none" w:sz="0" w:space="0" w:color="auto"/>
        <w:bottom w:val="none" w:sz="0" w:space="0" w:color="auto"/>
        <w:right w:val="none" w:sz="0" w:space="0" w:color="auto"/>
      </w:divBdr>
    </w:div>
    <w:div w:id="408893074">
      <w:bodyDiv w:val="1"/>
      <w:marLeft w:val="0"/>
      <w:marRight w:val="0"/>
      <w:marTop w:val="0"/>
      <w:marBottom w:val="0"/>
      <w:divBdr>
        <w:top w:val="none" w:sz="0" w:space="0" w:color="auto"/>
        <w:left w:val="none" w:sz="0" w:space="0" w:color="auto"/>
        <w:bottom w:val="none" w:sz="0" w:space="0" w:color="auto"/>
        <w:right w:val="none" w:sz="0" w:space="0" w:color="auto"/>
      </w:divBdr>
    </w:div>
    <w:div w:id="409280748">
      <w:bodyDiv w:val="1"/>
      <w:marLeft w:val="0"/>
      <w:marRight w:val="0"/>
      <w:marTop w:val="0"/>
      <w:marBottom w:val="0"/>
      <w:divBdr>
        <w:top w:val="none" w:sz="0" w:space="0" w:color="auto"/>
        <w:left w:val="none" w:sz="0" w:space="0" w:color="auto"/>
        <w:bottom w:val="none" w:sz="0" w:space="0" w:color="auto"/>
        <w:right w:val="none" w:sz="0" w:space="0" w:color="auto"/>
      </w:divBdr>
    </w:div>
    <w:div w:id="409540819">
      <w:bodyDiv w:val="1"/>
      <w:marLeft w:val="0"/>
      <w:marRight w:val="0"/>
      <w:marTop w:val="0"/>
      <w:marBottom w:val="0"/>
      <w:divBdr>
        <w:top w:val="none" w:sz="0" w:space="0" w:color="auto"/>
        <w:left w:val="none" w:sz="0" w:space="0" w:color="auto"/>
        <w:bottom w:val="none" w:sz="0" w:space="0" w:color="auto"/>
        <w:right w:val="none" w:sz="0" w:space="0" w:color="auto"/>
      </w:divBdr>
    </w:div>
    <w:div w:id="410126288">
      <w:bodyDiv w:val="1"/>
      <w:marLeft w:val="0"/>
      <w:marRight w:val="0"/>
      <w:marTop w:val="0"/>
      <w:marBottom w:val="0"/>
      <w:divBdr>
        <w:top w:val="none" w:sz="0" w:space="0" w:color="auto"/>
        <w:left w:val="none" w:sz="0" w:space="0" w:color="auto"/>
        <w:bottom w:val="none" w:sz="0" w:space="0" w:color="auto"/>
        <w:right w:val="none" w:sz="0" w:space="0" w:color="auto"/>
      </w:divBdr>
    </w:div>
    <w:div w:id="412162475">
      <w:bodyDiv w:val="1"/>
      <w:marLeft w:val="0"/>
      <w:marRight w:val="0"/>
      <w:marTop w:val="0"/>
      <w:marBottom w:val="0"/>
      <w:divBdr>
        <w:top w:val="none" w:sz="0" w:space="0" w:color="auto"/>
        <w:left w:val="none" w:sz="0" w:space="0" w:color="auto"/>
        <w:bottom w:val="none" w:sz="0" w:space="0" w:color="auto"/>
        <w:right w:val="none" w:sz="0" w:space="0" w:color="auto"/>
      </w:divBdr>
    </w:div>
    <w:div w:id="413674066">
      <w:bodyDiv w:val="1"/>
      <w:marLeft w:val="0"/>
      <w:marRight w:val="0"/>
      <w:marTop w:val="0"/>
      <w:marBottom w:val="0"/>
      <w:divBdr>
        <w:top w:val="none" w:sz="0" w:space="0" w:color="auto"/>
        <w:left w:val="none" w:sz="0" w:space="0" w:color="auto"/>
        <w:bottom w:val="none" w:sz="0" w:space="0" w:color="auto"/>
        <w:right w:val="none" w:sz="0" w:space="0" w:color="auto"/>
      </w:divBdr>
    </w:div>
    <w:div w:id="414210712">
      <w:bodyDiv w:val="1"/>
      <w:marLeft w:val="0"/>
      <w:marRight w:val="0"/>
      <w:marTop w:val="0"/>
      <w:marBottom w:val="0"/>
      <w:divBdr>
        <w:top w:val="none" w:sz="0" w:space="0" w:color="auto"/>
        <w:left w:val="none" w:sz="0" w:space="0" w:color="auto"/>
        <w:bottom w:val="none" w:sz="0" w:space="0" w:color="auto"/>
        <w:right w:val="none" w:sz="0" w:space="0" w:color="auto"/>
      </w:divBdr>
    </w:div>
    <w:div w:id="419180178">
      <w:bodyDiv w:val="1"/>
      <w:marLeft w:val="0"/>
      <w:marRight w:val="0"/>
      <w:marTop w:val="0"/>
      <w:marBottom w:val="0"/>
      <w:divBdr>
        <w:top w:val="none" w:sz="0" w:space="0" w:color="auto"/>
        <w:left w:val="none" w:sz="0" w:space="0" w:color="auto"/>
        <w:bottom w:val="none" w:sz="0" w:space="0" w:color="auto"/>
        <w:right w:val="none" w:sz="0" w:space="0" w:color="auto"/>
      </w:divBdr>
    </w:div>
    <w:div w:id="423111107">
      <w:bodyDiv w:val="1"/>
      <w:marLeft w:val="0"/>
      <w:marRight w:val="0"/>
      <w:marTop w:val="0"/>
      <w:marBottom w:val="0"/>
      <w:divBdr>
        <w:top w:val="none" w:sz="0" w:space="0" w:color="auto"/>
        <w:left w:val="none" w:sz="0" w:space="0" w:color="auto"/>
        <w:bottom w:val="none" w:sz="0" w:space="0" w:color="auto"/>
        <w:right w:val="none" w:sz="0" w:space="0" w:color="auto"/>
      </w:divBdr>
    </w:div>
    <w:div w:id="426774407">
      <w:bodyDiv w:val="1"/>
      <w:marLeft w:val="0"/>
      <w:marRight w:val="0"/>
      <w:marTop w:val="0"/>
      <w:marBottom w:val="0"/>
      <w:divBdr>
        <w:top w:val="none" w:sz="0" w:space="0" w:color="auto"/>
        <w:left w:val="none" w:sz="0" w:space="0" w:color="auto"/>
        <w:bottom w:val="none" w:sz="0" w:space="0" w:color="auto"/>
        <w:right w:val="none" w:sz="0" w:space="0" w:color="auto"/>
      </w:divBdr>
    </w:div>
    <w:div w:id="430053636">
      <w:bodyDiv w:val="1"/>
      <w:marLeft w:val="0"/>
      <w:marRight w:val="0"/>
      <w:marTop w:val="0"/>
      <w:marBottom w:val="0"/>
      <w:divBdr>
        <w:top w:val="none" w:sz="0" w:space="0" w:color="auto"/>
        <w:left w:val="none" w:sz="0" w:space="0" w:color="auto"/>
        <w:bottom w:val="none" w:sz="0" w:space="0" w:color="auto"/>
        <w:right w:val="none" w:sz="0" w:space="0" w:color="auto"/>
      </w:divBdr>
    </w:div>
    <w:div w:id="431821694">
      <w:bodyDiv w:val="1"/>
      <w:marLeft w:val="0"/>
      <w:marRight w:val="0"/>
      <w:marTop w:val="0"/>
      <w:marBottom w:val="0"/>
      <w:divBdr>
        <w:top w:val="none" w:sz="0" w:space="0" w:color="auto"/>
        <w:left w:val="none" w:sz="0" w:space="0" w:color="auto"/>
        <w:bottom w:val="none" w:sz="0" w:space="0" w:color="auto"/>
        <w:right w:val="none" w:sz="0" w:space="0" w:color="auto"/>
      </w:divBdr>
    </w:div>
    <w:div w:id="434984619">
      <w:bodyDiv w:val="1"/>
      <w:marLeft w:val="0"/>
      <w:marRight w:val="0"/>
      <w:marTop w:val="0"/>
      <w:marBottom w:val="0"/>
      <w:divBdr>
        <w:top w:val="none" w:sz="0" w:space="0" w:color="auto"/>
        <w:left w:val="none" w:sz="0" w:space="0" w:color="auto"/>
        <w:bottom w:val="none" w:sz="0" w:space="0" w:color="auto"/>
        <w:right w:val="none" w:sz="0" w:space="0" w:color="auto"/>
      </w:divBdr>
    </w:div>
    <w:div w:id="435564652">
      <w:bodyDiv w:val="1"/>
      <w:marLeft w:val="0"/>
      <w:marRight w:val="0"/>
      <w:marTop w:val="0"/>
      <w:marBottom w:val="0"/>
      <w:divBdr>
        <w:top w:val="none" w:sz="0" w:space="0" w:color="auto"/>
        <w:left w:val="none" w:sz="0" w:space="0" w:color="auto"/>
        <w:bottom w:val="none" w:sz="0" w:space="0" w:color="auto"/>
        <w:right w:val="none" w:sz="0" w:space="0" w:color="auto"/>
      </w:divBdr>
    </w:div>
    <w:div w:id="435712408">
      <w:bodyDiv w:val="1"/>
      <w:marLeft w:val="0"/>
      <w:marRight w:val="0"/>
      <w:marTop w:val="0"/>
      <w:marBottom w:val="0"/>
      <w:divBdr>
        <w:top w:val="none" w:sz="0" w:space="0" w:color="auto"/>
        <w:left w:val="none" w:sz="0" w:space="0" w:color="auto"/>
        <w:bottom w:val="none" w:sz="0" w:space="0" w:color="auto"/>
        <w:right w:val="none" w:sz="0" w:space="0" w:color="auto"/>
      </w:divBdr>
    </w:div>
    <w:div w:id="436221582">
      <w:bodyDiv w:val="1"/>
      <w:marLeft w:val="0"/>
      <w:marRight w:val="0"/>
      <w:marTop w:val="0"/>
      <w:marBottom w:val="0"/>
      <w:divBdr>
        <w:top w:val="none" w:sz="0" w:space="0" w:color="auto"/>
        <w:left w:val="none" w:sz="0" w:space="0" w:color="auto"/>
        <w:bottom w:val="none" w:sz="0" w:space="0" w:color="auto"/>
        <w:right w:val="none" w:sz="0" w:space="0" w:color="auto"/>
      </w:divBdr>
    </w:div>
    <w:div w:id="440415970">
      <w:bodyDiv w:val="1"/>
      <w:marLeft w:val="0"/>
      <w:marRight w:val="0"/>
      <w:marTop w:val="0"/>
      <w:marBottom w:val="0"/>
      <w:divBdr>
        <w:top w:val="none" w:sz="0" w:space="0" w:color="auto"/>
        <w:left w:val="none" w:sz="0" w:space="0" w:color="auto"/>
        <w:bottom w:val="none" w:sz="0" w:space="0" w:color="auto"/>
        <w:right w:val="none" w:sz="0" w:space="0" w:color="auto"/>
      </w:divBdr>
    </w:div>
    <w:div w:id="441462607">
      <w:bodyDiv w:val="1"/>
      <w:marLeft w:val="0"/>
      <w:marRight w:val="0"/>
      <w:marTop w:val="0"/>
      <w:marBottom w:val="0"/>
      <w:divBdr>
        <w:top w:val="none" w:sz="0" w:space="0" w:color="auto"/>
        <w:left w:val="none" w:sz="0" w:space="0" w:color="auto"/>
        <w:bottom w:val="none" w:sz="0" w:space="0" w:color="auto"/>
        <w:right w:val="none" w:sz="0" w:space="0" w:color="auto"/>
      </w:divBdr>
    </w:div>
    <w:div w:id="442312055">
      <w:bodyDiv w:val="1"/>
      <w:marLeft w:val="0"/>
      <w:marRight w:val="0"/>
      <w:marTop w:val="0"/>
      <w:marBottom w:val="0"/>
      <w:divBdr>
        <w:top w:val="none" w:sz="0" w:space="0" w:color="auto"/>
        <w:left w:val="none" w:sz="0" w:space="0" w:color="auto"/>
        <w:bottom w:val="none" w:sz="0" w:space="0" w:color="auto"/>
        <w:right w:val="none" w:sz="0" w:space="0" w:color="auto"/>
      </w:divBdr>
    </w:div>
    <w:div w:id="449281385">
      <w:bodyDiv w:val="1"/>
      <w:marLeft w:val="0"/>
      <w:marRight w:val="0"/>
      <w:marTop w:val="0"/>
      <w:marBottom w:val="0"/>
      <w:divBdr>
        <w:top w:val="none" w:sz="0" w:space="0" w:color="auto"/>
        <w:left w:val="none" w:sz="0" w:space="0" w:color="auto"/>
        <w:bottom w:val="none" w:sz="0" w:space="0" w:color="auto"/>
        <w:right w:val="none" w:sz="0" w:space="0" w:color="auto"/>
      </w:divBdr>
    </w:div>
    <w:div w:id="453252815">
      <w:bodyDiv w:val="1"/>
      <w:marLeft w:val="0"/>
      <w:marRight w:val="0"/>
      <w:marTop w:val="0"/>
      <w:marBottom w:val="0"/>
      <w:divBdr>
        <w:top w:val="none" w:sz="0" w:space="0" w:color="auto"/>
        <w:left w:val="none" w:sz="0" w:space="0" w:color="auto"/>
        <w:bottom w:val="none" w:sz="0" w:space="0" w:color="auto"/>
        <w:right w:val="none" w:sz="0" w:space="0" w:color="auto"/>
      </w:divBdr>
    </w:div>
    <w:div w:id="453326176">
      <w:bodyDiv w:val="1"/>
      <w:marLeft w:val="0"/>
      <w:marRight w:val="0"/>
      <w:marTop w:val="0"/>
      <w:marBottom w:val="0"/>
      <w:divBdr>
        <w:top w:val="none" w:sz="0" w:space="0" w:color="auto"/>
        <w:left w:val="none" w:sz="0" w:space="0" w:color="auto"/>
        <w:bottom w:val="none" w:sz="0" w:space="0" w:color="auto"/>
        <w:right w:val="none" w:sz="0" w:space="0" w:color="auto"/>
      </w:divBdr>
    </w:div>
    <w:div w:id="460148538">
      <w:bodyDiv w:val="1"/>
      <w:marLeft w:val="0"/>
      <w:marRight w:val="0"/>
      <w:marTop w:val="0"/>
      <w:marBottom w:val="0"/>
      <w:divBdr>
        <w:top w:val="none" w:sz="0" w:space="0" w:color="auto"/>
        <w:left w:val="none" w:sz="0" w:space="0" w:color="auto"/>
        <w:bottom w:val="none" w:sz="0" w:space="0" w:color="auto"/>
        <w:right w:val="none" w:sz="0" w:space="0" w:color="auto"/>
      </w:divBdr>
    </w:div>
    <w:div w:id="461846660">
      <w:bodyDiv w:val="1"/>
      <w:marLeft w:val="0"/>
      <w:marRight w:val="0"/>
      <w:marTop w:val="0"/>
      <w:marBottom w:val="0"/>
      <w:divBdr>
        <w:top w:val="none" w:sz="0" w:space="0" w:color="auto"/>
        <w:left w:val="none" w:sz="0" w:space="0" w:color="auto"/>
        <w:bottom w:val="none" w:sz="0" w:space="0" w:color="auto"/>
        <w:right w:val="none" w:sz="0" w:space="0" w:color="auto"/>
      </w:divBdr>
    </w:div>
    <w:div w:id="466289571">
      <w:bodyDiv w:val="1"/>
      <w:marLeft w:val="0"/>
      <w:marRight w:val="0"/>
      <w:marTop w:val="0"/>
      <w:marBottom w:val="0"/>
      <w:divBdr>
        <w:top w:val="none" w:sz="0" w:space="0" w:color="auto"/>
        <w:left w:val="none" w:sz="0" w:space="0" w:color="auto"/>
        <w:bottom w:val="none" w:sz="0" w:space="0" w:color="auto"/>
        <w:right w:val="none" w:sz="0" w:space="0" w:color="auto"/>
      </w:divBdr>
    </w:div>
    <w:div w:id="473330449">
      <w:bodyDiv w:val="1"/>
      <w:marLeft w:val="0"/>
      <w:marRight w:val="0"/>
      <w:marTop w:val="0"/>
      <w:marBottom w:val="0"/>
      <w:divBdr>
        <w:top w:val="none" w:sz="0" w:space="0" w:color="auto"/>
        <w:left w:val="none" w:sz="0" w:space="0" w:color="auto"/>
        <w:bottom w:val="none" w:sz="0" w:space="0" w:color="auto"/>
        <w:right w:val="none" w:sz="0" w:space="0" w:color="auto"/>
      </w:divBdr>
      <w:divsChild>
        <w:div w:id="1956059232">
          <w:marLeft w:val="0"/>
          <w:marRight w:val="0"/>
          <w:marTop w:val="0"/>
          <w:marBottom w:val="0"/>
          <w:divBdr>
            <w:top w:val="none" w:sz="0" w:space="0" w:color="auto"/>
            <w:left w:val="none" w:sz="0" w:space="0" w:color="auto"/>
            <w:bottom w:val="none" w:sz="0" w:space="0" w:color="auto"/>
            <w:right w:val="none" w:sz="0" w:space="0" w:color="auto"/>
          </w:divBdr>
          <w:divsChild>
            <w:div w:id="1426684316">
              <w:marLeft w:val="0"/>
              <w:marRight w:val="0"/>
              <w:marTop w:val="0"/>
              <w:marBottom w:val="0"/>
              <w:divBdr>
                <w:top w:val="none" w:sz="0" w:space="0" w:color="auto"/>
                <w:left w:val="none" w:sz="0" w:space="0" w:color="auto"/>
                <w:bottom w:val="none" w:sz="0" w:space="0" w:color="auto"/>
                <w:right w:val="none" w:sz="0" w:space="0" w:color="auto"/>
              </w:divBdr>
            </w:div>
            <w:div w:id="122966926">
              <w:marLeft w:val="0"/>
              <w:marRight w:val="0"/>
              <w:marTop w:val="0"/>
              <w:marBottom w:val="0"/>
              <w:divBdr>
                <w:top w:val="none" w:sz="0" w:space="0" w:color="auto"/>
                <w:left w:val="none" w:sz="0" w:space="0" w:color="auto"/>
                <w:bottom w:val="none" w:sz="0" w:space="0" w:color="auto"/>
                <w:right w:val="none" w:sz="0" w:space="0" w:color="auto"/>
              </w:divBdr>
            </w:div>
            <w:div w:id="67091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7581">
      <w:bodyDiv w:val="1"/>
      <w:marLeft w:val="0"/>
      <w:marRight w:val="0"/>
      <w:marTop w:val="0"/>
      <w:marBottom w:val="0"/>
      <w:divBdr>
        <w:top w:val="none" w:sz="0" w:space="0" w:color="auto"/>
        <w:left w:val="none" w:sz="0" w:space="0" w:color="auto"/>
        <w:bottom w:val="none" w:sz="0" w:space="0" w:color="auto"/>
        <w:right w:val="none" w:sz="0" w:space="0" w:color="auto"/>
      </w:divBdr>
    </w:div>
    <w:div w:id="475994981">
      <w:bodyDiv w:val="1"/>
      <w:marLeft w:val="0"/>
      <w:marRight w:val="0"/>
      <w:marTop w:val="0"/>
      <w:marBottom w:val="0"/>
      <w:divBdr>
        <w:top w:val="none" w:sz="0" w:space="0" w:color="auto"/>
        <w:left w:val="none" w:sz="0" w:space="0" w:color="auto"/>
        <w:bottom w:val="none" w:sz="0" w:space="0" w:color="auto"/>
        <w:right w:val="none" w:sz="0" w:space="0" w:color="auto"/>
      </w:divBdr>
    </w:div>
    <w:div w:id="479857127">
      <w:bodyDiv w:val="1"/>
      <w:marLeft w:val="0"/>
      <w:marRight w:val="0"/>
      <w:marTop w:val="0"/>
      <w:marBottom w:val="0"/>
      <w:divBdr>
        <w:top w:val="none" w:sz="0" w:space="0" w:color="auto"/>
        <w:left w:val="none" w:sz="0" w:space="0" w:color="auto"/>
        <w:bottom w:val="none" w:sz="0" w:space="0" w:color="auto"/>
        <w:right w:val="none" w:sz="0" w:space="0" w:color="auto"/>
      </w:divBdr>
    </w:div>
    <w:div w:id="482307949">
      <w:bodyDiv w:val="1"/>
      <w:marLeft w:val="0"/>
      <w:marRight w:val="0"/>
      <w:marTop w:val="0"/>
      <w:marBottom w:val="0"/>
      <w:divBdr>
        <w:top w:val="none" w:sz="0" w:space="0" w:color="auto"/>
        <w:left w:val="none" w:sz="0" w:space="0" w:color="auto"/>
        <w:bottom w:val="none" w:sz="0" w:space="0" w:color="auto"/>
        <w:right w:val="none" w:sz="0" w:space="0" w:color="auto"/>
      </w:divBdr>
    </w:div>
    <w:div w:id="484857009">
      <w:bodyDiv w:val="1"/>
      <w:marLeft w:val="0"/>
      <w:marRight w:val="0"/>
      <w:marTop w:val="0"/>
      <w:marBottom w:val="0"/>
      <w:divBdr>
        <w:top w:val="none" w:sz="0" w:space="0" w:color="auto"/>
        <w:left w:val="none" w:sz="0" w:space="0" w:color="auto"/>
        <w:bottom w:val="none" w:sz="0" w:space="0" w:color="auto"/>
        <w:right w:val="none" w:sz="0" w:space="0" w:color="auto"/>
      </w:divBdr>
    </w:div>
    <w:div w:id="485056025">
      <w:bodyDiv w:val="1"/>
      <w:marLeft w:val="0"/>
      <w:marRight w:val="0"/>
      <w:marTop w:val="0"/>
      <w:marBottom w:val="0"/>
      <w:divBdr>
        <w:top w:val="none" w:sz="0" w:space="0" w:color="auto"/>
        <w:left w:val="none" w:sz="0" w:space="0" w:color="auto"/>
        <w:bottom w:val="none" w:sz="0" w:space="0" w:color="auto"/>
        <w:right w:val="none" w:sz="0" w:space="0" w:color="auto"/>
      </w:divBdr>
    </w:div>
    <w:div w:id="491338753">
      <w:bodyDiv w:val="1"/>
      <w:marLeft w:val="0"/>
      <w:marRight w:val="0"/>
      <w:marTop w:val="0"/>
      <w:marBottom w:val="0"/>
      <w:divBdr>
        <w:top w:val="none" w:sz="0" w:space="0" w:color="auto"/>
        <w:left w:val="none" w:sz="0" w:space="0" w:color="auto"/>
        <w:bottom w:val="none" w:sz="0" w:space="0" w:color="auto"/>
        <w:right w:val="none" w:sz="0" w:space="0" w:color="auto"/>
      </w:divBdr>
    </w:div>
    <w:div w:id="494998242">
      <w:bodyDiv w:val="1"/>
      <w:marLeft w:val="0"/>
      <w:marRight w:val="0"/>
      <w:marTop w:val="0"/>
      <w:marBottom w:val="0"/>
      <w:divBdr>
        <w:top w:val="none" w:sz="0" w:space="0" w:color="auto"/>
        <w:left w:val="none" w:sz="0" w:space="0" w:color="auto"/>
        <w:bottom w:val="none" w:sz="0" w:space="0" w:color="auto"/>
        <w:right w:val="none" w:sz="0" w:space="0" w:color="auto"/>
      </w:divBdr>
    </w:div>
    <w:div w:id="495658139">
      <w:bodyDiv w:val="1"/>
      <w:marLeft w:val="0"/>
      <w:marRight w:val="0"/>
      <w:marTop w:val="0"/>
      <w:marBottom w:val="0"/>
      <w:divBdr>
        <w:top w:val="none" w:sz="0" w:space="0" w:color="auto"/>
        <w:left w:val="none" w:sz="0" w:space="0" w:color="auto"/>
        <w:bottom w:val="none" w:sz="0" w:space="0" w:color="auto"/>
        <w:right w:val="none" w:sz="0" w:space="0" w:color="auto"/>
      </w:divBdr>
    </w:div>
    <w:div w:id="496728790">
      <w:bodyDiv w:val="1"/>
      <w:marLeft w:val="0"/>
      <w:marRight w:val="0"/>
      <w:marTop w:val="0"/>
      <w:marBottom w:val="0"/>
      <w:divBdr>
        <w:top w:val="none" w:sz="0" w:space="0" w:color="auto"/>
        <w:left w:val="none" w:sz="0" w:space="0" w:color="auto"/>
        <w:bottom w:val="none" w:sz="0" w:space="0" w:color="auto"/>
        <w:right w:val="none" w:sz="0" w:space="0" w:color="auto"/>
      </w:divBdr>
    </w:div>
    <w:div w:id="498039256">
      <w:bodyDiv w:val="1"/>
      <w:marLeft w:val="0"/>
      <w:marRight w:val="0"/>
      <w:marTop w:val="0"/>
      <w:marBottom w:val="0"/>
      <w:divBdr>
        <w:top w:val="none" w:sz="0" w:space="0" w:color="auto"/>
        <w:left w:val="none" w:sz="0" w:space="0" w:color="auto"/>
        <w:bottom w:val="none" w:sz="0" w:space="0" w:color="auto"/>
        <w:right w:val="none" w:sz="0" w:space="0" w:color="auto"/>
      </w:divBdr>
    </w:div>
    <w:div w:id="498429866">
      <w:bodyDiv w:val="1"/>
      <w:marLeft w:val="0"/>
      <w:marRight w:val="0"/>
      <w:marTop w:val="0"/>
      <w:marBottom w:val="0"/>
      <w:divBdr>
        <w:top w:val="none" w:sz="0" w:space="0" w:color="auto"/>
        <w:left w:val="none" w:sz="0" w:space="0" w:color="auto"/>
        <w:bottom w:val="none" w:sz="0" w:space="0" w:color="auto"/>
        <w:right w:val="none" w:sz="0" w:space="0" w:color="auto"/>
      </w:divBdr>
    </w:div>
    <w:div w:id="499271630">
      <w:bodyDiv w:val="1"/>
      <w:marLeft w:val="0"/>
      <w:marRight w:val="0"/>
      <w:marTop w:val="0"/>
      <w:marBottom w:val="0"/>
      <w:divBdr>
        <w:top w:val="none" w:sz="0" w:space="0" w:color="auto"/>
        <w:left w:val="none" w:sz="0" w:space="0" w:color="auto"/>
        <w:bottom w:val="none" w:sz="0" w:space="0" w:color="auto"/>
        <w:right w:val="none" w:sz="0" w:space="0" w:color="auto"/>
      </w:divBdr>
    </w:div>
    <w:div w:id="501435153">
      <w:bodyDiv w:val="1"/>
      <w:marLeft w:val="0"/>
      <w:marRight w:val="0"/>
      <w:marTop w:val="0"/>
      <w:marBottom w:val="0"/>
      <w:divBdr>
        <w:top w:val="none" w:sz="0" w:space="0" w:color="auto"/>
        <w:left w:val="none" w:sz="0" w:space="0" w:color="auto"/>
        <w:bottom w:val="none" w:sz="0" w:space="0" w:color="auto"/>
        <w:right w:val="none" w:sz="0" w:space="0" w:color="auto"/>
      </w:divBdr>
    </w:div>
    <w:div w:id="504172579">
      <w:bodyDiv w:val="1"/>
      <w:marLeft w:val="0"/>
      <w:marRight w:val="0"/>
      <w:marTop w:val="0"/>
      <w:marBottom w:val="0"/>
      <w:divBdr>
        <w:top w:val="none" w:sz="0" w:space="0" w:color="auto"/>
        <w:left w:val="none" w:sz="0" w:space="0" w:color="auto"/>
        <w:bottom w:val="none" w:sz="0" w:space="0" w:color="auto"/>
        <w:right w:val="none" w:sz="0" w:space="0" w:color="auto"/>
      </w:divBdr>
    </w:div>
    <w:div w:id="505629507">
      <w:bodyDiv w:val="1"/>
      <w:marLeft w:val="0"/>
      <w:marRight w:val="0"/>
      <w:marTop w:val="0"/>
      <w:marBottom w:val="0"/>
      <w:divBdr>
        <w:top w:val="none" w:sz="0" w:space="0" w:color="auto"/>
        <w:left w:val="none" w:sz="0" w:space="0" w:color="auto"/>
        <w:bottom w:val="none" w:sz="0" w:space="0" w:color="auto"/>
        <w:right w:val="none" w:sz="0" w:space="0" w:color="auto"/>
      </w:divBdr>
    </w:div>
    <w:div w:id="509175458">
      <w:bodyDiv w:val="1"/>
      <w:marLeft w:val="0"/>
      <w:marRight w:val="0"/>
      <w:marTop w:val="0"/>
      <w:marBottom w:val="0"/>
      <w:divBdr>
        <w:top w:val="none" w:sz="0" w:space="0" w:color="auto"/>
        <w:left w:val="none" w:sz="0" w:space="0" w:color="auto"/>
        <w:bottom w:val="none" w:sz="0" w:space="0" w:color="auto"/>
        <w:right w:val="none" w:sz="0" w:space="0" w:color="auto"/>
      </w:divBdr>
    </w:div>
    <w:div w:id="509177119">
      <w:bodyDiv w:val="1"/>
      <w:marLeft w:val="0"/>
      <w:marRight w:val="0"/>
      <w:marTop w:val="0"/>
      <w:marBottom w:val="0"/>
      <w:divBdr>
        <w:top w:val="none" w:sz="0" w:space="0" w:color="auto"/>
        <w:left w:val="none" w:sz="0" w:space="0" w:color="auto"/>
        <w:bottom w:val="none" w:sz="0" w:space="0" w:color="auto"/>
        <w:right w:val="none" w:sz="0" w:space="0" w:color="auto"/>
      </w:divBdr>
    </w:div>
    <w:div w:id="509493650">
      <w:bodyDiv w:val="1"/>
      <w:marLeft w:val="0"/>
      <w:marRight w:val="0"/>
      <w:marTop w:val="0"/>
      <w:marBottom w:val="0"/>
      <w:divBdr>
        <w:top w:val="none" w:sz="0" w:space="0" w:color="auto"/>
        <w:left w:val="none" w:sz="0" w:space="0" w:color="auto"/>
        <w:bottom w:val="none" w:sz="0" w:space="0" w:color="auto"/>
        <w:right w:val="none" w:sz="0" w:space="0" w:color="auto"/>
      </w:divBdr>
    </w:div>
    <w:div w:id="518007901">
      <w:bodyDiv w:val="1"/>
      <w:marLeft w:val="0"/>
      <w:marRight w:val="0"/>
      <w:marTop w:val="0"/>
      <w:marBottom w:val="0"/>
      <w:divBdr>
        <w:top w:val="none" w:sz="0" w:space="0" w:color="auto"/>
        <w:left w:val="none" w:sz="0" w:space="0" w:color="auto"/>
        <w:bottom w:val="none" w:sz="0" w:space="0" w:color="auto"/>
        <w:right w:val="none" w:sz="0" w:space="0" w:color="auto"/>
      </w:divBdr>
    </w:div>
    <w:div w:id="520356108">
      <w:bodyDiv w:val="1"/>
      <w:marLeft w:val="0"/>
      <w:marRight w:val="0"/>
      <w:marTop w:val="0"/>
      <w:marBottom w:val="0"/>
      <w:divBdr>
        <w:top w:val="none" w:sz="0" w:space="0" w:color="auto"/>
        <w:left w:val="none" w:sz="0" w:space="0" w:color="auto"/>
        <w:bottom w:val="none" w:sz="0" w:space="0" w:color="auto"/>
        <w:right w:val="none" w:sz="0" w:space="0" w:color="auto"/>
      </w:divBdr>
    </w:div>
    <w:div w:id="521632164">
      <w:bodyDiv w:val="1"/>
      <w:marLeft w:val="0"/>
      <w:marRight w:val="0"/>
      <w:marTop w:val="0"/>
      <w:marBottom w:val="0"/>
      <w:divBdr>
        <w:top w:val="none" w:sz="0" w:space="0" w:color="auto"/>
        <w:left w:val="none" w:sz="0" w:space="0" w:color="auto"/>
        <w:bottom w:val="none" w:sz="0" w:space="0" w:color="auto"/>
        <w:right w:val="none" w:sz="0" w:space="0" w:color="auto"/>
      </w:divBdr>
    </w:div>
    <w:div w:id="526409649">
      <w:bodyDiv w:val="1"/>
      <w:marLeft w:val="0"/>
      <w:marRight w:val="0"/>
      <w:marTop w:val="0"/>
      <w:marBottom w:val="0"/>
      <w:divBdr>
        <w:top w:val="none" w:sz="0" w:space="0" w:color="auto"/>
        <w:left w:val="none" w:sz="0" w:space="0" w:color="auto"/>
        <w:bottom w:val="none" w:sz="0" w:space="0" w:color="auto"/>
        <w:right w:val="none" w:sz="0" w:space="0" w:color="auto"/>
      </w:divBdr>
    </w:div>
    <w:div w:id="526990863">
      <w:bodyDiv w:val="1"/>
      <w:marLeft w:val="0"/>
      <w:marRight w:val="0"/>
      <w:marTop w:val="0"/>
      <w:marBottom w:val="0"/>
      <w:divBdr>
        <w:top w:val="none" w:sz="0" w:space="0" w:color="auto"/>
        <w:left w:val="none" w:sz="0" w:space="0" w:color="auto"/>
        <w:bottom w:val="none" w:sz="0" w:space="0" w:color="auto"/>
        <w:right w:val="none" w:sz="0" w:space="0" w:color="auto"/>
      </w:divBdr>
    </w:div>
    <w:div w:id="527641838">
      <w:bodyDiv w:val="1"/>
      <w:marLeft w:val="0"/>
      <w:marRight w:val="0"/>
      <w:marTop w:val="0"/>
      <w:marBottom w:val="0"/>
      <w:divBdr>
        <w:top w:val="none" w:sz="0" w:space="0" w:color="auto"/>
        <w:left w:val="none" w:sz="0" w:space="0" w:color="auto"/>
        <w:bottom w:val="none" w:sz="0" w:space="0" w:color="auto"/>
        <w:right w:val="none" w:sz="0" w:space="0" w:color="auto"/>
      </w:divBdr>
      <w:divsChild>
        <w:div w:id="1321231388">
          <w:marLeft w:val="0"/>
          <w:marRight w:val="0"/>
          <w:marTop w:val="0"/>
          <w:marBottom w:val="0"/>
          <w:divBdr>
            <w:top w:val="none" w:sz="0" w:space="0" w:color="auto"/>
            <w:left w:val="none" w:sz="0" w:space="0" w:color="auto"/>
            <w:bottom w:val="none" w:sz="0" w:space="0" w:color="auto"/>
            <w:right w:val="none" w:sz="0" w:space="0" w:color="auto"/>
          </w:divBdr>
          <w:divsChild>
            <w:div w:id="14593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82624">
      <w:bodyDiv w:val="1"/>
      <w:marLeft w:val="0"/>
      <w:marRight w:val="0"/>
      <w:marTop w:val="0"/>
      <w:marBottom w:val="0"/>
      <w:divBdr>
        <w:top w:val="none" w:sz="0" w:space="0" w:color="auto"/>
        <w:left w:val="none" w:sz="0" w:space="0" w:color="auto"/>
        <w:bottom w:val="none" w:sz="0" w:space="0" w:color="auto"/>
        <w:right w:val="none" w:sz="0" w:space="0" w:color="auto"/>
      </w:divBdr>
    </w:div>
    <w:div w:id="530529619">
      <w:bodyDiv w:val="1"/>
      <w:marLeft w:val="0"/>
      <w:marRight w:val="0"/>
      <w:marTop w:val="0"/>
      <w:marBottom w:val="0"/>
      <w:divBdr>
        <w:top w:val="none" w:sz="0" w:space="0" w:color="auto"/>
        <w:left w:val="none" w:sz="0" w:space="0" w:color="auto"/>
        <w:bottom w:val="none" w:sz="0" w:space="0" w:color="auto"/>
        <w:right w:val="none" w:sz="0" w:space="0" w:color="auto"/>
      </w:divBdr>
    </w:div>
    <w:div w:id="533465210">
      <w:bodyDiv w:val="1"/>
      <w:marLeft w:val="0"/>
      <w:marRight w:val="0"/>
      <w:marTop w:val="0"/>
      <w:marBottom w:val="0"/>
      <w:divBdr>
        <w:top w:val="none" w:sz="0" w:space="0" w:color="auto"/>
        <w:left w:val="none" w:sz="0" w:space="0" w:color="auto"/>
        <w:bottom w:val="none" w:sz="0" w:space="0" w:color="auto"/>
        <w:right w:val="none" w:sz="0" w:space="0" w:color="auto"/>
      </w:divBdr>
    </w:div>
    <w:div w:id="535394265">
      <w:bodyDiv w:val="1"/>
      <w:marLeft w:val="0"/>
      <w:marRight w:val="0"/>
      <w:marTop w:val="0"/>
      <w:marBottom w:val="0"/>
      <w:divBdr>
        <w:top w:val="none" w:sz="0" w:space="0" w:color="auto"/>
        <w:left w:val="none" w:sz="0" w:space="0" w:color="auto"/>
        <w:bottom w:val="none" w:sz="0" w:space="0" w:color="auto"/>
        <w:right w:val="none" w:sz="0" w:space="0" w:color="auto"/>
      </w:divBdr>
    </w:div>
    <w:div w:id="537200432">
      <w:bodyDiv w:val="1"/>
      <w:marLeft w:val="0"/>
      <w:marRight w:val="0"/>
      <w:marTop w:val="0"/>
      <w:marBottom w:val="0"/>
      <w:divBdr>
        <w:top w:val="none" w:sz="0" w:space="0" w:color="auto"/>
        <w:left w:val="none" w:sz="0" w:space="0" w:color="auto"/>
        <w:bottom w:val="none" w:sz="0" w:space="0" w:color="auto"/>
        <w:right w:val="none" w:sz="0" w:space="0" w:color="auto"/>
      </w:divBdr>
    </w:div>
    <w:div w:id="539634350">
      <w:bodyDiv w:val="1"/>
      <w:marLeft w:val="0"/>
      <w:marRight w:val="0"/>
      <w:marTop w:val="0"/>
      <w:marBottom w:val="0"/>
      <w:divBdr>
        <w:top w:val="none" w:sz="0" w:space="0" w:color="auto"/>
        <w:left w:val="none" w:sz="0" w:space="0" w:color="auto"/>
        <w:bottom w:val="none" w:sz="0" w:space="0" w:color="auto"/>
        <w:right w:val="none" w:sz="0" w:space="0" w:color="auto"/>
      </w:divBdr>
    </w:div>
    <w:div w:id="539901725">
      <w:bodyDiv w:val="1"/>
      <w:marLeft w:val="0"/>
      <w:marRight w:val="0"/>
      <w:marTop w:val="0"/>
      <w:marBottom w:val="0"/>
      <w:divBdr>
        <w:top w:val="none" w:sz="0" w:space="0" w:color="auto"/>
        <w:left w:val="none" w:sz="0" w:space="0" w:color="auto"/>
        <w:bottom w:val="none" w:sz="0" w:space="0" w:color="auto"/>
        <w:right w:val="none" w:sz="0" w:space="0" w:color="auto"/>
      </w:divBdr>
    </w:div>
    <w:div w:id="543061822">
      <w:bodyDiv w:val="1"/>
      <w:marLeft w:val="0"/>
      <w:marRight w:val="0"/>
      <w:marTop w:val="0"/>
      <w:marBottom w:val="0"/>
      <w:divBdr>
        <w:top w:val="none" w:sz="0" w:space="0" w:color="auto"/>
        <w:left w:val="none" w:sz="0" w:space="0" w:color="auto"/>
        <w:bottom w:val="none" w:sz="0" w:space="0" w:color="auto"/>
        <w:right w:val="none" w:sz="0" w:space="0" w:color="auto"/>
      </w:divBdr>
    </w:div>
    <w:div w:id="553155552">
      <w:bodyDiv w:val="1"/>
      <w:marLeft w:val="0"/>
      <w:marRight w:val="0"/>
      <w:marTop w:val="0"/>
      <w:marBottom w:val="0"/>
      <w:divBdr>
        <w:top w:val="none" w:sz="0" w:space="0" w:color="auto"/>
        <w:left w:val="none" w:sz="0" w:space="0" w:color="auto"/>
        <w:bottom w:val="none" w:sz="0" w:space="0" w:color="auto"/>
        <w:right w:val="none" w:sz="0" w:space="0" w:color="auto"/>
      </w:divBdr>
    </w:div>
    <w:div w:id="554390014">
      <w:bodyDiv w:val="1"/>
      <w:marLeft w:val="0"/>
      <w:marRight w:val="0"/>
      <w:marTop w:val="0"/>
      <w:marBottom w:val="0"/>
      <w:divBdr>
        <w:top w:val="none" w:sz="0" w:space="0" w:color="auto"/>
        <w:left w:val="none" w:sz="0" w:space="0" w:color="auto"/>
        <w:bottom w:val="none" w:sz="0" w:space="0" w:color="auto"/>
        <w:right w:val="none" w:sz="0" w:space="0" w:color="auto"/>
      </w:divBdr>
    </w:div>
    <w:div w:id="555318707">
      <w:bodyDiv w:val="1"/>
      <w:marLeft w:val="0"/>
      <w:marRight w:val="0"/>
      <w:marTop w:val="0"/>
      <w:marBottom w:val="0"/>
      <w:divBdr>
        <w:top w:val="none" w:sz="0" w:space="0" w:color="auto"/>
        <w:left w:val="none" w:sz="0" w:space="0" w:color="auto"/>
        <w:bottom w:val="none" w:sz="0" w:space="0" w:color="auto"/>
        <w:right w:val="none" w:sz="0" w:space="0" w:color="auto"/>
      </w:divBdr>
    </w:div>
    <w:div w:id="556164334">
      <w:bodyDiv w:val="1"/>
      <w:marLeft w:val="0"/>
      <w:marRight w:val="0"/>
      <w:marTop w:val="0"/>
      <w:marBottom w:val="0"/>
      <w:divBdr>
        <w:top w:val="none" w:sz="0" w:space="0" w:color="auto"/>
        <w:left w:val="none" w:sz="0" w:space="0" w:color="auto"/>
        <w:bottom w:val="none" w:sz="0" w:space="0" w:color="auto"/>
        <w:right w:val="none" w:sz="0" w:space="0" w:color="auto"/>
      </w:divBdr>
    </w:div>
    <w:div w:id="560601941">
      <w:bodyDiv w:val="1"/>
      <w:marLeft w:val="0"/>
      <w:marRight w:val="0"/>
      <w:marTop w:val="0"/>
      <w:marBottom w:val="0"/>
      <w:divBdr>
        <w:top w:val="none" w:sz="0" w:space="0" w:color="auto"/>
        <w:left w:val="none" w:sz="0" w:space="0" w:color="auto"/>
        <w:bottom w:val="none" w:sz="0" w:space="0" w:color="auto"/>
        <w:right w:val="none" w:sz="0" w:space="0" w:color="auto"/>
      </w:divBdr>
    </w:div>
    <w:div w:id="560992067">
      <w:bodyDiv w:val="1"/>
      <w:marLeft w:val="0"/>
      <w:marRight w:val="0"/>
      <w:marTop w:val="0"/>
      <w:marBottom w:val="0"/>
      <w:divBdr>
        <w:top w:val="none" w:sz="0" w:space="0" w:color="auto"/>
        <w:left w:val="none" w:sz="0" w:space="0" w:color="auto"/>
        <w:bottom w:val="none" w:sz="0" w:space="0" w:color="auto"/>
        <w:right w:val="none" w:sz="0" w:space="0" w:color="auto"/>
      </w:divBdr>
    </w:div>
    <w:div w:id="561521326">
      <w:bodyDiv w:val="1"/>
      <w:marLeft w:val="0"/>
      <w:marRight w:val="0"/>
      <w:marTop w:val="0"/>
      <w:marBottom w:val="0"/>
      <w:divBdr>
        <w:top w:val="none" w:sz="0" w:space="0" w:color="auto"/>
        <w:left w:val="none" w:sz="0" w:space="0" w:color="auto"/>
        <w:bottom w:val="none" w:sz="0" w:space="0" w:color="auto"/>
        <w:right w:val="none" w:sz="0" w:space="0" w:color="auto"/>
      </w:divBdr>
    </w:div>
    <w:div w:id="565186434">
      <w:bodyDiv w:val="1"/>
      <w:marLeft w:val="0"/>
      <w:marRight w:val="0"/>
      <w:marTop w:val="0"/>
      <w:marBottom w:val="0"/>
      <w:divBdr>
        <w:top w:val="none" w:sz="0" w:space="0" w:color="auto"/>
        <w:left w:val="none" w:sz="0" w:space="0" w:color="auto"/>
        <w:bottom w:val="none" w:sz="0" w:space="0" w:color="auto"/>
        <w:right w:val="none" w:sz="0" w:space="0" w:color="auto"/>
      </w:divBdr>
    </w:div>
    <w:div w:id="565989966">
      <w:bodyDiv w:val="1"/>
      <w:marLeft w:val="0"/>
      <w:marRight w:val="0"/>
      <w:marTop w:val="0"/>
      <w:marBottom w:val="0"/>
      <w:divBdr>
        <w:top w:val="none" w:sz="0" w:space="0" w:color="auto"/>
        <w:left w:val="none" w:sz="0" w:space="0" w:color="auto"/>
        <w:bottom w:val="none" w:sz="0" w:space="0" w:color="auto"/>
        <w:right w:val="none" w:sz="0" w:space="0" w:color="auto"/>
      </w:divBdr>
    </w:div>
    <w:div w:id="568926737">
      <w:bodyDiv w:val="1"/>
      <w:marLeft w:val="0"/>
      <w:marRight w:val="0"/>
      <w:marTop w:val="0"/>
      <w:marBottom w:val="0"/>
      <w:divBdr>
        <w:top w:val="none" w:sz="0" w:space="0" w:color="auto"/>
        <w:left w:val="none" w:sz="0" w:space="0" w:color="auto"/>
        <w:bottom w:val="none" w:sz="0" w:space="0" w:color="auto"/>
        <w:right w:val="none" w:sz="0" w:space="0" w:color="auto"/>
      </w:divBdr>
    </w:div>
    <w:div w:id="569077297">
      <w:bodyDiv w:val="1"/>
      <w:marLeft w:val="0"/>
      <w:marRight w:val="0"/>
      <w:marTop w:val="0"/>
      <w:marBottom w:val="0"/>
      <w:divBdr>
        <w:top w:val="none" w:sz="0" w:space="0" w:color="auto"/>
        <w:left w:val="none" w:sz="0" w:space="0" w:color="auto"/>
        <w:bottom w:val="none" w:sz="0" w:space="0" w:color="auto"/>
        <w:right w:val="none" w:sz="0" w:space="0" w:color="auto"/>
      </w:divBdr>
    </w:div>
    <w:div w:id="581450566">
      <w:bodyDiv w:val="1"/>
      <w:marLeft w:val="0"/>
      <w:marRight w:val="0"/>
      <w:marTop w:val="0"/>
      <w:marBottom w:val="0"/>
      <w:divBdr>
        <w:top w:val="none" w:sz="0" w:space="0" w:color="auto"/>
        <w:left w:val="none" w:sz="0" w:space="0" w:color="auto"/>
        <w:bottom w:val="none" w:sz="0" w:space="0" w:color="auto"/>
        <w:right w:val="none" w:sz="0" w:space="0" w:color="auto"/>
      </w:divBdr>
    </w:div>
    <w:div w:id="583609779">
      <w:bodyDiv w:val="1"/>
      <w:marLeft w:val="0"/>
      <w:marRight w:val="0"/>
      <w:marTop w:val="0"/>
      <w:marBottom w:val="0"/>
      <w:divBdr>
        <w:top w:val="none" w:sz="0" w:space="0" w:color="auto"/>
        <w:left w:val="none" w:sz="0" w:space="0" w:color="auto"/>
        <w:bottom w:val="none" w:sz="0" w:space="0" w:color="auto"/>
        <w:right w:val="none" w:sz="0" w:space="0" w:color="auto"/>
      </w:divBdr>
    </w:div>
    <w:div w:id="587159270">
      <w:bodyDiv w:val="1"/>
      <w:marLeft w:val="0"/>
      <w:marRight w:val="0"/>
      <w:marTop w:val="0"/>
      <w:marBottom w:val="0"/>
      <w:divBdr>
        <w:top w:val="none" w:sz="0" w:space="0" w:color="auto"/>
        <w:left w:val="none" w:sz="0" w:space="0" w:color="auto"/>
        <w:bottom w:val="none" w:sz="0" w:space="0" w:color="auto"/>
        <w:right w:val="none" w:sz="0" w:space="0" w:color="auto"/>
      </w:divBdr>
    </w:div>
    <w:div w:id="597562730">
      <w:bodyDiv w:val="1"/>
      <w:marLeft w:val="0"/>
      <w:marRight w:val="0"/>
      <w:marTop w:val="0"/>
      <w:marBottom w:val="0"/>
      <w:divBdr>
        <w:top w:val="none" w:sz="0" w:space="0" w:color="auto"/>
        <w:left w:val="none" w:sz="0" w:space="0" w:color="auto"/>
        <w:bottom w:val="none" w:sz="0" w:space="0" w:color="auto"/>
        <w:right w:val="none" w:sz="0" w:space="0" w:color="auto"/>
      </w:divBdr>
    </w:div>
    <w:div w:id="599064843">
      <w:bodyDiv w:val="1"/>
      <w:marLeft w:val="0"/>
      <w:marRight w:val="0"/>
      <w:marTop w:val="0"/>
      <w:marBottom w:val="0"/>
      <w:divBdr>
        <w:top w:val="none" w:sz="0" w:space="0" w:color="auto"/>
        <w:left w:val="none" w:sz="0" w:space="0" w:color="auto"/>
        <w:bottom w:val="none" w:sz="0" w:space="0" w:color="auto"/>
        <w:right w:val="none" w:sz="0" w:space="0" w:color="auto"/>
      </w:divBdr>
    </w:div>
    <w:div w:id="599097069">
      <w:bodyDiv w:val="1"/>
      <w:marLeft w:val="0"/>
      <w:marRight w:val="0"/>
      <w:marTop w:val="0"/>
      <w:marBottom w:val="0"/>
      <w:divBdr>
        <w:top w:val="none" w:sz="0" w:space="0" w:color="auto"/>
        <w:left w:val="none" w:sz="0" w:space="0" w:color="auto"/>
        <w:bottom w:val="none" w:sz="0" w:space="0" w:color="auto"/>
        <w:right w:val="none" w:sz="0" w:space="0" w:color="auto"/>
      </w:divBdr>
    </w:div>
    <w:div w:id="601958578">
      <w:bodyDiv w:val="1"/>
      <w:marLeft w:val="0"/>
      <w:marRight w:val="0"/>
      <w:marTop w:val="0"/>
      <w:marBottom w:val="0"/>
      <w:divBdr>
        <w:top w:val="none" w:sz="0" w:space="0" w:color="auto"/>
        <w:left w:val="none" w:sz="0" w:space="0" w:color="auto"/>
        <w:bottom w:val="none" w:sz="0" w:space="0" w:color="auto"/>
        <w:right w:val="none" w:sz="0" w:space="0" w:color="auto"/>
      </w:divBdr>
    </w:div>
    <w:div w:id="602029934">
      <w:bodyDiv w:val="1"/>
      <w:marLeft w:val="0"/>
      <w:marRight w:val="0"/>
      <w:marTop w:val="0"/>
      <w:marBottom w:val="0"/>
      <w:divBdr>
        <w:top w:val="none" w:sz="0" w:space="0" w:color="auto"/>
        <w:left w:val="none" w:sz="0" w:space="0" w:color="auto"/>
        <w:bottom w:val="none" w:sz="0" w:space="0" w:color="auto"/>
        <w:right w:val="none" w:sz="0" w:space="0" w:color="auto"/>
      </w:divBdr>
    </w:div>
    <w:div w:id="602079405">
      <w:bodyDiv w:val="1"/>
      <w:marLeft w:val="0"/>
      <w:marRight w:val="0"/>
      <w:marTop w:val="0"/>
      <w:marBottom w:val="0"/>
      <w:divBdr>
        <w:top w:val="none" w:sz="0" w:space="0" w:color="auto"/>
        <w:left w:val="none" w:sz="0" w:space="0" w:color="auto"/>
        <w:bottom w:val="none" w:sz="0" w:space="0" w:color="auto"/>
        <w:right w:val="none" w:sz="0" w:space="0" w:color="auto"/>
      </w:divBdr>
    </w:div>
    <w:div w:id="604994301">
      <w:bodyDiv w:val="1"/>
      <w:marLeft w:val="0"/>
      <w:marRight w:val="0"/>
      <w:marTop w:val="0"/>
      <w:marBottom w:val="0"/>
      <w:divBdr>
        <w:top w:val="none" w:sz="0" w:space="0" w:color="auto"/>
        <w:left w:val="none" w:sz="0" w:space="0" w:color="auto"/>
        <w:bottom w:val="none" w:sz="0" w:space="0" w:color="auto"/>
        <w:right w:val="none" w:sz="0" w:space="0" w:color="auto"/>
      </w:divBdr>
    </w:div>
    <w:div w:id="606617428">
      <w:bodyDiv w:val="1"/>
      <w:marLeft w:val="0"/>
      <w:marRight w:val="0"/>
      <w:marTop w:val="0"/>
      <w:marBottom w:val="0"/>
      <w:divBdr>
        <w:top w:val="none" w:sz="0" w:space="0" w:color="auto"/>
        <w:left w:val="none" w:sz="0" w:space="0" w:color="auto"/>
        <w:bottom w:val="none" w:sz="0" w:space="0" w:color="auto"/>
        <w:right w:val="none" w:sz="0" w:space="0" w:color="auto"/>
      </w:divBdr>
    </w:div>
    <w:div w:id="607926451">
      <w:bodyDiv w:val="1"/>
      <w:marLeft w:val="0"/>
      <w:marRight w:val="0"/>
      <w:marTop w:val="0"/>
      <w:marBottom w:val="0"/>
      <w:divBdr>
        <w:top w:val="none" w:sz="0" w:space="0" w:color="auto"/>
        <w:left w:val="none" w:sz="0" w:space="0" w:color="auto"/>
        <w:bottom w:val="none" w:sz="0" w:space="0" w:color="auto"/>
        <w:right w:val="none" w:sz="0" w:space="0" w:color="auto"/>
      </w:divBdr>
    </w:div>
    <w:div w:id="608049383">
      <w:bodyDiv w:val="1"/>
      <w:marLeft w:val="0"/>
      <w:marRight w:val="0"/>
      <w:marTop w:val="0"/>
      <w:marBottom w:val="0"/>
      <w:divBdr>
        <w:top w:val="none" w:sz="0" w:space="0" w:color="auto"/>
        <w:left w:val="none" w:sz="0" w:space="0" w:color="auto"/>
        <w:bottom w:val="none" w:sz="0" w:space="0" w:color="auto"/>
        <w:right w:val="none" w:sz="0" w:space="0" w:color="auto"/>
      </w:divBdr>
    </w:div>
    <w:div w:id="608200959">
      <w:bodyDiv w:val="1"/>
      <w:marLeft w:val="0"/>
      <w:marRight w:val="0"/>
      <w:marTop w:val="0"/>
      <w:marBottom w:val="0"/>
      <w:divBdr>
        <w:top w:val="none" w:sz="0" w:space="0" w:color="auto"/>
        <w:left w:val="none" w:sz="0" w:space="0" w:color="auto"/>
        <w:bottom w:val="none" w:sz="0" w:space="0" w:color="auto"/>
        <w:right w:val="none" w:sz="0" w:space="0" w:color="auto"/>
      </w:divBdr>
    </w:div>
    <w:div w:id="615605476">
      <w:bodyDiv w:val="1"/>
      <w:marLeft w:val="0"/>
      <w:marRight w:val="0"/>
      <w:marTop w:val="0"/>
      <w:marBottom w:val="0"/>
      <w:divBdr>
        <w:top w:val="none" w:sz="0" w:space="0" w:color="auto"/>
        <w:left w:val="none" w:sz="0" w:space="0" w:color="auto"/>
        <w:bottom w:val="none" w:sz="0" w:space="0" w:color="auto"/>
        <w:right w:val="none" w:sz="0" w:space="0" w:color="auto"/>
      </w:divBdr>
    </w:div>
    <w:div w:id="615672990">
      <w:bodyDiv w:val="1"/>
      <w:marLeft w:val="0"/>
      <w:marRight w:val="0"/>
      <w:marTop w:val="0"/>
      <w:marBottom w:val="0"/>
      <w:divBdr>
        <w:top w:val="none" w:sz="0" w:space="0" w:color="auto"/>
        <w:left w:val="none" w:sz="0" w:space="0" w:color="auto"/>
        <w:bottom w:val="none" w:sz="0" w:space="0" w:color="auto"/>
        <w:right w:val="none" w:sz="0" w:space="0" w:color="auto"/>
      </w:divBdr>
    </w:div>
    <w:div w:id="618024591">
      <w:bodyDiv w:val="1"/>
      <w:marLeft w:val="0"/>
      <w:marRight w:val="0"/>
      <w:marTop w:val="0"/>
      <w:marBottom w:val="0"/>
      <w:divBdr>
        <w:top w:val="none" w:sz="0" w:space="0" w:color="auto"/>
        <w:left w:val="none" w:sz="0" w:space="0" w:color="auto"/>
        <w:bottom w:val="none" w:sz="0" w:space="0" w:color="auto"/>
        <w:right w:val="none" w:sz="0" w:space="0" w:color="auto"/>
      </w:divBdr>
    </w:div>
    <w:div w:id="618494720">
      <w:bodyDiv w:val="1"/>
      <w:marLeft w:val="0"/>
      <w:marRight w:val="0"/>
      <w:marTop w:val="0"/>
      <w:marBottom w:val="0"/>
      <w:divBdr>
        <w:top w:val="none" w:sz="0" w:space="0" w:color="auto"/>
        <w:left w:val="none" w:sz="0" w:space="0" w:color="auto"/>
        <w:bottom w:val="none" w:sz="0" w:space="0" w:color="auto"/>
        <w:right w:val="none" w:sz="0" w:space="0" w:color="auto"/>
      </w:divBdr>
    </w:div>
    <w:div w:id="621037592">
      <w:bodyDiv w:val="1"/>
      <w:marLeft w:val="0"/>
      <w:marRight w:val="0"/>
      <w:marTop w:val="0"/>
      <w:marBottom w:val="0"/>
      <w:divBdr>
        <w:top w:val="none" w:sz="0" w:space="0" w:color="auto"/>
        <w:left w:val="none" w:sz="0" w:space="0" w:color="auto"/>
        <w:bottom w:val="none" w:sz="0" w:space="0" w:color="auto"/>
        <w:right w:val="none" w:sz="0" w:space="0" w:color="auto"/>
      </w:divBdr>
    </w:div>
    <w:div w:id="621544286">
      <w:bodyDiv w:val="1"/>
      <w:marLeft w:val="0"/>
      <w:marRight w:val="0"/>
      <w:marTop w:val="0"/>
      <w:marBottom w:val="0"/>
      <w:divBdr>
        <w:top w:val="none" w:sz="0" w:space="0" w:color="auto"/>
        <w:left w:val="none" w:sz="0" w:space="0" w:color="auto"/>
        <w:bottom w:val="none" w:sz="0" w:space="0" w:color="auto"/>
        <w:right w:val="none" w:sz="0" w:space="0" w:color="auto"/>
      </w:divBdr>
    </w:div>
    <w:div w:id="621691919">
      <w:bodyDiv w:val="1"/>
      <w:marLeft w:val="0"/>
      <w:marRight w:val="0"/>
      <w:marTop w:val="0"/>
      <w:marBottom w:val="0"/>
      <w:divBdr>
        <w:top w:val="none" w:sz="0" w:space="0" w:color="auto"/>
        <w:left w:val="none" w:sz="0" w:space="0" w:color="auto"/>
        <w:bottom w:val="none" w:sz="0" w:space="0" w:color="auto"/>
        <w:right w:val="none" w:sz="0" w:space="0" w:color="auto"/>
      </w:divBdr>
    </w:div>
    <w:div w:id="624652027">
      <w:bodyDiv w:val="1"/>
      <w:marLeft w:val="0"/>
      <w:marRight w:val="0"/>
      <w:marTop w:val="0"/>
      <w:marBottom w:val="0"/>
      <w:divBdr>
        <w:top w:val="none" w:sz="0" w:space="0" w:color="auto"/>
        <w:left w:val="none" w:sz="0" w:space="0" w:color="auto"/>
        <w:bottom w:val="none" w:sz="0" w:space="0" w:color="auto"/>
        <w:right w:val="none" w:sz="0" w:space="0" w:color="auto"/>
      </w:divBdr>
    </w:div>
    <w:div w:id="629021864">
      <w:bodyDiv w:val="1"/>
      <w:marLeft w:val="0"/>
      <w:marRight w:val="0"/>
      <w:marTop w:val="0"/>
      <w:marBottom w:val="0"/>
      <w:divBdr>
        <w:top w:val="none" w:sz="0" w:space="0" w:color="auto"/>
        <w:left w:val="none" w:sz="0" w:space="0" w:color="auto"/>
        <w:bottom w:val="none" w:sz="0" w:space="0" w:color="auto"/>
        <w:right w:val="none" w:sz="0" w:space="0" w:color="auto"/>
      </w:divBdr>
    </w:div>
    <w:div w:id="630595988">
      <w:bodyDiv w:val="1"/>
      <w:marLeft w:val="0"/>
      <w:marRight w:val="0"/>
      <w:marTop w:val="0"/>
      <w:marBottom w:val="0"/>
      <w:divBdr>
        <w:top w:val="none" w:sz="0" w:space="0" w:color="auto"/>
        <w:left w:val="none" w:sz="0" w:space="0" w:color="auto"/>
        <w:bottom w:val="none" w:sz="0" w:space="0" w:color="auto"/>
        <w:right w:val="none" w:sz="0" w:space="0" w:color="auto"/>
      </w:divBdr>
    </w:div>
    <w:div w:id="632171273">
      <w:bodyDiv w:val="1"/>
      <w:marLeft w:val="0"/>
      <w:marRight w:val="0"/>
      <w:marTop w:val="0"/>
      <w:marBottom w:val="0"/>
      <w:divBdr>
        <w:top w:val="none" w:sz="0" w:space="0" w:color="auto"/>
        <w:left w:val="none" w:sz="0" w:space="0" w:color="auto"/>
        <w:bottom w:val="none" w:sz="0" w:space="0" w:color="auto"/>
        <w:right w:val="none" w:sz="0" w:space="0" w:color="auto"/>
      </w:divBdr>
    </w:div>
    <w:div w:id="634602020">
      <w:bodyDiv w:val="1"/>
      <w:marLeft w:val="0"/>
      <w:marRight w:val="0"/>
      <w:marTop w:val="0"/>
      <w:marBottom w:val="0"/>
      <w:divBdr>
        <w:top w:val="none" w:sz="0" w:space="0" w:color="auto"/>
        <w:left w:val="none" w:sz="0" w:space="0" w:color="auto"/>
        <w:bottom w:val="none" w:sz="0" w:space="0" w:color="auto"/>
        <w:right w:val="none" w:sz="0" w:space="0" w:color="auto"/>
      </w:divBdr>
    </w:div>
    <w:div w:id="635643061">
      <w:bodyDiv w:val="1"/>
      <w:marLeft w:val="0"/>
      <w:marRight w:val="0"/>
      <w:marTop w:val="0"/>
      <w:marBottom w:val="0"/>
      <w:divBdr>
        <w:top w:val="none" w:sz="0" w:space="0" w:color="auto"/>
        <w:left w:val="none" w:sz="0" w:space="0" w:color="auto"/>
        <w:bottom w:val="none" w:sz="0" w:space="0" w:color="auto"/>
        <w:right w:val="none" w:sz="0" w:space="0" w:color="auto"/>
      </w:divBdr>
    </w:div>
    <w:div w:id="654185306">
      <w:bodyDiv w:val="1"/>
      <w:marLeft w:val="0"/>
      <w:marRight w:val="0"/>
      <w:marTop w:val="0"/>
      <w:marBottom w:val="0"/>
      <w:divBdr>
        <w:top w:val="none" w:sz="0" w:space="0" w:color="auto"/>
        <w:left w:val="none" w:sz="0" w:space="0" w:color="auto"/>
        <w:bottom w:val="none" w:sz="0" w:space="0" w:color="auto"/>
        <w:right w:val="none" w:sz="0" w:space="0" w:color="auto"/>
      </w:divBdr>
    </w:div>
    <w:div w:id="654335049">
      <w:bodyDiv w:val="1"/>
      <w:marLeft w:val="0"/>
      <w:marRight w:val="0"/>
      <w:marTop w:val="0"/>
      <w:marBottom w:val="0"/>
      <w:divBdr>
        <w:top w:val="none" w:sz="0" w:space="0" w:color="auto"/>
        <w:left w:val="none" w:sz="0" w:space="0" w:color="auto"/>
        <w:bottom w:val="none" w:sz="0" w:space="0" w:color="auto"/>
        <w:right w:val="none" w:sz="0" w:space="0" w:color="auto"/>
      </w:divBdr>
    </w:div>
    <w:div w:id="654920929">
      <w:bodyDiv w:val="1"/>
      <w:marLeft w:val="0"/>
      <w:marRight w:val="0"/>
      <w:marTop w:val="0"/>
      <w:marBottom w:val="0"/>
      <w:divBdr>
        <w:top w:val="none" w:sz="0" w:space="0" w:color="auto"/>
        <w:left w:val="none" w:sz="0" w:space="0" w:color="auto"/>
        <w:bottom w:val="none" w:sz="0" w:space="0" w:color="auto"/>
        <w:right w:val="none" w:sz="0" w:space="0" w:color="auto"/>
      </w:divBdr>
    </w:div>
    <w:div w:id="656879737">
      <w:bodyDiv w:val="1"/>
      <w:marLeft w:val="0"/>
      <w:marRight w:val="0"/>
      <w:marTop w:val="0"/>
      <w:marBottom w:val="0"/>
      <w:divBdr>
        <w:top w:val="none" w:sz="0" w:space="0" w:color="auto"/>
        <w:left w:val="none" w:sz="0" w:space="0" w:color="auto"/>
        <w:bottom w:val="none" w:sz="0" w:space="0" w:color="auto"/>
        <w:right w:val="none" w:sz="0" w:space="0" w:color="auto"/>
      </w:divBdr>
    </w:div>
    <w:div w:id="657654293">
      <w:bodyDiv w:val="1"/>
      <w:marLeft w:val="0"/>
      <w:marRight w:val="0"/>
      <w:marTop w:val="0"/>
      <w:marBottom w:val="0"/>
      <w:divBdr>
        <w:top w:val="none" w:sz="0" w:space="0" w:color="auto"/>
        <w:left w:val="none" w:sz="0" w:space="0" w:color="auto"/>
        <w:bottom w:val="none" w:sz="0" w:space="0" w:color="auto"/>
        <w:right w:val="none" w:sz="0" w:space="0" w:color="auto"/>
      </w:divBdr>
    </w:div>
    <w:div w:id="658844078">
      <w:bodyDiv w:val="1"/>
      <w:marLeft w:val="0"/>
      <w:marRight w:val="0"/>
      <w:marTop w:val="0"/>
      <w:marBottom w:val="0"/>
      <w:divBdr>
        <w:top w:val="none" w:sz="0" w:space="0" w:color="auto"/>
        <w:left w:val="none" w:sz="0" w:space="0" w:color="auto"/>
        <w:bottom w:val="none" w:sz="0" w:space="0" w:color="auto"/>
        <w:right w:val="none" w:sz="0" w:space="0" w:color="auto"/>
      </w:divBdr>
    </w:div>
    <w:div w:id="664287874">
      <w:bodyDiv w:val="1"/>
      <w:marLeft w:val="0"/>
      <w:marRight w:val="0"/>
      <w:marTop w:val="0"/>
      <w:marBottom w:val="0"/>
      <w:divBdr>
        <w:top w:val="none" w:sz="0" w:space="0" w:color="auto"/>
        <w:left w:val="none" w:sz="0" w:space="0" w:color="auto"/>
        <w:bottom w:val="none" w:sz="0" w:space="0" w:color="auto"/>
        <w:right w:val="none" w:sz="0" w:space="0" w:color="auto"/>
      </w:divBdr>
    </w:div>
    <w:div w:id="666635613">
      <w:bodyDiv w:val="1"/>
      <w:marLeft w:val="0"/>
      <w:marRight w:val="0"/>
      <w:marTop w:val="0"/>
      <w:marBottom w:val="0"/>
      <w:divBdr>
        <w:top w:val="none" w:sz="0" w:space="0" w:color="auto"/>
        <w:left w:val="none" w:sz="0" w:space="0" w:color="auto"/>
        <w:bottom w:val="none" w:sz="0" w:space="0" w:color="auto"/>
        <w:right w:val="none" w:sz="0" w:space="0" w:color="auto"/>
      </w:divBdr>
    </w:div>
    <w:div w:id="667103238">
      <w:bodyDiv w:val="1"/>
      <w:marLeft w:val="0"/>
      <w:marRight w:val="0"/>
      <w:marTop w:val="0"/>
      <w:marBottom w:val="0"/>
      <w:divBdr>
        <w:top w:val="none" w:sz="0" w:space="0" w:color="auto"/>
        <w:left w:val="none" w:sz="0" w:space="0" w:color="auto"/>
        <w:bottom w:val="none" w:sz="0" w:space="0" w:color="auto"/>
        <w:right w:val="none" w:sz="0" w:space="0" w:color="auto"/>
      </w:divBdr>
    </w:div>
    <w:div w:id="671295172">
      <w:bodyDiv w:val="1"/>
      <w:marLeft w:val="0"/>
      <w:marRight w:val="0"/>
      <w:marTop w:val="0"/>
      <w:marBottom w:val="0"/>
      <w:divBdr>
        <w:top w:val="none" w:sz="0" w:space="0" w:color="auto"/>
        <w:left w:val="none" w:sz="0" w:space="0" w:color="auto"/>
        <w:bottom w:val="none" w:sz="0" w:space="0" w:color="auto"/>
        <w:right w:val="none" w:sz="0" w:space="0" w:color="auto"/>
      </w:divBdr>
    </w:div>
    <w:div w:id="674694243">
      <w:bodyDiv w:val="1"/>
      <w:marLeft w:val="0"/>
      <w:marRight w:val="0"/>
      <w:marTop w:val="0"/>
      <w:marBottom w:val="0"/>
      <w:divBdr>
        <w:top w:val="none" w:sz="0" w:space="0" w:color="auto"/>
        <w:left w:val="none" w:sz="0" w:space="0" w:color="auto"/>
        <w:bottom w:val="none" w:sz="0" w:space="0" w:color="auto"/>
        <w:right w:val="none" w:sz="0" w:space="0" w:color="auto"/>
      </w:divBdr>
    </w:div>
    <w:div w:id="679165472">
      <w:bodyDiv w:val="1"/>
      <w:marLeft w:val="0"/>
      <w:marRight w:val="0"/>
      <w:marTop w:val="0"/>
      <w:marBottom w:val="0"/>
      <w:divBdr>
        <w:top w:val="none" w:sz="0" w:space="0" w:color="auto"/>
        <w:left w:val="none" w:sz="0" w:space="0" w:color="auto"/>
        <w:bottom w:val="none" w:sz="0" w:space="0" w:color="auto"/>
        <w:right w:val="none" w:sz="0" w:space="0" w:color="auto"/>
      </w:divBdr>
    </w:div>
    <w:div w:id="679704201">
      <w:bodyDiv w:val="1"/>
      <w:marLeft w:val="0"/>
      <w:marRight w:val="0"/>
      <w:marTop w:val="0"/>
      <w:marBottom w:val="0"/>
      <w:divBdr>
        <w:top w:val="none" w:sz="0" w:space="0" w:color="auto"/>
        <w:left w:val="none" w:sz="0" w:space="0" w:color="auto"/>
        <w:bottom w:val="none" w:sz="0" w:space="0" w:color="auto"/>
        <w:right w:val="none" w:sz="0" w:space="0" w:color="auto"/>
      </w:divBdr>
    </w:div>
    <w:div w:id="681591775">
      <w:bodyDiv w:val="1"/>
      <w:marLeft w:val="0"/>
      <w:marRight w:val="0"/>
      <w:marTop w:val="0"/>
      <w:marBottom w:val="0"/>
      <w:divBdr>
        <w:top w:val="none" w:sz="0" w:space="0" w:color="auto"/>
        <w:left w:val="none" w:sz="0" w:space="0" w:color="auto"/>
        <w:bottom w:val="none" w:sz="0" w:space="0" w:color="auto"/>
        <w:right w:val="none" w:sz="0" w:space="0" w:color="auto"/>
      </w:divBdr>
    </w:div>
    <w:div w:id="685519491">
      <w:bodyDiv w:val="1"/>
      <w:marLeft w:val="0"/>
      <w:marRight w:val="0"/>
      <w:marTop w:val="0"/>
      <w:marBottom w:val="0"/>
      <w:divBdr>
        <w:top w:val="none" w:sz="0" w:space="0" w:color="auto"/>
        <w:left w:val="none" w:sz="0" w:space="0" w:color="auto"/>
        <w:bottom w:val="none" w:sz="0" w:space="0" w:color="auto"/>
        <w:right w:val="none" w:sz="0" w:space="0" w:color="auto"/>
      </w:divBdr>
    </w:div>
    <w:div w:id="687146417">
      <w:bodyDiv w:val="1"/>
      <w:marLeft w:val="0"/>
      <w:marRight w:val="0"/>
      <w:marTop w:val="0"/>
      <w:marBottom w:val="0"/>
      <w:divBdr>
        <w:top w:val="none" w:sz="0" w:space="0" w:color="auto"/>
        <w:left w:val="none" w:sz="0" w:space="0" w:color="auto"/>
        <w:bottom w:val="none" w:sz="0" w:space="0" w:color="auto"/>
        <w:right w:val="none" w:sz="0" w:space="0" w:color="auto"/>
      </w:divBdr>
    </w:div>
    <w:div w:id="688920052">
      <w:bodyDiv w:val="1"/>
      <w:marLeft w:val="0"/>
      <w:marRight w:val="0"/>
      <w:marTop w:val="0"/>
      <w:marBottom w:val="0"/>
      <w:divBdr>
        <w:top w:val="none" w:sz="0" w:space="0" w:color="auto"/>
        <w:left w:val="none" w:sz="0" w:space="0" w:color="auto"/>
        <w:bottom w:val="none" w:sz="0" w:space="0" w:color="auto"/>
        <w:right w:val="none" w:sz="0" w:space="0" w:color="auto"/>
      </w:divBdr>
    </w:div>
    <w:div w:id="690298270">
      <w:bodyDiv w:val="1"/>
      <w:marLeft w:val="0"/>
      <w:marRight w:val="0"/>
      <w:marTop w:val="0"/>
      <w:marBottom w:val="0"/>
      <w:divBdr>
        <w:top w:val="none" w:sz="0" w:space="0" w:color="auto"/>
        <w:left w:val="none" w:sz="0" w:space="0" w:color="auto"/>
        <w:bottom w:val="none" w:sz="0" w:space="0" w:color="auto"/>
        <w:right w:val="none" w:sz="0" w:space="0" w:color="auto"/>
      </w:divBdr>
    </w:div>
    <w:div w:id="691228454">
      <w:bodyDiv w:val="1"/>
      <w:marLeft w:val="0"/>
      <w:marRight w:val="0"/>
      <w:marTop w:val="0"/>
      <w:marBottom w:val="0"/>
      <w:divBdr>
        <w:top w:val="none" w:sz="0" w:space="0" w:color="auto"/>
        <w:left w:val="none" w:sz="0" w:space="0" w:color="auto"/>
        <w:bottom w:val="none" w:sz="0" w:space="0" w:color="auto"/>
        <w:right w:val="none" w:sz="0" w:space="0" w:color="auto"/>
      </w:divBdr>
    </w:div>
    <w:div w:id="691732956">
      <w:bodyDiv w:val="1"/>
      <w:marLeft w:val="0"/>
      <w:marRight w:val="0"/>
      <w:marTop w:val="0"/>
      <w:marBottom w:val="0"/>
      <w:divBdr>
        <w:top w:val="none" w:sz="0" w:space="0" w:color="auto"/>
        <w:left w:val="none" w:sz="0" w:space="0" w:color="auto"/>
        <w:bottom w:val="none" w:sz="0" w:space="0" w:color="auto"/>
        <w:right w:val="none" w:sz="0" w:space="0" w:color="auto"/>
      </w:divBdr>
    </w:div>
    <w:div w:id="692148037">
      <w:bodyDiv w:val="1"/>
      <w:marLeft w:val="0"/>
      <w:marRight w:val="0"/>
      <w:marTop w:val="0"/>
      <w:marBottom w:val="0"/>
      <w:divBdr>
        <w:top w:val="none" w:sz="0" w:space="0" w:color="auto"/>
        <w:left w:val="none" w:sz="0" w:space="0" w:color="auto"/>
        <w:bottom w:val="none" w:sz="0" w:space="0" w:color="auto"/>
        <w:right w:val="none" w:sz="0" w:space="0" w:color="auto"/>
      </w:divBdr>
    </w:div>
    <w:div w:id="697005017">
      <w:bodyDiv w:val="1"/>
      <w:marLeft w:val="0"/>
      <w:marRight w:val="0"/>
      <w:marTop w:val="0"/>
      <w:marBottom w:val="0"/>
      <w:divBdr>
        <w:top w:val="none" w:sz="0" w:space="0" w:color="auto"/>
        <w:left w:val="none" w:sz="0" w:space="0" w:color="auto"/>
        <w:bottom w:val="none" w:sz="0" w:space="0" w:color="auto"/>
        <w:right w:val="none" w:sz="0" w:space="0" w:color="auto"/>
      </w:divBdr>
    </w:div>
    <w:div w:id="700590668">
      <w:bodyDiv w:val="1"/>
      <w:marLeft w:val="0"/>
      <w:marRight w:val="0"/>
      <w:marTop w:val="0"/>
      <w:marBottom w:val="0"/>
      <w:divBdr>
        <w:top w:val="none" w:sz="0" w:space="0" w:color="auto"/>
        <w:left w:val="none" w:sz="0" w:space="0" w:color="auto"/>
        <w:bottom w:val="none" w:sz="0" w:space="0" w:color="auto"/>
        <w:right w:val="none" w:sz="0" w:space="0" w:color="auto"/>
      </w:divBdr>
    </w:div>
    <w:div w:id="702363292">
      <w:bodyDiv w:val="1"/>
      <w:marLeft w:val="0"/>
      <w:marRight w:val="0"/>
      <w:marTop w:val="0"/>
      <w:marBottom w:val="0"/>
      <w:divBdr>
        <w:top w:val="none" w:sz="0" w:space="0" w:color="auto"/>
        <w:left w:val="none" w:sz="0" w:space="0" w:color="auto"/>
        <w:bottom w:val="none" w:sz="0" w:space="0" w:color="auto"/>
        <w:right w:val="none" w:sz="0" w:space="0" w:color="auto"/>
      </w:divBdr>
    </w:div>
    <w:div w:id="706761864">
      <w:bodyDiv w:val="1"/>
      <w:marLeft w:val="0"/>
      <w:marRight w:val="0"/>
      <w:marTop w:val="0"/>
      <w:marBottom w:val="0"/>
      <w:divBdr>
        <w:top w:val="none" w:sz="0" w:space="0" w:color="auto"/>
        <w:left w:val="none" w:sz="0" w:space="0" w:color="auto"/>
        <w:bottom w:val="none" w:sz="0" w:space="0" w:color="auto"/>
        <w:right w:val="none" w:sz="0" w:space="0" w:color="auto"/>
      </w:divBdr>
    </w:div>
    <w:div w:id="707873306">
      <w:bodyDiv w:val="1"/>
      <w:marLeft w:val="0"/>
      <w:marRight w:val="0"/>
      <w:marTop w:val="0"/>
      <w:marBottom w:val="0"/>
      <w:divBdr>
        <w:top w:val="none" w:sz="0" w:space="0" w:color="auto"/>
        <w:left w:val="none" w:sz="0" w:space="0" w:color="auto"/>
        <w:bottom w:val="none" w:sz="0" w:space="0" w:color="auto"/>
        <w:right w:val="none" w:sz="0" w:space="0" w:color="auto"/>
      </w:divBdr>
    </w:div>
    <w:div w:id="710690796">
      <w:bodyDiv w:val="1"/>
      <w:marLeft w:val="0"/>
      <w:marRight w:val="0"/>
      <w:marTop w:val="0"/>
      <w:marBottom w:val="0"/>
      <w:divBdr>
        <w:top w:val="none" w:sz="0" w:space="0" w:color="auto"/>
        <w:left w:val="none" w:sz="0" w:space="0" w:color="auto"/>
        <w:bottom w:val="none" w:sz="0" w:space="0" w:color="auto"/>
        <w:right w:val="none" w:sz="0" w:space="0" w:color="auto"/>
      </w:divBdr>
    </w:div>
    <w:div w:id="711080013">
      <w:bodyDiv w:val="1"/>
      <w:marLeft w:val="0"/>
      <w:marRight w:val="0"/>
      <w:marTop w:val="0"/>
      <w:marBottom w:val="0"/>
      <w:divBdr>
        <w:top w:val="none" w:sz="0" w:space="0" w:color="auto"/>
        <w:left w:val="none" w:sz="0" w:space="0" w:color="auto"/>
        <w:bottom w:val="none" w:sz="0" w:space="0" w:color="auto"/>
        <w:right w:val="none" w:sz="0" w:space="0" w:color="auto"/>
      </w:divBdr>
    </w:div>
    <w:div w:id="713700747">
      <w:bodyDiv w:val="1"/>
      <w:marLeft w:val="0"/>
      <w:marRight w:val="0"/>
      <w:marTop w:val="0"/>
      <w:marBottom w:val="0"/>
      <w:divBdr>
        <w:top w:val="none" w:sz="0" w:space="0" w:color="auto"/>
        <w:left w:val="none" w:sz="0" w:space="0" w:color="auto"/>
        <w:bottom w:val="none" w:sz="0" w:space="0" w:color="auto"/>
        <w:right w:val="none" w:sz="0" w:space="0" w:color="auto"/>
      </w:divBdr>
    </w:div>
    <w:div w:id="714163621">
      <w:bodyDiv w:val="1"/>
      <w:marLeft w:val="0"/>
      <w:marRight w:val="0"/>
      <w:marTop w:val="0"/>
      <w:marBottom w:val="0"/>
      <w:divBdr>
        <w:top w:val="none" w:sz="0" w:space="0" w:color="auto"/>
        <w:left w:val="none" w:sz="0" w:space="0" w:color="auto"/>
        <w:bottom w:val="none" w:sz="0" w:space="0" w:color="auto"/>
        <w:right w:val="none" w:sz="0" w:space="0" w:color="auto"/>
      </w:divBdr>
    </w:div>
    <w:div w:id="714236949">
      <w:bodyDiv w:val="1"/>
      <w:marLeft w:val="0"/>
      <w:marRight w:val="0"/>
      <w:marTop w:val="0"/>
      <w:marBottom w:val="0"/>
      <w:divBdr>
        <w:top w:val="none" w:sz="0" w:space="0" w:color="auto"/>
        <w:left w:val="none" w:sz="0" w:space="0" w:color="auto"/>
        <w:bottom w:val="none" w:sz="0" w:space="0" w:color="auto"/>
        <w:right w:val="none" w:sz="0" w:space="0" w:color="auto"/>
      </w:divBdr>
    </w:div>
    <w:div w:id="717096700">
      <w:bodyDiv w:val="1"/>
      <w:marLeft w:val="0"/>
      <w:marRight w:val="0"/>
      <w:marTop w:val="0"/>
      <w:marBottom w:val="0"/>
      <w:divBdr>
        <w:top w:val="none" w:sz="0" w:space="0" w:color="auto"/>
        <w:left w:val="none" w:sz="0" w:space="0" w:color="auto"/>
        <w:bottom w:val="none" w:sz="0" w:space="0" w:color="auto"/>
        <w:right w:val="none" w:sz="0" w:space="0" w:color="auto"/>
      </w:divBdr>
    </w:div>
    <w:div w:id="717977678">
      <w:bodyDiv w:val="1"/>
      <w:marLeft w:val="0"/>
      <w:marRight w:val="0"/>
      <w:marTop w:val="0"/>
      <w:marBottom w:val="0"/>
      <w:divBdr>
        <w:top w:val="none" w:sz="0" w:space="0" w:color="auto"/>
        <w:left w:val="none" w:sz="0" w:space="0" w:color="auto"/>
        <w:bottom w:val="none" w:sz="0" w:space="0" w:color="auto"/>
        <w:right w:val="none" w:sz="0" w:space="0" w:color="auto"/>
      </w:divBdr>
    </w:div>
    <w:div w:id="719474347">
      <w:bodyDiv w:val="1"/>
      <w:marLeft w:val="0"/>
      <w:marRight w:val="0"/>
      <w:marTop w:val="0"/>
      <w:marBottom w:val="0"/>
      <w:divBdr>
        <w:top w:val="none" w:sz="0" w:space="0" w:color="auto"/>
        <w:left w:val="none" w:sz="0" w:space="0" w:color="auto"/>
        <w:bottom w:val="none" w:sz="0" w:space="0" w:color="auto"/>
        <w:right w:val="none" w:sz="0" w:space="0" w:color="auto"/>
      </w:divBdr>
    </w:div>
    <w:div w:id="722027095">
      <w:bodyDiv w:val="1"/>
      <w:marLeft w:val="0"/>
      <w:marRight w:val="0"/>
      <w:marTop w:val="0"/>
      <w:marBottom w:val="0"/>
      <w:divBdr>
        <w:top w:val="none" w:sz="0" w:space="0" w:color="auto"/>
        <w:left w:val="none" w:sz="0" w:space="0" w:color="auto"/>
        <w:bottom w:val="none" w:sz="0" w:space="0" w:color="auto"/>
        <w:right w:val="none" w:sz="0" w:space="0" w:color="auto"/>
      </w:divBdr>
    </w:div>
    <w:div w:id="723062082">
      <w:bodyDiv w:val="1"/>
      <w:marLeft w:val="0"/>
      <w:marRight w:val="0"/>
      <w:marTop w:val="0"/>
      <w:marBottom w:val="0"/>
      <w:divBdr>
        <w:top w:val="none" w:sz="0" w:space="0" w:color="auto"/>
        <w:left w:val="none" w:sz="0" w:space="0" w:color="auto"/>
        <w:bottom w:val="none" w:sz="0" w:space="0" w:color="auto"/>
        <w:right w:val="none" w:sz="0" w:space="0" w:color="auto"/>
      </w:divBdr>
    </w:div>
    <w:div w:id="724641759">
      <w:bodyDiv w:val="1"/>
      <w:marLeft w:val="0"/>
      <w:marRight w:val="0"/>
      <w:marTop w:val="0"/>
      <w:marBottom w:val="0"/>
      <w:divBdr>
        <w:top w:val="none" w:sz="0" w:space="0" w:color="auto"/>
        <w:left w:val="none" w:sz="0" w:space="0" w:color="auto"/>
        <w:bottom w:val="none" w:sz="0" w:space="0" w:color="auto"/>
        <w:right w:val="none" w:sz="0" w:space="0" w:color="auto"/>
      </w:divBdr>
    </w:div>
    <w:div w:id="741873253">
      <w:bodyDiv w:val="1"/>
      <w:marLeft w:val="0"/>
      <w:marRight w:val="0"/>
      <w:marTop w:val="0"/>
      <w:marBottom w:val="0"/>
      <w:divBdr>
        <w:top w:val="none" w:sz="0" w:space="0" w:color="auto"/>
        <w:left w:val="none" w:sz="0" w:space="0" w:color="auto"/>
        <w:bottom w:val="none" w:sz="0" w:space="0" w:color="auto"/>
        <w:right w:val="none" w:sz="0" w:space="0" w:color="auto"/>
      </w:divBdr>
    </w:div>
    <w:div w:id="744956128">
      <w:bodyDiv w:val="1"/>
      <w:marLeft w:val="0"/>
      <w:marRight w:val="0"/>
      <w:marTop w:val="0"/>
      <w:marBottom w:val="0"/>
      <w:divBdr>
        <w:top w:val="none" w:sz="0" w:space="0" w:color="auto"/>
        <w:left w:val="none" w:sz="0" w:space="0" w:color="auto"/>
        <w:bottom w:val="none" w:sz="0" w:space="0" w:color="auto"/>
        <w:right w:val="none" w:sz="0" w:space="0" w:color="auto"/>
      </w:divBdr>
      <w:divsChild>
        <w:div w:id="532352589">
          <w:marLeft w:val="0"/>
          <w:marRight w:val="0"/>
          <w:marTop w:val="0"/>
          <w:marBottom w:val="0"/>
          <w:divBdr>
            <w:top w:val="none" w:sz="0" w:space="0" w:color="auto"/>
            <w:left w:val="none" w:sz="0" w:space="0" w:color="auto"/>
            <w:bottom w:val="none" w:sz="0" w:space="0" w:color="auto"/>
            <w:right w:val="none" w:sz="0" w:space="0" w:color="auto"/>
          </w:divBdr>
          <w:divsChild>
            <w:div w:id="15397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6203">
      <w:bodyDiv w:val="1"/>
      <w:marLeft w:val="0"/>
      <w:marRight w:val="0"/>
      <w:marTop w:val="0"/>
      <w:marBottom w:val="0"/>
      <w:divBdr>
        <w:top w:val="none" w:sz="0" w:space="0" w:color="auto"/>
        <w:left w:val="none" w:sz="0" w:space="0" w:color="auto"/>
        <w:bottom w:val="none" w:sz="0" w:space="0" w:color="auto"/>
        <w:right w:val="none" w:sz="0" w:space="0" w:color="auto"/>
      </w:divBdr>
    </w:div>
    <w:div w:id="745297406">
      <w:bodyDiv w:val="1"/>
      <w:marLeft w:val="0"/>
      <w:marRight w:val="0"/>
      <w:marTop w:val="0"/>
      <w:marBottom w:val="0"/>
      <w:divBdr>
        <w:top w:val="none" w:sz="0" w:space="0" w:color="auto"/>
        <w:left w:val="none" w:sz="0" w:space="0" w:color="auto"/>
        <w:bottom w:val="none" w:sz="0" w:space="0" w:color="auto"/>
        <w:right w:val="none" w:sz="0" w:space="0" w:color="auto"/>
      </w:divBdr>
    </w:div>
    <w:div w:id="747508102">
      <w:bodyDiv w:val="1"/>
      <w:marLeft w:val="0"/>
      <w:marRight w:val="0"/>
      <w:marTop w:val="0"/>
      <w:marBottom w:val="0"/>
      <w:divBdr>
        <w:top w:val="none" w:sz="0" w:space="0" w:color="auto"/>
        <w:left w:val="none" w:sz="0" w:space="0" w:color="auto"/>
        <w:bottom w:val="none" w:sz="0" w:space="0" w:color="auto"/>
        <w:right w:val="none" w:sz="0" w:space="0" w:color="auto"/>
      </w:divBdr>
    </w:div>
    <w:div w:id="752706369">
      <w:bodyDiv w:val="1"/>
      <w:marLeft w:val="0"/>
      <w:marRight w:val="0"/>
      <w:marTop w:val="0"/>
      <w:marBottom w:val="0"/>
      <w:divBdr>
        <w:top w:val="none" w:sz="0" w:space="0" w:color="auto"/>
        <w:left w:val="none" w:sz="0" w:space="0" w:color="auto"/>
        <w:bottom w:val="none" w:sz="0" w:space="0" w:color="auto"/>
        <w:right w:val="none" w:sz="0" w:space="0" w:color="auto"/>
      </w:divBdr>
    </w:div>
    <w:div w:id="752776053">
      <w:bodyDiv w:val="1"/>
      <w:marLeft w:val="0"/>
      <w:marRight w:val="0"/>
      <w:marTop w:val="0"/>
      <w:marBottom w:val="0"/>
      <w:divBdr>
        <w:top w:val="none" w:sz="0" w:space="0" w:color="auto"/>
        <w:left w:val="none" w:sz="0" w:space="0" w:color="auto"/>
        <w:bottom w:val="none" w:sz="0" w:space="0" w:color="auto"/>
        <w:right w:val="none" w:sz="0" w:space="0" w:color="auto"/>
      </w:divBdr>
    </w:div>
    <w:div w:id="752971836">
      <w:bodyDiv w:val="1"/>
      <w:marLeft w:val="0"/>
      <w:marRight w:val="0"/>
      <w:marTop w:val="0"/>
      <w:marBottom w:val="0"/>
      <w:divBdr>
        <w:top w:val="none" w:sz="0" w:space="0" w:color="auto"/>
        <w:left w:val="none" w:sz="0" w:space="0" w:color="auto"/>
        <w:bottom w:val="none" w:sz="0" w:space="0" w:color="auto"/>
        <w:right w:val="none" w:sz="0" w:space="0" w:color="auto"/>
      </w:divBdr>
    </w:div>
    <w:div w:id="753472907">
      <w:bodyDiv w:val="1"/>
      <w:marLeft w:val="0"/>
      <w:marRight w:val="0"/>
      <w:marTop w:val="0"/>
      <w:marBottom w:val="0"/>
      <w:divBdr>
        <w:top w:val="none" w:sz="0" w:space="0" w:color="auto"/>
        <w:left w:val="none" w:sz="0" w:space="0" w:color="auto"/>
        <w:bottom w:val="none" w:sz="0" w:space="0" w:color="auto"/>
        <w:right w:val="none" w:sz="0" w:space="0" w:color="auto"/>
      </w:divBdr>
    </w:div>
    <w:div w:id="756514339">
      <w:bodyDiv w:val="1"/>
      <w:marLeft w:val="0"/>
      <w:marRight w:val="0"/>
      <w:marTop w:val="0"/>
      <w:marBottom w:val="0"/>
      <w:divBdr>
        <w:top w:val="none" w:sz="0" w:space="0" w:color="auto"/>
        <w:left w:val="none" w:sz="0" w:space="0" w:color="auto"/>
        <w:bottom w:val="none" w:sz="0" w:space="0" w:color="auto"/>
        <w:right w:val="none" w:sz="0" w:space="0" w:color="auto"/>
      </w:divBdr>
    </w:div>
    <w:div w:id="760029398">
      <w:bodyDiv w:val="1"/>
      <w:marLeft w:val="0"/>
      <w:marRight w:val="0"/>
      <w:marTop w:val="0"/>
      <w:marBottom w:val="0"/>
      <w:divBdr>
        <w:top w:val="none" w:sz="0" w:space="0" w:color="auto"/>
        <w:left w:val="none" w:sz="0" w:space="0" w:color="auto"/>
        <w:bottom w:val="none" w:sz="0" w:space="0" w:color="auto"/>
        <w:right w:val="none" w:sz="0" w:space="0" w:color="auto"/>
      </w:divBdr>
    </w:div>
    <w:div w:id="761682138">
      <w:bodyDiv w:val="1"/>
      <w:marLeft w:val="0"/>
      <w:marRight w:val="0"/>
      <w:marTop w:val="0"/>
      <w:marBottom w:val="0"/>
      <w:divBdr>
        <w:top w:val="none" w:sz="0" w:space="0" w:color="auto"/>
        <w:left w:val="none" w:sz="0" w:space="0" w:color="auto"/>
        <w:bottom w:val="none" w:sz="0" w:space="0" w:color="auto"/>
        <w:right w:val="none" w:sz="0" w:space="0" w:color="auto"/>
      </w:divBdr>
    </w:div>
    <w:div w:id="763653549">
      <w:bodyDiv w:val="1"/>
      <w:marLeft w:val="0"/>
      <w:marRight w:val="0"/>
      <w:marTop w:val="0"/>
      <w:marBottom w:val="0"/>
      <w:divBdr>
        <w:top w:val="none" w:sz="0" w:space="0" w:color="auto"/>
        <w:left w:val="none" w:sz="0" w:space="0" w:color="auto"/>
        <w:bottom w:val="none" w:sz="0" w:space="0" w:color="auto"/>
        <w:right w:val="none" w:sz="0" w:space="0" w:color="auto"/>
      </w:divBdr>
    </w:div>
    <w:div w:id="763695874">
      <w:bodyDiv w:val="1"/>
      <w:marLeft w:val="0"/>
      <w:marRight w:val="0"/>
      <w:marTop w:val="0"/>
      <w:marBottom w:val="0"/>
      <w:divBdr>
        <w:top w:val="none" w:sz="0" w:space="0" w:color="auto"/>
        <w:left w:val="none" w:sz="0" w:space="0" w:color="auto"/>
        <w:bottom w:val="none" w:sz="0" w:space="0" w:color="auto"/>
        <w:right w:val="none" w:sz="0" w:space="0" w:color="auto"/>
      </w:divBdr>
    </w:div>
    <w:div w:id="765229634">
      <w:bodyDiv w:val="1"/>
      <w:marLeft w:val="0"/>
      <w:marRight w:val="0"/>
      <w:marTop w:val="0"/>
      <w:marBottom w:val="0"/>
      <w:divBdr>
        <w:top w:val="none" w:sz="0" w:space="0" w:color="auto"/>
        <w:left w:val="none" w:sz="0" w:space="0" w:color="auto"/>
        <w:bottom w:val="none" w:sz="0" w:space="0" w:color="auto"/>
        <w:right w:val="none" w:sz="0" w:space="0" w:color="auto"/>
      </w:divBdr>
    </w:div>
    <w:div w:id="765612994">
      <w:bodyDiv w:val="1"/>
      <w:marLeft w:val="0"/>
      <w:marRight w:val="0"/>
      <w:marTop w:val="0"/>
      <w:marBottom w:val="0"/>
      <w:divBdr>
        <w:top w:val="none" w:sz="0" w:space="0" w:color="auto"/>
        <w:left w:val="none" w:sz="0" w:space="0" w:color="auto"/>
        <w:bottom w:val="none" w:sz="0" w:space="0" w:color="auto"/>
        <w:right w:val="none" w:sz="0" w:space="0" w:color="auto"/>
      </w:divBdr>
    </w:div>
    <w:div w:id="767235671">
      <w:bodyDiv w:val="1"/>
      <w:marLeft w:val="0"/>
      <w:marRight w:val="0"/>
      <w:marTop w:val="0"/>
      <w:marBottom w:val="0"/>
      <w:divBdr>
        <w:top w:val="none" w:sz="0" w:space="0" w:color="auto"/>
        <w:left w:val="none" w:sz="0" w:space="0" w:color="auto"/>
        <w:bottom w:val="none" w:sz="0" w:space="0" w:color="auto"/>
        <w:right w:val="none" w:sz="0" w:space="0" w:color="auto"/>
      </w:divBdr>
    </w:div>
    <w:div w:id="768236982">
      <w:bodyDiv w:val="1"/>
      <w:marLeft w:val="0"/>
      <w:marRight w:val="0"/>
      <w:marTop w:val="0"/>
      <w:marBottom w:val="0"/>
      <w:divBdr>
        <w:top w:val="none" w:sz="0" w:space="0" w:color="auto"/>
        <w:left w:val="none" w:sz="0" w:space="0" w:color="auto"/>
        <w:bottom w:val="none" w:sz="0" w:space="0" w:color="auto"/>
        <w:right w:val="none" w:sz="0" w:space="0" w:color="auto"/>
      </w:divBdr>
    </w:div>
    <w:div w:id="773666791">
      <w:bodyDiv w:val="1"/>
      <w:marLeft w:val="0"/>
      <w:marRight w:val="0"/>
      <w:marTop w:val="0"/>
      <w:marBottom w:val="0"/>
      <w:divBdr>
        <w:top w:val="none" w:sz="0" w:space="0" w:color="auto"/>
        <w:left w:val="none" w:sz="0" w:space="0" w:color="auto"/>
        <w:bottom w:val="none" w:sz="0" w:space="0" w:color="auto"/>
        <w:right w:val="none" w:sz="0" w:space="0" w:color="auto"/>
      </w:divBdr>
    </w:div>
    <w:div w:id="774129535">
      <w:bodyDiv w:val="1"/>
      <w:marLeft w:val="0"/>
      <w:marRight w:val="0"/>
      <w:marTop w:val="0"/>
      <w:marBottom w:val="0"/>
      <w:divBdr>
        <w:top w:val="none" w:sz="0" w:space="0" w:color="auto"/>
        <w:left w:val="none" w:sz="0" w:space="0" w:color="auto"/>
        <w:bottom w:val="none" w:sz="0" w:space="0" w:color="auto"/>
        <w:right w:val="none" w:sz="0" w:space="0" w:color="auto"/>
      </w:divBdr>
    </w:div>
    <w:div w:id="774439986">
      <w:bodyDiv w:val="1"/>
      <w:marLeft w:val="0"/>
      <w:marRight w:val="0"/>
      <w:marTop w:val="0"/>
      <w:marBottom w:val="0"/>
      <w:divBdr>
        <w:top w:val="none" w:sz="0" w:space="0" w:color="auto"/>
        <w:left w:val="none" w:sz="0" w:space="0" w:color="auto"/>
        <w:bottom w:val="none" w:sz="0" w:space="0" w:color="auto"/>
        <w:right w:val="none" w:sz="0" w:space="0" w:color="auto"/>
      </w:divBdr>
    </w:div>
    <w:div w:id="779034089">
      <w:bodyDiv w:val="1"/>
      <w:marLeft w:val="0"/>
      <w:marRight w:val="0"/>
      <w:marTop w:val="0"/>
      <w:marBottom w:val="0"/>
      <w:divBdr>
        <w:top w:val="none" w:sz="0" w:space="0" w:color="auto"/>
        <w:left w:val="none" w:sz="0" w:space="0" w:color="auto"/>
        <w:bottom w:val="none" w:sz="0" w:space="0" w:color="auto"/>
        <w:right w:val="none" w:sz="0" w:space="0" w:color="auto"/>
      </w:divBdr>
    </w:div>
    <w:div w:id="783495840">
      <w:bodyDiv w:val="1"/>
      <w:marLeft w:val="0"/>
      <w:marRight w:val="0"/>
      <w:marTop w:val="0"/>
      <w:marBottom w:val="0"/>
      <w:divBdr>
        <w:top w:val="none" w:sz="0" w:space="0" w:color="auto"/>
        <w:left w:val="none" w:sz="0" w:space="0" w:color="auto"/>
        <w:bottom w:val="none" w:sz="0" w:space="0" w:color="auto"/>
        <w:right w:val="none" w:sz="0" w:space="0" w:color="auto"/>
      </w:divBdr>
    </w:div>
    <w:div w:id="785270045">
      <w:bodyDiv w:val="1"/>
      <w:marLeft w:val="0"/>
      <w:marRight w:val="0"/>
      <w:marTop w:val="0"/>
      <w:marBottom w:val="0"/>
      <w:divBdr>
        <w:top w:val="none" w:sz="0" w:space="0" w:color="auto"/>
        <w:left w:val="none" w:sz="0" w:space="0" w:color="auto"/>
        <w:bottom w:val="none" w:sz="0" w:space="0" w:color="auto"/>
        <w:right w:val="none" w:sz="0" w:space="0" w:color="auto"/>
      </w:divBdr>
    </w:div>
    <w:div w:id="786119613">
      <w:bodyDiv w:val="1"/>
      <w:marLeft w:val="0"/>
      <w:marRight w:val="0"/>
      <w:marTop w:val="0"/>
      <w:marBottom w:val="0"/>
      <w:divBdr>
        <w:top w:val="none" w:sz="0" w:space="0" w:color="auto"/>
        <w:left w:val="none" w:sz="0" w:space="0" w:color="auto"/>
        <w:bottom w:val="none" w:sz="0" w:space="0" w:color="auto"/>
        <w:right w:val="none" w:sz="0" w:space="0" w:color="auto"/>
      </w:divBdr>
    </w:div>
    <w:div w:id="791291115">
      <w:bodyDiv w:val="1"/>
      <w:marLeft w:val="0"/>
      <w:marRight w:val="0"/>
      <w:marTop w:val="0"/>
      <w:marBottom w:val="0"/>
      <w:divBdr>
        <w:top w:val="none" w:sz="0" w:space="0" w:color="auto"/>
        <w:left w:val="none" w:sz="0" w:space="0" w:color="auto"/>
        <w:bottom w:val="none" w:sz="0" w:space="0" w:color="auto"/>
        <w:right w:val="none" w:sz="0" w:space="0" w:color="auto"/>
      </w:divBdr>
    </w:div>
    <w:div w:id="794832353">
      <w:bodyDiv w:val="1"/>
      <w:marLeft w:val="0"/>
      <w:marRight w:val="0"/>
      <w:marTop w:val="0"/>
      <w:marBottom w:val="0"/>
      <w:divBdr>
        <w:top w:val="none" w:sz="0" w:space="0" w:color="auto"/>
        <w:left w:val="none" w:sz="0" w:space="0" w:color="auto"/>
        <w:bottom w:val="none" w:sz="0" w:space="0" w:color="auto"/>
        <w:right w:val="none" w:sz="0" w:space="0" w:color="auto"/>
      </w:divBdr>
    </w:div>
    <w:div w:id="796721306">
      <w:bodyDiv w:val="1"/>
      <w:marLeft w:val="0"/>
      <w:marRight w:val="0"/>
      <w:marTop w:val="0"/>
      <w:marBottom w:val="0"/>
      <w:divBdr>
        <w:top w:val="none" w:sz="0" w:space="0" w:color="auto"/>
        <w:left w:val="none" w:sz="0" w:space="0" w:color="auto"/>
        <w:bottom w:val="none" w:sz="0" w:space="0" w:color="auto"/>
        <w:right w:val="none" w:sz="0" w:space="0" w:color="auto"/>
      </w:divBdr>
    </w:div>
    <w:div w:id="797727675">
      <w:bodyDiv w:val="1"/>
      <w:marLeft w:val="0"/>
      <w:marRight w:val="0"/>
      <w:marTop w:val="0"/>
      <w:marBottom w:val="0"/>
      <w:divBdr>
        <w:top w:val="none" w:sz="0" w:space="0" w:color="auto"/>
        <w:left w:val="none" w:sz="0" w:space="0" w:color="auto"/>
        <w:bottom w:val="none" w:sz="0" w:space="0" w:color="auto"/>
        <w:right w:val="none" w:sz="0" w:space="0" w:color="auto"/>
      </w:divBdr>
    </w:div>
    <w:div w:id="800001657">
      <w:bodyDiv w:val="1"/>
      <w:marLeft w:val="0"/>
      <w:marRight w:val="0"/>
      <w:marTop w:val="0"/>
      <w:marBottom w:val="0"/>
      <w:divBdr>
        <w:top w:val="none" w:sz="0" w:space="0" w:color="auto"/>
        <w:left w:val="none" w:sz="0" w:space="0" w:color="auto"/>
        <w:bottom w:val="none" w:sz="0" w:space="0" w:color="auto"/>
        <w:right w:val="none" w:sz="0" w:space="0" w:color="auto"/>
      </w:divBdr>
    </w:div>
    <w:div w:id="801310694">
      <w:bodyDiv w:val="1"/>
      <w:marLeft w:val="0"/>
      <w:marRight w:val="0"/>
      <w:marTop w:val="0"/>
      <w:marBottom w:val="0"/>
      <w:divBdr>
        <w:top w:val="none" w:sz="0" w:space="0" w:color="auto"/>
        <w:left w:val="none" w:sz="0" w:space="0" w:color="auto"/>
        <w:bottom w:val="none" w:sz="0" w:space="0" w:color="auto"/>
        <w:right w:val="none" w:sz="0" w:space="0" w:color="auto"/>
      </w:divBdr>
    </w:div>
    <w:div w:id="806163747">
      <w:bodyDiv w:val="1"/>
      <w:marLeft w:val="0"/>
      <w:marRight w:val="0"/>
      <w:marTop w:val="0"/>
      <w:marBottom w:val="0"/>
      <w:divBdr>
        <w:top w:val="none" w:sz="0" w:space="0" w:color="auto"/>
        <w:left w:val="none" w:sz="0" w:space="0" w:color="auto"/>
        <w:bottom w:val="none" w:sz="0" w:space="0" w:color="auto"/>
        <w:right w:val="none" w:sz="0" w:space="0" w:color="auto"/>
      </w:divBdr>
    </w:div>
    <w:div w:id="808209050">
      <w:bodyDiv w:val="1"/>
      <w:marLeft w:val="0"/>
      <w:marRight w:val="0"/>
      <w:marTop w:val="0"/>
      <w:marBottom w:val="0"/>
      <w:divBdr>
        <w:top w:val="none" w:sz="0" w:space="0" w:color="auto"/>
        <w:left w:val="none" w:sz="0" w:space="0" w:color="auto"/>
        <w:bottom w:val="none" w:sz="0" w:space="0" w:color="auto"/>
        <w:right w:val="none" w:sz="0" w:space="0" w:color="auto"/>
      </w:divBdr>
    </w:div>
    <w:div w:id="810052150">
      <w:bodyDiv w:val="1"/>
      <w:marLeft w:val="0"/>
      <w:marRight w:val="0"/>
      <w:marTop w:val="0"/>
      <w:marBottom w:val="0"/>
      <w:divBdr>
        <w:top w:val="none" w:sz="0" w:space="0" w:color="auto"/>
        <w:left w:val="none" w:sz="0" w:space="0" w:color="auto"/>
        <w:bottom w:val="none" w:sz="0" w:space="0" w:color="auto"/>
        <w:right w:val="none" w:sz="0" w:space="0" w:color="auto"/>
      </w:divBdr>
    </w:div>
    <w:div w:id="813254067">
      <w:bodyDiv w:val="1"/>
      <w:marLeft w:val="0"/>
      <w:marRight w:val="0"/>
      <w:marTop w:val="0"/>
      <w:marBottom w:val="0"/>
      <w:divBdr>
        <w:top w:val="none" w:sz="0" w:space="0" w:color="auto"/>
        <w:left w:val="none" w:sz="0" w:space="0" w:color="auto"/>
        <w:bottom w:val="none" w:sz="0" w:space="0" w:color="auto"/>
        <w:right w:val="none" w:sz="0" w:space="0" w:color="auto"/>
      </w:divBdr>
    </w:div>
    <w:div w:id="814644328">
      <w:bodyDiv w:val="1"/>
      <w:marLeft w:val="0"/>
      <w:marRight w:val="0"/>
      <w:marTop w:val="0"/>
      <w:marBottom w:val="0"/>
      <w:divBdr>
        <w:top w:val="none" w:sz="0" w:space="0" w:color="auto"/>
        <w:left w:val="none" w:sz="0" w:space="0" w:color="auto"/>
        <w:bottom w:val="none" w:sz="0" w:space="0" w:color="auto"/>
        <w:right w:val="none" w:sz="0" w:space="0" w:color="auto"/>
      </w:divBdr>
    </w:div>
    <w:div w:id="820388124">
      <w:bodyDiv w:val="1"/>
      <w:marLeft w:val="0"/>
      <w:marRight w:val="0"/>
      <w:marTop w:val="0"/>
      <w:marBottom w:val="0"/>
      <w:divBdr>
        <w:top w:val="none" w:sz="0" w:space="0" w:color="auto"/>
        <w:left w:val="none" w:sz="0" w:space="0" w:color="auto"/>
        <w:bottom w:val="none" w:sz="0" w:space="0" w:color="auto"/>
        <w:right w:val="none" w:sz="0" w:space="0" w:color="auto"/>
      </w:divBdr>
    </w:div>
    <w:div w:id="820465631">
      <w:bodyDiv w:val="1"/>
      <w:marLeft w:val="0"/>
      <w:marRight w:val="0"/>
      <w:marTop w:val="0"/>
      <w:marBottom w:val="0"/>
      <w:divBdr>
        <w:top w:val="none" w:sz="0" w:space="0" w:color="auto"/>
        <w:left w:val="none" w:sz="0" w:space="0" w:color="auto"/>
        <w:bottom w:val="none" w:sz="0" w:space="0" w:color="auto"/>
        <w:right w:val="none" w:sz="0" w:space="0" w:color="auto"/>
      </w:divBdr>
    </w:div>
    <w:div w:id="820656520">
      <w:bodyDiv w:val="1"/>
      <w:marLeft w:val="0"/>
      <w:marRight w:val="0"/>
      <w:marTop w:val="0"/>
      <w:marBottom w:val="0"/>
      <w:divBdr>
        <w:top w:val="none" w:sz="0" w:space="0" w:color="auto"/>
        <w:left w:val="none" w:sz="0" w:space="0" w:color="auto"/>
        <w:bottom w:val="none" w:sz="0" w:space="0" w:color="auto"/>
        <w:right w:val="none" w:sz="0" w:space="0" w:color="auto"/>
      </w:divBdr>
    </w:div>
    <w:div w:id="821579247">
      <w:bodyDiv w:val="1"/>
      <w:marLeft w:val="0"/>
      <w:marRight w:val="0"/>
      <w:marTop w:val="0"/>
      <w:marBottom w:val="0"/>
      <w:divBdr>
        <w:top w:val="none" w:sz="0" w:space="0" w:color="auto"/>
        <w:left w:val="none" w:sz="0" w:space="0" w:color="auto"/>
        <w:bottom w:val="none" w:sz="0" w:space="0" w:color="auto"/>
        <w:right w:val="none" w:sz="0" w:space="0" w:color="auto"/>
      </w:divBdr>
    </w:div>
    <w:div w:id="821969748">
      <w:bodyDiv w:val="1"/>
      <w:marLeft w:val="0"/>
      <w:marRight w:val="0"/>
      <w:marTop w:val="0"/>
      <w:marBottom w:val="0"/>
      <w:divBdr>
        <w:top w:val="none" w:sz="0" w:space="0" w:color="auto"/>
        <w:left w:val="none" w:sz="0" w:space="0" w:color="auto"/>
        <w:bottom w:val="none" w:sz="0" w:space="0" w:color="auto"/>
        <w:right w:val="none" w:sz="0" w:space="0" w:color="auto"/>
      </w:divBdr>
    </w:div>
    <w:div w:id="822937356">
      <w:bodyDiv w:val="1"/>
      <w:marLeft w:val="0"/>
      <w:marRight w:val="0"/>
      <w:marTop w:val="0"/>
      <w:marBottom w:val="0"/>
      <w:divBdr>
        <w:top w:val="none" w:sz="0" w:space="0" w:color="auto"/>
        <w:left w:val="none" w:sz="0" w:space="0" w:color="auto"/>
        <w:bottom w:val="none" w:sz="0" w:space="0" w:color="auto"/>
        <w:right w:val="none" w:sz="0" w:space="0" w:color="auto"/>
      </w:divBdr>
    </w:div>
    <w:div w:id="836001051">
      <w:bodyDiv w:val="1"/>
      <w:marLeft w:val="0"/>
      <w:marRight w:val="0"/>
      <w:marTop w:val="0"/>
      <w:marBottom w:val="0"/>
      <w:divBdr>
        <w:top w:val="none" w:sz="0" w:space="0" w:color="auto"/>
        <w:left w:val="none" w:sz="0" w:space="0" w:color="auto"/>
        <w:bottom w:val="none" w:sz="0" w:space="0" w:color="auto"/>
        <w:right w:val="none" w:sz="0" w:space="0" w:color="auto"/>
      </w:divBdr>
    </w:div>
    <w:div w:id="843937574">
      <w:bodyDiv w:val="1"/>
      <w:marLeft w:val="0"/>
      <w:marRight w:val="0"/>
      <w:marTop w:val="0"/>
      <w:marBottom w:val="0"/>
      <w:divBdr>
        <w:top w:val="none" w:sz="0" w:space="0" w:color="auto"/>
        <w:left w:val="none" w:sz="0" w:space="0" w:color="auto"/>
        <w:bottom w:val="none" w:sz="0" w:space="0" w:color="auto"/>
        <w:right w:val="none" w:sz="0" w:space="0" w:color="auto"/>
      </w:divBdr>
    </w:div>
    <w:div w:id="850070565">
      <w:bodyDiv w:val="1"/>
      <w:marLeft w:val="0"/>
      <w:marRight w:val="0"/>
      <w:marTop w:val="0"/>
      <w:marBottom w:val="0"/>
      <w:divBdr>
        <w:top w:val="none" w:sz="0" w:space="0" w:color="auto"/>
        <w:left w:val="none" w:sz="0" w:space="0" w:color="auto"/>
        <w:bottom w:val="none" w:sz="0" w:space="0" w:color="auto"/>
        <w:right w:val="none" w:sz="0" w:space="0" w:color="auto"/>
      </w:divBdr>
    </w:div>
    <w:div w:id="853542607">
      <w:bodyDiv w:val="1"/>
      <w:marLeft w:val="0"/>
      <w:marRight w:val="0"/>
      <w:marTop w:val="0"/>
      <w:marBottom w:val="0"/>
      <w:divBdr>
        <w:top w:val="none" w:sz="0" w:space="0" w:color="auto"/>
        <w:left w:val="none" w:sz="0" w:space="0" w:color="auto"/>
        <w:bottom w:val="none" w:sz="0" w:space="0" w:color="auto"/>
        <w:right w:val="none" w:sz="0" w:space="0" w:color="auto"/>
      </w:divBdr>
    </w:div>
    <w:div w:id="854003832">
      <w:bodyDiv w:val="1"/>
      <w:marLeft w:val="0"/>
      <w:marRight w:val="0"/>
      <w:marTop w:val="0"/>
      <w:marBottom w:val="0"/>
      <w:divBdr>
        <w:top w:val="none" w:sz="0" w:space="0" w:color="auto"/>
        <w:left w:val="none" w:sz="0" w:space="0" w:color="auto"/>
        <w:bottom w:val="none" w:sz="0" w:space="0" w:color="auto"/>
        <w:right w:val="none" w:sz="0" w:space="0" w:color="auto"/>
      </w:divBdr>
    </w:div>
    <w:div w:id="856309860">
      <w:bodyDiv w:val="1"/>
      <w:marLeft w:val="0"/>
      <w:marRight w:val="0"/>
      <w:marTop w:val="0"/>
      <w:marBottom w:val="0"/>
      <w:divBdr>
        <w:top w:val="none" w:sz="0" w:space="0" w:color="auto"/>
        <w:left w:val="none" w:sz="0" w:space="0" w:color="auto"/>
        <w:bottom w:val="none" w:sz="0" w:space="0" w:color="auto"/>
        <w:right w:val="none" w:sz="0" w:space="0" w:color="auto"/>
      </w:divBdr>
    </w:div>
    <w:div w:id="857237514">
      <w:bodyDiv w:val="1"/>
      <w:marLeft w:val="0"/>
      <w:marRight w:val="0"/>
      <w:marTop w:val="0"/>
      <w:marBottom w:val="0"/>
      <w:divBdr>
        <w:top w:val="none" w:sz="0" w:space="0" w:color="auto"/>
        <w:left w:val="none" w:sz="0" w:space="0" w:color="auto"/>
        <w:bottom w:val="none" w:sz="0" w:space="0" w:color="auto"/>
        <w:right w:val="none" w:sz="0" w:space="0" w:color="auto"/>
      </w:divBdr>
    </w:div>
    <w:div w:id="857544436">
      <w:bodyDiv w:val="1"/>
      <w:marLeft w:val="0"/>
      <w:marRight w:val="0"/>
      <w:marTop w:val="0"/>
      <w:marBottom w:val="0"/>
      <w:divBdr>
        <w:top w:val="none" w:sz="0" w:space="0" w:color="auto"/>
        <w:left w:val="none" w:sz="0" w:space="0" w:color="auto"/>
        <w:bottom w:val="none" w:sz="0" w:space="0" w:color="auto"/>
        <w:right w:val="none" w:sz="0" w:space="0" w:color="auto"/>
      </w:divBdr>
    </w:div>
    <w:div w:id="861864247">
      <w:bodyDiv w:val="1"/>
      <w:marLeft w:val="0"/>
      <w:marRight w:val="0"/>
      <w:marTop w:val="0"/>
      <w:marBottom w:val="0"/>
      <w:divBdr>
        <w:top w:val="none" w:sz="0" w:space="0" w:color="auto"/>
        <w:left w:val="none" w:sz="0" w:space="0" w:color="auto"/>
        <w:bottom w:val="none" w:sz="0" w:space="0" w:color="auto"/>
        <w:right w:val="none" w:sz="0" w:space="0" w:color="auto"/>
      </w:divBdr>
    </w:div>
    <w:div w:id="862135668">
      <w:bodyDiv w:val="1"/>
      <w:marLeft w:val="0"/>
      <w:marRight w:val="0"/>
      <w:marTop w:val="0"/>
      <w:marBottom w:val="0"/>
      <w:divBdr>
        <w:top w:val="none" w:sz="0" w:space="0" w:color="auto"/>
        <w:left w:val="none" w:sz="0" w:space="0" w:color="auto"/>
        <w:bottom w:val="none" w:sz="0" w:space="0" w:color="auto"/>
        <w:right w:val="none" w:sz="0" w:space="0" w:color="auto"/>
      </w:divBdr>
    </w:div>
    <w:div w:id="866911468">
      <w:bodyDiv w:val="1"/>
      <w:marLeft w:val="0"/>
      <w:marRight w:val="0"/>
      <w:marTop w:val="0"/>
      <w:marBottom w:val="0"/>
      <w:divBdr>
        <w:top w:val="none" w:sz="0" w:space="0" w:color="auto"/>
        <w:left w:val="none" w:sz="0" w:space="0" w:color="auto"/>
        <w:bottom w:val="none" w:sz="0" w:space="0" w:color="auto"/>
        <w:right w:val="none" w:sz="0" w:space="0" w:color="auto"/>
      </w:divBdr>
    </w:div>
    <w:div w:id="867837483">
      <w:bodyDiv w:val="1"/>
      <w:marLeft w:val="0"/>
      <w:marRight w:val="0"/>
      <w:marTop w:val="0"/>
      <w:marBottom w:val="0"/>
      <w:divBdr>
        <w:top w:val="none" w:sz="0" w:space="0" w:color="auto"/>
        <w:left w:val="none" w:sz="0" w:space="0" w:color="auto"/>
        <w:bottom w:val="none" w:sz="0" w:space="0" w:color="auto"/>
        <w:right w:val="none" w:sz="0" w:space="0" w:color="auto"/>
      </w:divBdr>
    </w:div>
    <w:div w:id="869612293">
      <w:bodyDiv w:val="1"/>
      <w:marLeft w:val="0"/>
      <w:marRight w:val="0"/>
      <w:marTop w:val="0"/>
      <w:marBottom w:val="0"/>
      <w:divBdr>
        <w:top w:val="none" w:sz="0" w:space="0" w:color="auto"/>
        <w:left w:val="none" w:sz="0" w:space="0" w:color="auto"/>
        <w:bottom w:val="none" w:sz="0" w:space="0" w:color="auto"/>
        <w:right w:val="none" w:sz="0" w:space="0" w:color="auto"/>
      </w:divBdr>
      <w:divsChild>
        <w:div w:id="666325036">
          <w:marLeft w:val="806"/>
          <w:marRight w:val="0"/>
          <w:marTop w:val="200"/>
          <w:marBottom w:val="0"/>
          <w:divBdr>
            <w:top w:val="none" w:sz="0" w:space="0" w:color="auto"/>
            <w:left w:val="none" w:sz="0" w:space="0" w:color="auto"/>
            <w:bottom w:val="none" w:sz="0" w:space="0" w:color="auto"/>
            <w:right w:val="none" w:sz="0" w:space="0" w:color="auto"/>
          </w:divBdr>
        </w:div>
        <w:div w:id="1278878368">
          <w:marLeft w:val="1080"/>
          <w:marRight w:val="0"/>
          <w:marTop w:val="100"/>
          <w:marBottom w:val="0"/>
          <w:divBdr>
            <w:top w:val="none" w:sz="0" w:space="0" w:color="auto"/>
            <w:left w:val="none" w:sz="0" w:space="0" w:color="auto"/>
            <w:bottom w:val="none" w:sz="0" w:space="0" w:color="auto"/>
            <w:right w:val="none" w:sz="0" w:space="0" w:color="auto"/>
          </w:divBdr>
        </w:div>
        <w:div w:id="1011027031">
          <w:marLeft w:val="1080"/>
          <w:marRight w:val="0"/>
          <w:marTop w:val="100"/>
          <w:marBottom w:val="0"/>
          <w:divBdr>
            <w:top w:val="none" w:sz="0" w:space="0" w:color="auto"/>
            <w:left w:val="none" w:sz="0" w:space="0" w:color="auto"/>
            <w:bottom w:val="none" w:sz="0" w:space="0" w:color="auto"/>
            <w:right w:val="none" w:sz="0" w:space="0" w:color="auto"/>
          </w:divBdr>
        </w:div>
        <w:div w:id="1722627760">
          <w:marLeft w:val="1080"/>
          <w:marRight w:val="0"/>
          <w:marTop w:val="100"/>
          <w:marBottom w:val="0"/>
          <w:divBdr>
            <w:top w:val="none" w:sz="0" w:space="0" w:color="auto"/>
            <w:left w:val="none" w:sz="0" w:space="0" w:color="auto"/>
            <w:bottom w:val="none" w:sz="0" w:space="0" w:color="auto"/>
            <w:right w:val="none" w:sz="0" w:space="0" w:color="auto"/>
          </w:divBdr>
        </w:div>
        <w:div w:id="1241721102">
          <w:marLeft w:val="1080"/>
          <w:marRight w:val="0"/>
          <w:marTop w:val="100"/>
          <w:marBottom w:val="0"/>
          <w:divBdr>
            <w:top w:val="none" w:sz="0" w:space="0" w:color="auto"/>
            <w:left w:val="none" w:sz="0" w:space="0" w:color="auto"/>
            <w:bottom w:val="none" w:sz="0" w:space="0" w:color="auto"/>
            <w:right w:val="none" w:sz="0" w:space="0" w:color="auto"/>
          </w:divBdr>
        </w:div>
        <w:div w:id="125633158">
          <w:marLeft w:val="806"/>
          <w:marRight w:val="0"/>
          <w:marTop w:val="200"/>
          <w:marBottom w:val="0"/>
          <w:divBdr>
            <w:top w:val="none" w:sz="0" w:space="0" w:color="auto"/>
            <w:left w:val="none" w:sz="0" w:space="0" w:color="auto"/>
            <w:bottom w:val="none" w:sz="0" w:space="0" w:color="auto"/>
            <w:right w:val="none" w:sz="0" w:space="0" w:color="auto"/>
          </w:divBdr>
        </w:div>
        <w:div w:id="317225358">
          <w:marLeft w:val="1080"/>
          <w:marRight w:val="0"/>
          <w:marTop w:val="100"/>
          <w:marBottom w:val="0"/>
          <w:divBdr>
            <w:top w:val="none" w:sz="0" w:space="0" w:color="auto"/>
            <w:left w:val="none" w:sz="0" w:space="0" w:color="auto"/>
            <w:bottom w:val="none" w:sz="0" w:space="0" w:color="auto"/>
            <w:right w:val="none" w:sz="0" w:space="0" w:color="auto"/>
          </w:divBdr>
        </w:div>
        <w:div w:id="1206211572">
          <w:marLeft w:val="1080"/>
          <w:marRight w:val="0"/>
          <w:marTop w:val="100"/>
          <w:marBottom w:val="0"/>
          <w:divBdr>
            <w:top w:val="none" w:sz="0" w:space="0" w:color="auto"/>
            <w:left w:val="none" w:sz="0" w:space="0" w:color="auto"/>
            <w:bottom w:val="none" w:sz="0" w:space="0" w:color="auto"/>
            <w:right w:val="none" w:sz="0" w:space="0" w:color="auto"/>
          </w:divBdr>
        </w:div>
        <w:div w:id="1002857722">
          <w:marLeft w:val="806"/>
          <w:marRight w:val="0"/>
          <w:marTop w:val="200"/>
          <w:marBottom w:val="0"/>
          <w:divBdr>
            <w:top w:val="none" w:sz="0" w:space="0" w:color="auto"/>
            <w:left w:val="none" w:sz="0" w:space="0" w:color="auto"/>
            <w:bottom w:val="none" w:sz="0" w:space="0" w:color="auto"/>
            <w:right w:val="none" w:sz="0" w:space="0" w:color="auto"/>
          </w:divBdr>
        </w:div>
        <w:div w:id="1562328134">
          <w:marLeft w:val="1080"/>
          <w:marRight w:val="0"/>
          <w:marTop w:val="100"/>
          <w:marBottom w:val="0"/>
          <w:divBdr>
            <w:top w:val="none" w:sz="0" w:space="0" w:color="auto"/>
            <w:left w:val="none" w:sz="0" w:space="0" w:color="auto"/>
            <w:bottom w:val="none" w:sz="0" w:space="0" w:color="auto"/>
            <w:right w:val="none" w:sz="0" w:space="0" w:color="auto"/>
          </w:divBdr>
        </w:div>
        <w:div w:id="359211399">
          <w:marLeft w:val="1080"/>
          <w:marRight w:val="0"/>
          <w:marTop w:val="100"/>
          <w:marBottom w:val="0"/>
          <w:divBdr>
            <w:top w:val="none" w:sz="0" w:space="0" w:color="auto"/>
            <w:left w:val="none" w:sz="0" w:space="0" w:color="auto"/>
            <w:bottom w:val="none" w:sz="0" w:space="0" w:color="auto"/>
            <w:right w:val="none" w:sz="0" w:space="0" w:color="auto"/>
          </w:divBdr>
        </w:div>
        <w:div w:id="994071029">
          <w:marLeft w:val="1080"/>
          <w:marRight w:val="0"/>
          <w:marTop w:val="100"/>
          <w:marBottom w:val="0"/>
          <w:divBdr>
            <w:top w:val="none" w:sz="0" w:space="0" w:color="auto"/>
            <w:left w:val="none" w:sz="0" w:space="0" w:color="auto"/>
            <w:bottom w:val="none" w:sz="0" w:space="0" w:color="auto"/>
            <w:right w:val="none" w:sz="0" w:space="0" w:color="auto"/>
          </w:divBdr>
        </w:div>
        <w:div w:id="626397475">
          <w:marLeft w:val="806"/>
          <w:marRight w:val="0"/>
          <w:marTop w:val="200"/>
          <w:marBottom w:val="0"/>
          <w:divBdr>
            <w:top w:val="none" w:sz="0" w:space="0" w:color="auto"/>
            <w:left w:val="none" w:sz="0" w:space="0" w:color="auto"/>
            <w:bottom w:val="none" w:sz="0" w:space="0" w:color="auto"/>
            <w:right w:val="none" w:sz="0" w:space="0" w:color="auto"/>
          </w:divBdr>
        </w:div>
        <w:div w:id="1570336976">
          <w:marLeft w:val="1080"/>
          <w:marRight w:val="0"/>
          <w:marTop w:val="100"/>
          <w:marBottom w:val="0"/>
          <w:divBdr>
            <w:top w:val="none" w:sz="0" w:space="0" w:color="auto"/>
            <w:left w:val="none" w:sz="0" w:space="0" w:color="auto"/>
            <w:bottom w:val="none" w:sz="0" w:space="0" w:color="auto"/>
            <w:right w:val="none" w:sz="0" w:space="0" w:color="auto"/>
          </w:divBdr>
        </w:div>
        <w:div w:id="2017532909">
          <w:marLeft w:val="1080"/>
          <w:marRight w:val="0"/>
          <w:marTop w:val="100"/>
          <w:marBottom w:val="0"/>
          <w:divBdr>
            <w:top w:val="none" w:sz="0" w:space="0" w:color="auto"/>
            <w:left w:val="none" w:sz="0" w:space="0" w:color="auto"/>
            <w:bottom w:val="none" w:sz="0" w:space="0" w:color="auto"/>
            <w:right w:val="none" w:sz="0" w:space="0" w:color="auto"/>
          </w:divBdr>
        </w:div>
        <w:div w:id="1450780470">
          <w:marLeft w:val="1080"/>
          <w:marRight w:val="0"/>
          <w:marTop w:val="100"/>
          <w:marBottom w:val="0"/>
          <w:divBdr>
            <w:top w:val="none" w:sz="0" w:space="0" w:color="auto"/>
            <w:left w:val="none" w:sz="0" w:space="0" w:color="auto"/>
            <w:bottom w:val="none" w:sz="0" w:space="0" w:color="auto"/>
            <w:right w:val="none" w:sz="0" w:space="0" w:color="auto"/>
          </w:divBdr>
        </w:div>
        <w:div w:id="398019611">
          <w:marLeft w:val="1080"/>
          <w:marRight w:val="0"/>
          <w:marTop w:val="100"/>
          <w:marBottom w:val="0"/>
          <w:divBdr>
            <w:top w:val="none" w:sz="0" w:space="0" w:color="auto"/>
            <w:left w:val="none" w:sz="0" w:space="0" w:color="auto"/>
            <w:bottom w:val="none" w:sz="0" w:space="0" w:color="auto"/>
            <w:right w:val="none" w:sz="0" w:space="0" w:color="auto"/>
          </w:divBdr>
        </w:div>
      </w:divsChild>
    </w:div>
    <w:div w:id="871455993">
      <w:bodyDiv w:val="1"/>
      <w:marLeft w:val="0"/>
      <w:marRight w:val="0"/>
      <w:marTop w:val="0"/>
      <w:marBottom w:val="0"/>
      <w:divBdr>
        <w:top w:val="none" w:sz="0" w:space="0" w:color="auto"/>
        <w:left w:val="none" w:sz="0" w:space="0" w:color="auto"/>
        <w:bottom w:val="none" w:sz="0" w:space="0" w:color="auto"/>
        <w:right w:val="none" w:sz="0" w:space="0" w:color="auto"/>
      </w:divBdr>
    </w:div>
    <w:div w:id="873152829">
      <w:bodyDiv w:val="1"/>
      <w:marLeft w:val="0"/>
      <w:marRight w:val="0"/>
      <w:marTop w:val="0"/>
      <w:marBottom w:val="0"/>
      <w:divBdr>
        <w:top w:val="none" w:sz="0" w:space="0" w:color="auto"/>
        <w:left w:val="none" w:sz="0" w:space="0" w:color="auto"/>
        <w:bottom w:val="none" w:sz="0" w:space="0" w:color="auto"/>
        <w:right w:val="none" w:sz="0" w:space="0" w:color="auto"/>
      </w:divBdr>
    </w:div>
    <w:div w:id="877668146">
      <w:bodyDiv w:val="1"/>
      <w:marLeft w:val="0"/>
      <w:marRight w:val="0"/>
      <w:marTop w:val="0"/>
      <w:marBottom w:val="0"/>
      <w:divBdr>
        <w:top w:val="none" w:sz="0" w:space="0" w:color="auto"/>
        <w:left w:val="none" w:sz="0" w:space="0" w:color="auto"/>
        <w:bottom w:val="none" w:sz="0" w:space="0" w:color="auto"/>
        <w:right w:val="none" w:sz="0" w:space="0" w:color="auto"/>
      </w:divBdr>
    </w:div>
    <w:div w:id="881747258">
      <w:bodyDiv w:val="1"/>
      <w:marLeft w:val="0"/>
      <w:marRight w:val="0"/>
      <w:marTop w:val="0"/>
      <w:marBottom w:val="0"/>
      <w:divBdr>
        <w:top w:val="none" w:sz="0" w:space="0" w:color="auto"/>
        <w:left w:val="none" w:sz="0" w:space="0" w:color="auto"/>
        <w:bottom w:val="none" w:sz="0" w:space="0" w:color="auto"/>
        <w:right w:val="none" w:sz="0" w:space="0" w:color="auto"/>
      </w:divBdr>
    </w:div>
    <w:div w:id="885524794">
      <w:bodyDiv w:val="1"/>
      <w:marLeft w:val="0"/>
      <w:marRight w:val="0"/>
      <w:marTop w:val="0"/>
      <w:marBottom w:val="0"/>
      <w:divBdr>
        <w:top w:val="none" w:sz="0" w:space="0" w:color="auto"/>
        <w:left w:val="none" w:sz="0" w:space="0" w:color="auto"/>
        <w:bottom w:val="none" w:sz="0" w:space="0" w:color="auto"/>
        <w:right w:val="none" w:sz="0" w:space="0" w:color="auto"/>
      </w:divBdr>
    </w:div>
    <w:div w:id="886374951">
      <w:bodyDiv w:val="1"/>
      <w:marLeft w:val="0"/>
      <w:marRight w:val="0"/>
      <w:marTop w:val="0"/>
      <w:marBottom w:val="0"/>
      <w:divBdr>
        <w:top w:val="none" w:sz="0" w:space="0" w:color="auto"/>
        <w:left w:val="none" w:sz="0" w:space="0" w:color="auto"/>
        <w:bottom w:val="none" w:sz="0" w:space="0" w:color="auto"/>
        <w:right w:val="none" w:sz="0" w:space="0" w:color="auto"/>
      </w:divBdr>
    </w:div>
    <w:div w:id="887372500">
      <w:bodyDiv w:val="1"/>
      <w:marLeft w:val="0"/>
      <w:marRight w:val="0"/>
      <w:marTop w:val="0"/>
      <w:marBottom w:val="0"/>
      <w:divBdr>
        <w:top w:val="none" w:sz="0" w:space="0" w:color="auto"/>
        <w:left w:val="none" w:sz="0" w:space="0" w:color="auto"/>
        <w:bottom w:val="none" w:sz="0" w:space="0" w:color="auto"/>
        <w:right w:val="none" w:sz="0" w:space="0" w:color="auto"/>
      </w:divBdr>
    </w:div>
    <w:div w:id="895357085">
      <w:bodyDiv w:val="1"/>
      <w:marLeft w:val="0"/>
      <w:marRight w:val="0"/>
      <w:marTop w:val="0"/>
      <w:marBottom w:val="0"/>
      <w:divBdr>
        <w:top w:val="none" w:sz="0" w:space="0" w:color="auto"/>
        <w:left w:val="none" w:sz="0" w:space="0" w:color="auto"/>
        <w:bottom w:val="none" w:sz="0" w:space="0" w:color="auto"/>
        <w:right w:val="none" w:sz="0" w:space="0" w:color="auto"/>
      </w:divBdr>
    </w:div>
    <w:div w:id="896160077">
      <w:bodyDiv w:val="1"/>
      <w:marLeft w:val="0"/>
      <w:marRight w:val="0"/>
      <w:marTop w:val="0"/>
      <w:marBottom w:val="0"/>
      <w:divBdr>
        <w:top w:val="none" w:sz="0" w:space="0" w:color="auto"/>
        <w:left w:val="none" w:sz="0" w:space="0" w:color="auto"/>
        <w:bottom w:val="none" w:sz="0" w:space="0" w:color="auto"/>
        <w:right w:val="none" w:sz="0" w:space="0" w:color="auto"/>
      </w:divBdr>
    </w:div>
    <w:div w:id="896625104">
      <w:bodyDiv w:val="1"/>
      <w:marLeft w:val="0"/>
      <w:marRight w:val="0"/>
      <w:marTop w:val="0"/>
      <w:marBottom w:val="0"/>
      <w:divBdr>
        <w:top w:val="none" w:sz="0" w:space="0" w:color="auto"/>
        <w:left w:val="none" w:sz="0" w:space="0" w:color="auto"/>
        <w:bottom w:val="none" w:sz="0" w:space="0" w:color="auto"/>
        <w:right w:val="none" w:sz="0" w:space="0" w:color="auto"/>
      </w:divBdr>
    </w:div>
    <w:div w:id="900019408">
      <w:bodyDiv w:val="1"/>
      <w:marLeft w:val="0"/>
      <w:marRight w:val="0"/>
      <w:marTop w:val="0"/>
      <w:marBottom w:val="0"/>
      <w:divBdr>
        <w:top w:val="none" w:sz="0" w:space="0" w:color="auto"/>
        <w:left w:val="none" w:sz="0" w:space="0" w:color="auto"/>
        <w:bottom w:val="none" w:sz="0" w:space="0" w:color="auto"/>
        <w:right w:val="none" w:sz="0" w:space="0" w:color="auto"/>
      </w:divBdr>
    </w:div>
    <w:div w:id="900481301">
      <w:bodyDiv w:val="1"/>
      <w:marLeft w:val="0"/>
      <w:marRight w:val="0"/>
      <w:marTop w:val="0"/>
      <w:marBottom w:val="0"/>
      <w:divBdr>
        <w:top w:val="none" w:sz="0" w:space="0" w:color="auto"/>
        <w:left w:val="none" w:sz="0" w:space="0" w:color="auto"/>
        <w:bottom w:val="none" w:sz="0" w:space="0" w:color="auto"/>
        <w:right w:val="none" w:sz="0" w:space="0" w:color="auto"/>
      </w:divBdr>
    </w:div>
    <w:div w:id="901601393">
      <w:bodyDiv w:val="1"/>
      <w:marLeft w:val="0"/>
      <w:marRight w:val="0"/>
      <w:marTop w:val="0"/>
      <w:marBottom w:val="0"/>
      <w:divBdr>
        <w:top w:val="none" w:sz="0" w:space="0" w:color="auto"/>
        <w:left w:val="none" w:sz="0" w:space="0" w:color="auto"/>
        <w:bottom w:val="none" w:sz="0" w:space="0" w:color="auto"/>
        <w:right w:val="none" w:sz="0" w:space="0" w:color="auto"/>
      </w:divBdr>
    </w:div>
    <w:div w:id="904728185">
      <w:bodyDiv w:val="1"/>
      <w:marLeft w:val="0"/>
      <w:marRight w:val="0"/>
      <w:marTop w:val="0"/>
      <w:marBottom w:val="0"/>
      <w:divBdr>
        <w:top w:val="none" w:sz="0" w:space="0" w:color="auto"/>
        <w:left w:val="none" w:sz="0" w:space="0" w:color="auto"/>
        <w:bottom w:val="none" w:sz="0" w:space="0" w:color="auto"/>
        <w:right w:val="none" w:sz="0" w:space="0" w:color="auto"/>
      </w:divBdr>
    </w:div>
    <w:div w:id="908854883">
      <w:bodyDiv w:val="1"/>
      <w:marLeft w:val="0"/>
      <w:marRight w:val="0"/>
      <w:marTop w:val="0"/>
      <w:marBottom w:val="0"/>
      <w:divBdr>
        <w:top w:val="none" w:sz="0" w:space="0" w:color="auto"/>
        <w:left w:val="none" w:sz="0" w:space="0" w:color="auto"/>
        <w:bottom w:val="none" w:sz="0" w:space="0" w:color="auto"/>
        <w:right w:val="none" w:sz="0" w:space="0" w:color="auto"/>
      </w:divBdr>
    </w:div>
    <w:div w:id="911622056">
      <w:bodyDiv w:val="1"/>
      <w:marLeft w:val="0"/>
      <w:marRight w:val="0"/>
      <w:marTop w:val="0"/>
      <w:marBottom w:val="0"/>
      <w:divBdr>
        <w:top w:val="none" w:sz="0" w:space="0" w:color="auto"/>
        <w:left w:val="none" w:sz="0" w:space="0" w:color="auto"/>
        <w:bottom w:val="none" w:sz="0" w:space="0" w:color="auto"/>
        <w:right w:val="none" w:sz="0" w:space="0" w:color="auto"/>
      </w:divBdr>
    </w:div>
    <w:div w:id="915365098">
      <w:bodyDiv w:val="1"/>
      <w:marLeft w:val="0"/>
      <w:marRight w:val="0"/>
      <w:marTop w:val="0"/>
      <w:marBottom w:val="0"/>
      <w:divBdr>
        <w:top w:val="none" w:sz="0" w:space="0" w:color="auto"/>
        <w:left w:val="none" w:sz="0" w:space="0" w:color="auto"/>
        <w:bottom w:val="none" w:sz="0" w:space="0" w:color="auto"/>
        <w:right w:val="none" w:sz="0" w:space="0" w:color="auto"/>
      </w:divBdr>
    </w:div>
    <w:div w:id="916062345">
      <w:bodyDiv w:val="1"/>
      <w:marLeft w:val="0"/>
      <w:marRight w:val="0"/>
      <w:marTop w:val="0"/>
      <w:marBottom w:val="0"/>
      <w:divBdr>
        <w:top w:val="none" w:sz="0" w:space="0" w:color="auto"/>
        <w:left w:val="none" w:sz="0" w:space="0" w:color="auto"/>
        <w:bottom w:val="none" w:sz="0" w:space="0" w:color="auto"/>
        <w:right w:val="none" w:sz="0" w:space="0" w:color="auto"/>
      </w:divBdr>
    </w:div>
    <w:div w:id="917708430">
      <w:bodyDiv w:val="1"/>
      <w:marLeft w:val="0"/>
      <w:marRight w:val="0"/>
      <w:marTop w:val="0"/>
      <w:marBottom w:val="0"/>
      <w:divBdr>
        <w:top w:val="none" w:sz="0" w:space="0" w:color="auto"/>
        <w:left w:val="none" w:sz="0" w:space="0" w:color="auto"/>
        <w:bottom w:val="none" w:sz="0" w:space="0" w:color="auto"/>
        <w:right w:val="none" w:sz="0" w:space="0" w:color="auto"/>
      </w:divBdr>
    </w:div>
    <w:div w:id="919565404">
      <w:bodyDiv w:val="1"/>
      <w:marLeft w:val="0"/>
      <w:marRight w:val="0"/>
      <w:marTop w:val="0"/>
      <w:marBottom w:val="0"/>
      <w:divBdr>
        <w:top w:val="none" w:sz="0" w:space="0" w:color="auto"/>
        <w:left w:val="none" w:sz="0" w:space="0" w:color="auto"/>
        <w:bottom w:val="none" w:sz="0" w:space="0" w:color="auto"/>
        <w:right w:val="none" w:sz="0" w:space="0" w:color="auto"/>
      </w:divBdr>
    </w:div>
    <w:div w:id="919678605">
      <w:bodyDiv w:val="1"/>
      <w:marLeft w:val="0"/>
      <w:marRight w:val="0"/>
      <w:marTop w:val="0"/>
      <w:marBottom w:val="0"/>
      <w:divBdr>
        <w:top w:val="none" w:sz="0" w:space="0" w:color="auto"/>
        <w:left w:val="none" w:sz="0" w:space="0" w:color="auto"/>
        <w:bottom w:val="none" w:sz="0" w:space="0" w:color="auto"/>
        <w:right w:val="none" w:sz="0" w:space="0" w:color="auto"/>
      </w:divBdr>
    </w:div>
    <w:div w:id="919876513">
      <w:bodyDiv w:val="1"/>
      <w:marLeft w:val="0"/>
      <w:marRight w:val="0"/>
      <w:marTop w:val="0"/>
      <w:marBottom w:val="0"/>
      <w:divBdr>
        <w:top w:val="none" w:sz="0" w:space="0" w:color="auto"/>
        <w:left w:val="none" w:sz="0" w:space="0" w:color="auto"/>
        <w:bottom w:val="none" w:sz="0" w:space="0" w:color="auto"/>
        <w:right w:val="none" w:sz="0" w:space="0" w:color="auto"/>
      </w:divBdr>
    </w:div>
    <w:div w:id="920601675">
      <w:bodyDiv w:val="1"/>
      <w:marLeft w:val="0"/>
      <w:marRight w:val="0"/>
      <w:marTop w:val="0"/>
      <w:marBottom w:val="0"/>
      <w:divBdr>
        <w:top w:val="none" w:sz="0" w:space="0" w:color="auto"/>
        <w:left w:val="none" w:sz="0" w:space="0" w:color="auto"/>
        <w:bottom w:val="none" w:sz="0" w:space="0" w:color="auto"/>
        <w:right w:val="none" w:sz="0" w:space="0" w:color="auto"/>
      </w:divBdr>
    </w:div>
    <w:div w:id="928388645">
      <w:bodyDiv w:val="1"/>
      <w:marLeft w:val="0"/>
      <w:marRight w:val="0"/>
      <w:marTop w:val="0"/>
      <w:marBottom w:val="0"/>
      <w:divBdr>
        <w:top w:val="none" w:sz="0" w:space="0" w:color="auto"/>
        <w:left w:val="none" w:sz="0" w:space="0" w:color="auto"/>
        <w:bottom w:val="none" w:sz="0" w:space="0" w:color="auto"/>
        <w:right w:val="none" w:sz="0" w:space="0" w:color="auto"/>
      </w:divBdr>
    </w:div>
    <w:div w:id="931352649">
      <w:bodyDiv w:val="1"/>
      <w:marLeft w:val="0"/>
      <w:marRight w:val="0"/>
      <w:marTop w:val="0"/>
      <w:marBottom w:val="0"/>
      <w:divBdr>
        <w:top w:val="none" w:sz="0" w:space="0" w:color="auto"/>
        <w:left w:val="none" w:sz="0" w:space="0" w:color="auto"/>
        <w:bottom w:val="none" w:sz="0" w:space="0" w:color="auto"/>
        <w:right w:val="none" w:sz="0" w:space="0" w:color="auto"/>
      </w:divBdr>
    </w:div>
    <w:div w:id="937372914">
      <w:bodyDiv w:val="1"/>
      <w:marLeft w:val="0"/>
      <w:marRight w:val="0"/>
      <w:marTop w:val="0"/>
      <w:marBottom w:val="0"/>
      <w:divBdr>
        <w:top w:val="none" w:sz="0" w:space="0" w:color="auto"/>
        <w:left w:val="none" w:sz="0" w:space="0" w:color="auto"/>
        <w:bottom w:val="none" w:sz="0" w:space="0" w:color="auto"/>
        <w:right w:val="none" w:sz="0" w:space="0" w:color="auto"/>
      </w:divBdr>
    </w:div>
    <w:div w:id="951326324">
      <w:bodyDiv w:val="1"/>
      <w:marLeft w:val="0"/>
      <w:marRight w:val="0"/>
      <w:marTop w:val="0"/>
      <w:marBottom w:val="0"/>
      <w:divBdr>
        <w:top w:val="none" w:sz="0" w:space="0" w:color="auto"/>
        <w:left w:val="none" w:sz="0" w:space="0" w:color="auto"/>
        <w:bottom w:val="none" w:sz="0" w:space="0" w:color="auto"/>
        <w:right w:val="none" w:sz="0" w:space="0" w:color="auto"/>
      </w:divBdr>
    </w:div>
    <w:div w:id="954629257">
      <w:bodyDiv w:val="1"/>
      <w:marLeft w:val="0"/>
      <w:marRight w:val="0"/>
      <w:marTop w:val="0"/>
      <w:marBottom w:val="0"/>
      <w:divBdr>
        <w:top w:val="none" w:sz="0" w:space="0" w:color="auto"/>
        <w:left w:val="none" w:sz="0" w:space="0" w:color="auto"/>
        <w:bottom w:val="none" w:sz="0" w:space="0" w:color="auto"/>
        <w:right w:val="none" w:sz="0" w:space="0" w:color="auto"/>
      </w:divBdr>
    </w:div>
    <w:div w:id="956986217">
      <w:bodyDiv w:val="1"/>
      <w:marLeft w:val="0"/>
      <w:marRight w:val="0"/>
      <w:marTop w:val="0"/>
      <w:marBottom w:val="0"/>
      <w:divBdr>
        <w:top w:val="none" w:sz="0" w:space="0" w:color="auto"/>
        <w:left w:val="none" w:sz="0" w:space="0" w:color="auto"/>
        <w:bottom w:val="none" w:sz="0" w:space="0" w:color="auto"/>
        <w:right w:val="none" w:sz="0" w:space="0" w:color="auto"/>
      </w:divBdr>
    </w:div>
    <w:div w:id="957177001">
      <w:bodyDiv w:val="1"/>
      <w:marLeft w:val="0"/>
      <w:marRight w:val="0"/>
      <w:marTop w:val="0"/>
      <w:marBottom w:val="0"/>
      <w:divBdr>
        <w:top w:val="none" w:sz="0" w:space="0" w:color="auto"/>
        <w:left w:val="none" w:sz="0" w:space="0" w:color="auto"/>
        <w:bottom w:val="none" w:sz="0" w:space="0" w:color="auto"/>
        <w:right w:val="none" w:sz="0" w:space="0" w:color="auto"/>
      </w:divBdr>
    </w:div>
    <w:div w:id="959841925">
      <w:bodyDiv w:val="1"/>
      <w:marLeft w:val="0"/>
      <w:marRight w:val="0"/>
      <w:marTop w:val="0"/>
      <w:marBottom w:val="0"/>
      <w:divBdr>
        <w:top w:val="none" w:sz="0" w:space="0" w:color="auto"/>
        <w:left w:val="none" w:sz="0" w:space="0" w:color="auto"/>
        <w:bottom w:val="none" w:sz="0" w:space="0" w:color="auto"/>
        <w:right w:val="none" w:sz="0" w:space="0" w:color="auto"/>
      </w:divBdr>
    </w:div>
    <w:div w:id="960767072">
      <w:bodyDiv w:val="1"/>
      <w:marLeft w:val="0"/>
      <w:marRight w:val="0"/>
      <w:marTop w:val="0"/>
      <w:marBottom w:val="0"/>
      <w:divBdr>
        <w:top w:val="none" w:sz="0" w:space="0" w:color="auto"/>
        <w:left w:val="none" w:sz="0" w:space="0" w:color="auto"/>
        <w:bottom w:val="none" w:sz="0" w:space="0" w:color="auto"/>
        <w:right w:val="none" w:sz="0" w:space="0" w:color="auto"/>
      </w:divBdr>
    </w:div>
    <w:div w:id="960919664">
      <w:bodyDiv w:val="1"/>
      <w:marLeft w:val="0"/>
      <w:marRight w:val="0"/>
      <w:marTop w:val="0"/>
      <w:marBottom w:val="0"/>
      <w:divBdr>
        <w:top w:val="none" w:sz="0" w:space="0" w:color="auto"/>
        <w:left w:val="none" w:sz="0" w:space="0" w:color="auto"/>
        <w:bottom w:val="none" w:sz="0" w:space="0" w:color="auto"/>
        <w:right w:val="none" w:sz="0" w:space="0" w:color="auto"/>
      </w:divBdr>
    </w:div>
    <w:div w:id="966160254">
      <w:bodyDiv w:val="1"/>
      <w:marLeft w:val="0"/>
      <w:marRight w:val="0"/>
      <w:marTop w:val="0"/>
      <w:marBottom w:val="0"/>
      <w:divBdr>
        <w:top w:val="none" w:sz="0" w:space="0" w:color="auto"/>
        <w:left w:val="none" w:sz="0" w:space="0" w:color="auto"/>
        <w:bottom w:val="none" w:sz="0" w:space="0" w:color="auto"/>
        <w:right w:val="none" w:sz="0" w:space="0" w:color="auto"/>
      </w:divBdr>
    </w:div>
    <w:div w:id="967929937">
      <w:bodyDiv w:val="1"/>
      <w:marLeft w:val="0"/>
      <w:marRight w:val="0"/>
      <w:marTop w:val="0"/>
      <w:marBottom w:val="0"/>
      <w:divBdr>
        <w:top w:val="none" w:sz="0" w:space="0" w:color="auto"/>
        <w:left w:val="none" w:sz="0" w:space="0" w:color="auto"/>
        <w:bottom w:val="none" w:sz="0" w:space="0" w:color="auto"/>
        <w:right w:val="none" w:sz="0" w:space="0" w:color="auto"/>
      </w:divBdr>
    </w:div>
    <w:div w:id="968319346">
      <w:bodyDiv w:val="1"/>
      <w:marLeft w:val="0"/>
      <w:marRight w:val="0"/>
      <w:marTop w:val="0"/>
      <w:marBottom w:val="0"/>
      <w:divBdr>
        <w:top w:val="none" w:sz="0" w:space="0" w:color="auto"/>
        <w:left w:val="none" w:sz="0" w:space="0" w:color="auto"/>
        <w:bottom w:val="none" w:sz="0" w:space="0" w:color="auto"/>
        <w:right w:val="none" w:sz="0" w:space="0" w:color="auto"/>
      </w:divBdr>
    </w:div>
    <w:div w:id="969286236">
      <w:bodyDiv w:val="1"/>
      <w:marLeft w:val="0"/>
      <w:marRight w:val="0"/>
      <w:marTop w:val="0"/>
      <w:marBottom w:val="0"/>
      <w:divBdr>
        <w:top w:val="none" w:sz="0" w:space="0" w:color="auto"/>
        <w:left w:val="none" w:sz="0" w:space="0" w:color="auto"/>
        <w:bottom w:val="none" w:sz="0" w:space="0" w:color="auto"/>
        <w:right w:val="none" w:sz="0" w:space="0" w:color="auto"/>
      </w:divBdr>
    </w:div>
    <w:div w:id="969626999">
      <w:bodyDiv w:val="1"/>
      <w:marLeft w:val="0"/>
      <w:marRight w:val="0"/>
      <w:marTop w:val="0"/>
      <w:marBottom w:val="0"/>
      <w:divBdr>
        <w:top w:val="none" w:sz="0" w:space="0" w:color="auto"/>
        <w:left w:val="none" w:sz="0" w:space="0" w:color="auto"/>
        <w:bottom w:val="none" w:sz="0" w:space="0" w:color="auto"/>
        <w:right w:val="none" w:sz="0" w:space="0" w:color="auto"/>
      </w:divBdr>
    </w:div>
    <w:div w:id="972564544">
      <w:bodyDiv w:val="1"/>
      <w:marLeft w:val="0"/>
      <w:marRight w:val="0"/>
      <w:marTop w:val="0"/>
      <w:marBottom w:val="0"/>
      <w:divBdr>
        <w:top w:val="none" w:sz="0" w:space="0" w:color="auto"/>
        <w:left w:val="none" w:sz="0" w:space="0" w:color="auto"/>
        <w:bottom w:val="none" w:sz="0" w:space="0" w:color="auto"/>
        <w:right w:val="none" w:sz="0" w:space="0" w:color="auto"/>
      </w:divBdr>
    </w:div>
    <w:div w:id="974024285">
      <w:bodyDiv w:val="1"/>
      <w:marLeft w:val="0"/>
      <w:marRight w:val="0"/>
      <w:marTop w:val="0"/>
      <w:marBottom w:val="0"/>
      <w:divBdr>
        <w:top w:val="none" w:sz="0" w:space="0" w:color="auto"/>
        <w:left w:val="none" w:sz="0" w:space="0" w:color="auto"/>
        <w:bottom w:val="none" w:sz="0" w:space="0" w:color="auto"/>
        <w:right w:val="none" w:sz="0" w:space="0" w:color="auto"/>
      </w:divBdr>
    </w:div>
    <w:div w:id="974915605">
      <w:bodyDiv w:val="1"/>
      <w:marLeft w:val="0"/>
      <w:marRight w:val="0"/>
      <w:marTop w:val="0"/>
      <w:marBottom w:val="0"/>
      <w:divBdr>
        <w:top w:val="none" w:sz="0" w:space="0" w:color="auto"/>
        <w:left w:val="none" w:sz="0" w:space="0" w:color="auto"/>
        <w:bottom w:val="none" w:sz="0" w:space="0" w:color="auto"/>
        <w:right w:val="none" w:sz="0" w:space="0" w:color="auto"/>
      </w:divBdr>
    </w:div>
    <w:div w:id="975139792">
      <w:bodyDiv w:val="1"/>
      <w:marLeft w:val="0"/>
      <w:marRight w:val="0"/>
      <w:marTop w:val="0"/>
      <w:marBottom w:val="0"/>
      <w:divBdr>
        <w:top w:val="none" w:sz="0" w:space="0" w:color="auto"/>
        <w:left w:val="none" w:sz="0" w:space="0" w:color="auto"/>
        <w:bottom w:val="none" w:sz="0" w:space="0" w:color="auto"/>
        <w:right w:val="none" w:sz="0" w:space="0" w:color="auto"/>
      </w:divBdr>
    </w:div>
    <w:div w:id="979455278">
      <w:bodyDiv w:val="1"/>
      <w:marLeft w:val="0"/>
      <w:marRight w:val="0"/>
      <w:marTop w:val="0"/>
      <w:marBottom w:val="0"/>
      <w:divBdr>
        <w:top w:val="none" w:sz="0" w:space="0" w:color="auto"/>
        <w:left w:val="none" w:sz="0" w:space="0" w:color="auto"/>
        <w:bottom w:val="none" w:sz="0" w:space="0" w:color="auto"/>
        <w:right w:val="none" w:sz="0" w:space="0" w:color="auto"/>
      </w:divBdr>
    </w:div>
    <w:div w:id="980422078">
      <w:bodyDiv w:val="1"/>
      <w:marLeft w:val="0"/>
      <w:marRight w:val="0"/>
      <w:marTop w:val="0"/>
      <w:marBottom w:val="0"/>
      <w:divBdr>
        <w:top w:val="none" w:sz="0" w:space="0" w:color="auto"/>
        <w:left w:val="none" w:sz="0" w:space="0" w:color="auto"/>
        <w:bottom w:val="none" w:sz="0" w:space="0" w:color="auto"/>
        <w:right w:val="none" w:sz="0" w:space="0" w:color="auto"/>
      </w:divBdr>
    </w:div>
    <w:div w:id="981039756">
      <w:bodyDiv w:val="1"/>
      <w:marLeft w:val="0"/>
      <w:marRight w:val="0"/>
      <w:marTop w:val="0"/>
      <w:marBottom w:val="0"/>
      <w:divBdr>
        <w:top w:val="none" w:sz="0" w:space="0" w:color="auto"/>
        <w:left w:val="none" w:sz="0" w:space="0" w:color="auto"/>
        <w:bottom w:val="none" w:sz="0" w:space="0" w:color="auto"/>
        <w:right w:val="none" w:sz="0" w:space="0" w:color="auto"/>
      </w:divBdr>
    </w:div>
    <w:div w:id="981153543">
      <w:bodyDiv w:val="1"/>
      <w:marLeft w:val="0"/>
      <w:marRight w:val="0"/>
      <w:marTop w:val="0"/>
      <w:marBottom w:val="0"/>
      <w:divBdr>
        <w:top w:val="none" w:sz="0" w:space="0" w:color="auto"/>
        <w:left w:val="none" w:sz="0" w:space="0" w:color="auto"/>
        <w:bottom w:val="none" w:sz="0" w:space="0" w:color="auto"/>
        <w:right w:val="none" w:sz="0" w:space="0" w:color="auto"/>
      </w:divBdr>
    </w:div>
    <w:div w:id="988827572">
      <w:bodyDiv w:val="1"/>
      <w:marLeft w:val="0"/>
      <w:marRight w:val="0"/>
      <w:marTop w:val="0"/>
      <w:marBottom w:val="0"/>
      <w:divBdr>
        <w:top w:val="none" w:sz="0" w:space="0" w:color="auto"/>
        <w:left w:val="none" w:sz="0" w:space="0" w:color="auto"/>
        <w:bottom w:val="none" w:sz="0" w:space="0" w:color="auto"/>
        <w:right w:val="none" w:sz="0" w:space="0" w:color="auto"/>
      </w:divBdr>
    </w:div>
    <w:div w:id="991638613">
      <w:bodyDiv w:val="1"/>
      <w:marLeft w:val="0"/>
      <w:marRight w:val="0"/>
      <w:marTop w:val="0"/>
      <w:marBottom w:val="0"/>
      <w:divBdr>
        <w:top w:val="none" w:sz="0" w:space="0" w:color="auto"/>
        <w:left w:val="none" w:sz="0" w:space="0" w:color="auto"/>
        <w:bottom w:val="none" w:sz="0" w:space="0" w:color="auto"/>
        <w:right w:val="none" w:sz="0" w:space="0" w:color="auto"/>
      </w:divBdr>
    </w:div>
    <w:div w:id="993146809">
      <w:bodyDiv w:val="1"/>
      <w:marLeft w:val="0"/>
      <w:marRight w:val="0"/>
      <w:marTop w:val="0"/>
      <w:marBottom w:val="0"/>
      <w:divBdr>
        <w:top w:val="none" w:sz="0" w:space="0" w:color="auto"/>
        <w:left w:val="none" w:sz="0" w:space="0" w:color="auto"/>
        <w:bottom w:val="none" w:sz="0" w:space="0" w:color="auto"/>
        <w:right w:val="none" w:sz="0" w:space="0" w:color="auto"/>
      </w:divBdr>
    </w:div>
    <w:div w:id="993950417">
      <w:bodyDiv w:val="1"/>
      <w:marLeft w:val="0"/>
      <w:marRight w:val="0"/>
      <w:marTop w:val="0"/>
      <w:marBottom w:val="0"/>
      <w:divBdr>
        <w:top w:val="none" w:sz="0" w:space="0" w:color="auto"/>
        <w:left w:val="none" w:sz="0" w:space="0" w:color="auto"/>
        <w:bottom w:val="none" w:sz="0" w:space="0" w:color="auto"/>
        <w:right w:val="none" w:sz="0" w:space="0" w:color="auto"/>
      </w:divBdr>
    </w:div>
    <w:div w:id="996374134">
      <w:bodyDiv w:val="1"/>
      <w:marLeft w:val="0"/>
      <w:marRight w:val="0"/>
      <w:marTop w:val="0"/>
      <w:marBottom w:val="0"/>
      <w:divBdr>
        <w:top w:val="none" w:sz="0" w:space="0" w:color="auto"/>
        <w:left w:val="none" w:sz="0" w:space="0" w:color="auto"/>
        <w:bottom w:val="none" w:sz="0" w:space="0" w:color="auto"/>
        <w:right w:val="none" w:sz="0" w:space="0" w:color="auto"/>
      </w:divBdr>
    </w:div>
    <w:div w:id="997877450">
      <w:bodyDiv w:val="1"/>
      <w:marLeft w:val="0"/>
      <w:marRight w:val="0"/>
      <w:marTop w:val="0"/>
      <w:marBottom w:val="0"/>
      <w:divBdr>
        <w:top w:val="none" w:sz="0" w:space="0" w:color="auto"/>
        <w:left w:val="none" w:sz="0" w:space="0" w:color="auto"/>
        <w:bottom w:val="none" w:sz="0" w:space="0" w:color="auto"/>
        <w:right w:val="none" w:sz="0" w:space="0" w:color="auto"/>
      </w:divBdr>
    </w:div>
    <w:div w:id="998924922">
      <w:bodyDiv w:val="1"/>
      <w:marLeft w:val="0"/>
      <w:marRight w:val="0"/>
      <w:marTop w:val="0"/>
      <w:marBottom w:val="0"/>
      <w:divBdr>
        <w:top w:val="none" w:sz="0" w:space="0" w:color="auto"/>
        <w:left w:val="none" w:sz="0" w:space="0" w:color="auto"/>
        <w:bottom w:val="none" w:sz="0" w:space="0" w:color="auto"/>
        <w:right w:val="none" w:sz="0" w:space="0" w:color="auto"/>
      </w:divBdr>
    </w:div>
    <w:div w:id="999113172">
      <w:bodyDiv w:val="1"/>
      <w:marLeft w:val="0"/>
      <w:marRight w:val="0"/>
      <w:marTop w:val="0"/>
      <w:marBottom w:val="0"/>
      <w:divBdr>
        <w:top w:val="none" w:sz="0" w:space="0" w:color="auto"/>
        <w:left w:val="none" w:sz="0" w:space="0" w:color="auto"/>
        <w:bottom w:val="none" w:sz="0" w:space="0" w:color="auto"/>
        <w:right w:val="none" w:sz="0" w:space="0" w:color="auto"/>
      </w:divBdr>
    </w:div>
    <w:div w:id="1003121163">
      <w:bodyDiv w:val="1"/>
      <w:marLeft w:val="0"/>
      <w:marRight w:val="0"/>
      <w:marTop w:val="0"/>
      <w:marBottom w:val="0"/>
      <w:divBdr>
        <w:top w:val="none" w:sz="0" w:space="0" w:color="auto"/>
        <w:left w:val="none" w:sz="0" w:space="0" w:color="auto"/>
        <w:bottom w:val="none" w:sz="0" w:space="0" w:color="auto"/>
        <w:right w:val="none" w:sz="0" w:space="0" w:color="auto"/>
      </w:divBdr>
    </w:div>
    <w:div w:id="1003581245">
      <w:bodyDiv w:val="1"/>
      <w:marLeft w:val="0"/>
      <w:marRight w:val="0"/>
      <w:marTop w:val="0"/>
      <w:marBottom w:val="0"/>
      <w:divBdr>
        <w:top w:val="none" w:sz="0" w:space="0" w:color="auto"/>
        <w:left w:val="none" w:sz="0" w:space="0" w:color="auto"/>
        <w:bottom w:val="none" w:sz="0" w:space="0" w:color="auto"/>
        <w:right w:val="none" w:sz="0" w:space="0" w:color="auto"/>
      </w:divBdr>
    </w:div>
    <w:div w:id="1005397387">
      <w:bodyDiv w:val="1"/>
      <w:marLeft w:val="0"/>
      <w:marRight w:val="0"/>
      <w:marTop w:val="0"/>
      <w:marBottom w:val="0"/>
      <w:divBdr>
        <w:top w:val="none" w:sz="0" w:space="0" w:color="auto"/>
        <w:left w:val="none" w:sz="0" w:space="0" w:color="auto"/>
        <w:bottom w:val="none" w:sz="0" w:space="0" w:color="auto"/>
        <w:right w:val="none" w:sz="0" w:space="0" w:color="auto"/>
      </w:divBdr>
    </w:div>
    <w:div w:id="1006402906">
      <w:bodyDiv w:val="1"/>
      <w:marLeft w:val="0"/>
      <w:marRight w:val="0"/>
      <w:marTop w:val="0"/>
      <w:marBottom w:val="0"/>
      <w:divBdr>
        <w:top w:val="none" w:sz="0" w:space="0" w:color="auto"/>
        <w:left w:val="none" w:sz="0" w:space="0" w:color="auto"/>
        <w:bottom w:val="none" w:sz="0" w:space="0" w:color="auto"/>
        <w:right w:val="none" w:sz="0" w:space="0" w:color="auto"/>
      </w:divBdr>
    </w:div>
    <w:div w:id="1007711423">
      <w:bodyDiv w:val="1"/>
      <w:marLeft w:val="0"/>
      <w:marRight w:val="0"/>
      <w:marTop w:val="0"/>
      <w:marBottom w:val="0"/>
      <w:divBdr>
        <w:top w:val="none" w:sz="0" w:space="0" w:color="auto"/>
        <w:left w:val="none" w:sz="0" w:space="0" w:color="auto"/>
        <w:bottom w:val="none" w:sz="0" w:space="0" w:color="auto"/>
        <w:right w:val="none" w:sz="0" w:space="0" w:color="auto"/>
      </w:divBdr>
    </w:div>
    <w:div w:id="1010255129">
      <w:bodyDiv w:val="1"/>
      <w:marLeft w:val="0"/>
      <w:marRight w:val="0"/>
      <w:marTop w:val="0"/>
      <w:marBottom w:val="0"/>
      <w:divBdr>
        <w:top w:val="none" w:sz="0" w:space="0" w:color="auto"/>
        <w:left w:val="none" w:sz="0" w:space="0" w:color="auto"/>
        <w:bottom w:val="none" w:sz="0" w:space="0" w:color="auto"/>
        <w:right w:val="none" w:sz="0" w:space="0" w:color="auto"/>
      </w:divBdr>
    </w:div>
    <w:div w:id="1015762673">
      <w:bodyDiv w:val="1"/>
      <w:marLeft w:val="0"/>
      <w:marRight w:val="0"/>
      <w:marTop w:val="0"/>
      <w:marBottom w:val="0"/>
      <w:divBdr>
        <w:top w:val="none" w:sz="0" w:space="0" w:color="auto"/>
        <w:left w:val="none" w:sz="0" w:space="0" w:color="auto"/>
        <w:bottom w:val="none" w:sz="0" w:space="0" w:color="auto"/>
        <w:right w:val="none" w:sz="0" w:space="0" w:color="auto"/>
      </w:divBdr>
    </w:div>
    <w:div w:id="1015770069">
      <w:bodyDiv w:val="1"/>
      <w:marLeft w:val="0"/>
      <w:marRight w:val="0"/>
      <w:marTop w:val="0"/>
      <w:marBottom w:val="0"/>
      <w:divBdr>
        <w:top w:val="none" w:sz="0" w:space="0" w:color="auto"/>
        <w:left w:val="none" w:sz="0" w:space="0" w:color="auto"/>
        <w:bottom w:val="none" w:sz="0" w:space="0" w:color="auto"/>
        <w:right w:val="none" w:sz="0" w:space="0" w:color="auto"/>
      </w:divBdr>
    </w:div>
    <w:div w:id="1019115191">
      <w:bodyDiv w:val="1"/>
      <w:marLeft w:val="0"/>
      <w:marRight w:val="0"/>
      <w:marTop w:val="0"/>
      <w:marBottom w:val="0"/>
      <w:divBdr>
        <w:top w:val="none" w:sz="0" w:space="0" w:color="auto"/>
        <w:left w:val="none" w:sz="0" w:space="0" w:color="auto"/>
        <w:bottom w:val="none" w:sz="0" w:space="0" w:color="auto"/>
        <w:right w:val="none" w:sz="0" w:space="0" w:color="auto"/>
      </w:divBdr>
    </w:div>
    <w:div w:id="1021665780">
      <w:bodyDiv w:val="1"/>
      <w:marLeft w:val="0"/>
      <w:marRight w:val="0"/>
      <w:marTop w:val="0"/>
      <w:marBottom w:val="0"/>
      <w:divBdr>
        <w:top w:val="none" w:sz="0" w:space="0" w:color="auto"/>
        <w:left w:val="none" w:sz="0" w:space="0" w:color="auto"/>
        <w:bottom w:val="none" w:sz="0" w:space="0" w:color="auto"/>
        <w:right w:val="none" w:sz="0" w:space="0" w:color="auto"/>
      </w:divBdr>
    </w:div>
    <w:div w:id="1023479817">
      <w:bodyDiv w:val="1"/>
      <w:marLeft w:val="0"/>
      <w:marRight w:val="0"/>
      <w:marTop w:val="0"/>
      <w:marBottom w:val="0"/>
      <w:divBdr>
        <w:top w:val="none" w:sz="0" w:space="0" w:color="auto"/>
        <w:left w:val="none" w:sz="0" w:space="0" w:color="auto"/>
        <w:bottom w:val="none" w:sz="0" w:space="0" w:color="auto"/>
        <w:right w:val="none" w:sz="0" w:space="0" w:color="auto"/>
      </w:divBdr>
    </w:div>
    <w:div w:id="1025904000">
      <w:bodyDiv w:val="1"/>
      <w:marLeft w:val="0"/>
      <w:marRight w:val="0"/>
      <w:marTop w:val="0"/>
      <w:marBottom w:val="0"/>
      <w:divBdr>
        <w:top w:val="none" w:sz="0" w:space="0" w:color="auto"/>
        <w:left w:val="none" w:sz="0" w:space="0" w:color="auto"/>
        <w:bottom w:val="none" w:sz="0" w:space="0" w:color="auto"/>
        <w:right w:val="none" w:sz="0" w:space="0" w:color="auto"/>
      </w:divBdr>
    </w:div>
    <w:div w:id="1026180077">
      <w:bodyDiv w:val="1"/>
      <w:marLeft w:val="0"/>
      <w:marRight w:val="0"/>
      <w:marTop w:val="0"/>
      <w:marBottom w:val="0"/>
      <w:divBdr>
        <w:top w:val="none" w:sz="0" w:space="0" w:color="auto"/>
        <w:left w:val="none" w:sz="0" w:space="0" w:color="auto"/>
        <w:bottom w:val="none" w:sz="0" w:space="0" w:color="auto"/>
        <w:right w:val="none" w:sz="0" w:space="0" w:color="auto"/>
      </w:divBdr>
    </w:div>
    <w:div w:id="1026906708">
      <w:bodyDiv w:val="1"/>
      <w:marLeft w:val="0"/>
      <w:marRight w:val="0"/>
      <w:marTop w:val="0"/>
      <w:marBottom w:val="0"/>
      <w:divBdr>
        <w:top w:val="none" w:sz="0" w:space="0" w:color="auto"/>
        <w:left w:val="none" w:sz="0" w:space="0" w:color="auto"/>
        <w:bottom w:val="none" w:sz="0" w:space="0" w:color="auto"/>
        <w:right w:val="none" w:sz="0" w:space="0" w:color="auto"/>
      </w:divBdr>
    </w:div>
    <w:div w:id="1028487791">
      <w:bodyDiv w:val="1"/>
      <w:marLeft w:val="0"/>
      <w:marRight w:val="0"/>
      <w:marTop w:val="0"/>
      <w:marBottom w:val="0"/>
      <w:divBdr>
        <w:top w:val="none" w:sz="0" w:space="0" w:color="auto"/>
        <w:left w:val="none" w:sz="0" w:space="0" w:color="auto"/>
        <w:bottom w:val="none" w:sz="0" w:space="0" w:color="auto"/>
        <w:right w:val="none" w:sz="0" w:space="0" w:color="auto"/>
      </w:divBdr>
    </w:div>
    <w:div w:id="1030884526">
      <w:bodyDiv w:val="1"/>
      <w:marLeft w:val="0"/>
      <w:marRight w:val="0"/>
      <w:marTop w:val="0"/>
      <w:marBottom w:val="0"/>
      <w:divBdr>
        <w:top w:val="none" w:sz="0" w:space="0" w:color="auto"/>
        <w:left w:val="none" w:sz="0" w:space="0" w:color="auto"/>
        <w:bottom w:val="none" w:sz="0" w:space="0" w:color="auto"/>
        <w:right w:val="none" w:sz="0" w:space="0" w:color="auto"/>
      </w:divBdr>
    </w:div>
    <w:div w:id="1035472277">
      <w:bodyDiv w:val="1"/>
      <w:marLeft w:val="0"/>
      <w:marRight w:val="0"/>
      <w:marTop w:val="0"/>
      <w:marBottom w:val="0"/>
      <w:divBdr>
        <w:top w:val="none" w:sz="0" w:space="0" w:color="auto"/>
        <w:left w:val="none" w:sz="0" w:space="0" w:color="auto"/>
        <w:bottom w:val="none" w:sz="0" w:space="0" w:color="auto"/>
        <w:right w:val="none" w:sz="0" w:space="0" w:color="auto"/>
      </w:divBdr>
    </w:div>
    <w:div w:id="1036003058">
      <w:bodyDiv w:val="1"/>
      <w:marLeft w:val="0"/>
      <w:marRight w:val="0"/>
      <w:marTop w:val="0"/>
      <w:marBottom w:val="0"/>
      <w:divBdr>
        <w:top w:val="none" w:sz="0" w:space="0" w:color="auto"/>
        <w:left w:val="none" w:sz="0" w:space="0" w:color="auto"/>
        <w:bottom w:val="none" w:sz="0" w:space="0" w:color="auto"/>
        <w:right w:val="none" w:sz="0" w:space="0" w:color="auto"/>
      </w:divBdr>
    </w:div>
    <w:div w:id="1038117492">
      <w:bodyDiv w:val="1"/>
      <w:marLeft w:val="0"/>
      <w:marRight w:val="0"/>
      <w:marTop w:val="0"/>
      <w:marBottom w:val="0"/>
      <w:divBdr>
        <w:top w:val="none" w:sz="0" w:space="0" w:color="auto"/>
        <w:left w:val="none" w:sz="0" w:space="0" w:color="auto"/>
        <w:bottom w:val="none" w:sz="0" w:space="0" w:color="auto"/>
        <w:right w:val="none" w:sz="0" w:space="0" w:color="auto"/>
      </w:divBdr>
    </w:div>
    <w:div w:id="1038511841">
      <w:bodyDiv w:val="1"/>
      <w:marLeft w:val="0"/>
      <w:marRight w:val="0"/>
      <w:marTop w:val="0"/>
      <w:marBottom w:val="0"/>
      <w:divBdr>
        <w:top w:val="none" w:sz="0" w:space="0" w:color="auto"/>
        <w:left w:val="none" w:sz="0" w:space="0" w:color="auto"/>
        <w:bottom w:val="none" w:sz="0" w:space="0" w:color="auto"/>
        <w:right w:val="none" w:sz="0" w:space="0" w:color="auto"/>
      </w:divBdr>
    </w:div>
    <w:div w:id="1040936958">
      <w:bodyDiv w:val="1"/>
      <w:marLeft w:val="0"/>
      <w:marRight w:val="0"/>
      <w:marTop w:val="0"/>
      <w:marBottom w:val="0"/>
      <w:divBdr>
        <w:top w:val="none" w:sz="0" w:space="0" w:color="auto"/>
        <w:left w:val="none" w:sz="0" w:space="0" w:color="auto"/>
        <w:bottom w:val="none" w:sz="0" w:space="0" w:color="auto"/>
        <w:right w:val="none" w:sz="0" w:space="0" w:color="auto"/>
      </w:divBdr>
    </w:div>
    <w:div w:id="1041974090">
      <w:bodyDiv w:val="1"/>
      <w:marLeft w:val="0"/>
      <w:marRight w:val="0"/>
      <w:marTop w:val="0"/>
      <w:marBottom w:val="0"/>
      <w:divBdr>
        <w:top w:val="none" w:sz="0" w:space="0" w:color="auto"/>
        <w:left w:val="none" w:sz="0" w:space="0" w:color="auto"/>
        <w:bottom w:val="none" w:sz="0" w:space="0" w:color="auto"/>
        <w:right w:val="none" w:sz="0" w:space="0" w:color="auto"/>
      </w:divBdr>
    </w:div>
    <w:div w:id="1046030948">
      <w:bodyDiv w:val="1"/>
      <w:marLeft w:val="0"/>
      <w:marRight w:val="0"/>
      <w:marTop w:val="0"/>
      <w:marBottom w:val="0"/>
      <w:divBdr>
        <w:top w:val="none" w:sz="0" w:space="0" w:color="auto"/>
        <w:left w:val="none" w:sz="0" w:space="0" w:color="auto"/>
        <w:bottom w:val="none" w:sz="0" w:space="0" w:color="auto"/>
        <w:right w:val="none" w:sz="0" w:space="0" w:color="auto"/>
      </w:divBdr>
    </w:div>
    <w:div w:id="1046175499">
      <w:bodyDiv w:val="1"/>
      <w:marLeft w:val="0"/>
      <w:marRight w:val="0"/>
      <w:marTop w:val="0"/>
      <w:marBottom w:val="0"/>
      <w:divBdr>
        <w:top w:val="none" w:sz="0" w:space="0" w:color="auto"/>
        <w:left w:val="none" w:sz="0" w:space="0" w:color="auto"/>
        <w:bottom w:val="none" w:sz="0" w:space="0" w:color="auto"/>
        <w:right w:val="none" w:sz="0" w:space="0" w:color="auto"/>
      </w:divBdr>
    </w:div>
    <w:div w:id="1047872350">
      <w:bodyDiv w:val="1"/>
      <w:marLeft w:val="0"/>
      <w:marRight w:val="0"/>
      <w:marTop w:val="0"/>
      <w:marBottom w:val="0"/>
      <w:divBdr>
        <w:top w:val="none" w:sz="0" w:space="0" w:color="auto"/>
        <w:left w:val="none" w:sz="0" w:space="0" w:color="auto"/>
        <w:bottom w:val="none" w:sz="0" w:space="0" w:color="auto"/>
        <w:right w:val="none" w:sz="0" w:space="0" w:color="auto"/>
      </w:divBdr>
    </w:div>
    <w:div w:id="1058163609">
      <w:bodyDiv w:val="1"/>
      <w:marLeft w:val="0"/>
      <w:marRight w:val="0"/>
      <w:marTop w:val="0"/>
      <w:marBottom w:val="0"/>
      <w:divBdr>
        <w:top w:val="none" w:sz="0" w:space="0" w:color="auto"/>
        <w:left w:val="none" w:sz="0" w:space="0" w:color="auto"/>
        <w:bottom w:val="none" w:sz="0" w:space="0" w:color="auto"/>
        <w:right w:val="none" w:sz="0" w:space="0" w:color="auto"/>
      </w:divBdr>
    </w:div>
    <w:div w:id="1059982835">
      <w:bodyDiv w:val="1"/>
      <w:marLeft w:val="0"/>
      <w:marRight w:val="0"/>
      <w:marTop w:val="0"/>
      <w:marBottom w:val="0"/>
      <w:divBdr>
        <w:top w:val="none" w:sz="0" w:space="0" w:color="auto"/>
        <w:left w:val="none" w:sz="0" w:space="0" w:color="auto"/>
        <w:bottom w:val="none" w:sz="0" w:space="0" w:color="auto"/>
        <w:right w:val="none" w:sz="0" w:space="0" w:color="auto"/>
      </w:divBdr>
    </w:div>
    <w:div w:id="1064911632">
      <w:bodyDiv w:val="1"/>
      <w:marLeft w:val="0"/>
      <w:marRight w:val="0"/>
      <w:marTop w:val="0"/>
      <w:marBottom w:val="0"/>
      <w:divBdr>
        <w:top w:val="none" w:sz="0" w:space="0" w:color="auto"/>
        <w:left w:val="none" w:sz="0" w:space="0" w:color="auto"/>
        <w:bottom w:val="none" w:sz="0" w:space="0" w:color="auto"/>
        <w:right w:val="none" w:sz="0" w:space="0" w:color="auto"/>
      </w:divBdr>
    </w:div>
    <w:div w:id="1067148085">
      <w:bodyDiv w:val="1"/>
      <w:marLeft w:val="0"/>
      <w:marRight w:val="0"/>
      <w:marTop w:val="0"/>
      <w:marBottom w:val="0"/>
      <w:divBdr>
        <w:top w:val="none" w:sz="0" w:space="0" w:color="auto"/>
        <w:left w:val="none" w:sz="0" w:space="0" w:color="auto"/>
        <w:bottom w:val="none" w:sz="0" w:space="0" w:color="auto"/>
        <w:right w:val="none" w:sz="0" w:space="0" w:color="auto"/>
      </w:divBdr>
    </w:div>
    <w:div w:id="1067846742">
      <w:bodyDiv w:val="1"/>
      <w:marLeft w:val="0"/>
      <w:marRight w:val="0"/>
      <w:marTop w:val="0"/>
      <w:marBottom w:val="0"/>
      <w:divBdr>
        <w:top w:val="none" w:sz="0" w:space="0" w:color="auto"/>
        <w:left w:val="none" w:sz="0" w:space="0" w:color="auto"/>
        <w:bottom w:val="none" w:sz="0" w:space="0" w:color="auto"/>
        <w:right w:val="none" w:sz="0" w:space="0" w:color="auto"/>
      </w:divBdr>
    </w:div>
    <w:div w:id="1069115120">
      <w:bodyDiv w:val="1"/>
      <w:marLeft w:val="0"/>
      <w:marRight w:val="0"/>
      <w:marTop w:val="0"/>
      <w:marBottom w:val="0"/>
      <w:divBdr>
        <w:top w:val="none" w:sz="0" w:space="0" w:color="auto"/>
        <w:left w:val="none" w:sz="0" w:space="0" w:color="auto"/>
        <w:bottom w:val="none" w:sz="0" w:space="0" w:color="auto"/>
        <w:right w:val="none" w:sz="0" w:space="0" w:color="auto"/>
      </w:divBdr>
    </w:div>
    <w:div w:id="1079135568">
      <w:bodyDiv w:val="1"/>
      <w:marLeft w:val="0"/>
      <w:marRight w:val="0"/>
      <w:marTop w:val="0"/>
      <w:marBottom w:val="0"/>
      <w:divBdr>
        <w:top w:val="none" w:sz="0" w:space="0" w:color="auto"/>
        <w:left w:val="none" w:sz="0" w:space="0" w:color="auto"/>
        <w:bottom w:val="none" w:sz="0" w:space="0" w:color="auto"/>
        <w:right w:val="none" w:sz="0" w:space="0" w:color="auto"/>
      </w:divBdr>
    </w:div>
    <w:div w:id="1088428588">
      <w:bodyDiv w:val="1"/>
      <w:marLeft w:val="0"/>
      <w:marRight w:val="0"/>
      <w:marTop w:val="0"/>
      <w:marBottom w:val="0"/>
      <w:divBdr>
        <w:top w:val="none" w:sz="0" w:space="0" w:color="auto"/>
        <w:left w:val="none" w:sz="0" w:space="0" w:color="auto"/>
        <w:bottom w:val="none" w:sz="0" w:space="0" w:color="auto"/>
        <w:right w:val="none" w:sz="0" w:space="0" w:color="auto"/>
      </w:divBdr>
    </w:div>
    <w:div w:id="1088696108">
      <w:bodyDiv w:val="1"/>
      <w:marLeft w:val="0"/>
      <w:marRight w:val="0"/>
      <w:marTop w:val="0"/>
      <w:marBottom w:val="0"/>
      <w:divBdr>
        <w:top w:val="none" w:sz="0" w:space="0" w:color="auto"/>
        <w:left w:val="none" w:sz="0" w:space="0" w:color="auto"/>
        <w:bottom w:val="none" w:sz="0" w:space="0" w:color="auto"/>
        <w:right w:val="none" w:sz="0" w:space="0" w:color="auto"/>
      </w:divBdr>
    </w:div>
    <w:div w:id="1089305571">
      <w:bodyDiv w:val="1"/>
      <w:marLeft w:val="0"/>
      <w:marRight w:val="0"/>
      <w:marTop w:val="0"/>
      <w:marBottom w:val="0"/>
      <w:divBdr>
        <w:top w:val="none" w:sz="0" w:space="0" w:color="auto"/>
        <w:left w:val="none" w:sz="0" w:space="0" w:color="auto"/>
        <w:bottom w:val="none" w:sz="0" w:space="0" w:color="auto"/>
        <w:right w:val="none" w:sz="0" w:space="0" w:color="auto"/>
      </w:divBdr>
    </w:div>
    <w:div w:id="1090195533">
      <w:bodyDiv w:val="1"/>
      <w:marLeft w:val="0"/>
      <w:marRight w:val="0"/>
      <w:marTop w:val="0"/>
      <w:marBottom w:val="0"/>
      <w:divBdr>
        <w:top w:val="none" w:sz="0" w:space="0" w:color="auto"/>
        <w:left w:val="none" w:sz="0" w:space="0" w:color="auto"/>
        <w:bottom w:val="none" w:sz="0" w:space="0" w:color="auto"/>
        <w:right w:val="none" w:sz="0" w:space="0" w:color="auto"/>
      </w:divBdr>
    </w:div>
    <w:div w:id="1095325209">
      <w:bodyDiv w:val="1"/>
      <w:marLeft w:val="0"/>
      <w:marRight w:val="0"/>
      <w:marTop w:val="0"/>
      <w:marBottom w:val="0"/>
      <w:divBdr>
        <w:top w:val="none" w:sz="0" w:space="0" w:color="auto"/>
        <w:left w:val="none" w:sz="0" w:space="0" w:color="auto"/>
        <w:bottom w:val="none" w:sz="0" w:space="0" w:color="auto"/>
        <w:right w:val="none" w:sz="0" w:space="0" w:color="auto"/>
      </w:divBdr>
    </w:div>
    <w:div w:id="1096484643">
      <w:bodyDiv w:val="1"/>
      <w:marLeft w:val="0"/>
      <w:marRight w:val="0"/>
      <w:marTop w:val="0"/>
      <w:marBottom w:val="0"/>
      <w:divBdr>
        <w:top w:val="none" w:sz="0" w:space="0" w:color="auto"/>
        <w:left w:val="none" w:sz="0" w:space="0" w:color="auto"/>
        <w:bottom w:val="none" w:sz="0" w:space="0" w:color="auto"/>
        <w:right w:val="none" w:sz="0" w:space="0" w:color="auto"/>
      </w:divBdr>
    </w:div>
    <w:div w:id="1097018859">
      <w:bodyDiv w:val="1"/>
      <w:marLeft w:val="0"/>
      <w:marRight w:val="0"/>
      <w:marTop w:val="0"/>
      <w:marBottom w:val="0"/>
      <w:divBdr>
        <w:top w:val="none" w:sz="0" w:space="0" w:color="auto"/>
        <w:left w:val="none" w:sz="0" w:space="0" w:color="auto"/>
        <w:bottom w:val="none" w:sz="0" w:space="0" w:color="auto"/>
        <w:right w:val="none" w:sz="0" w:space="0" w:color="auto"/>
      </w:divBdr>
    </w:div>
    <w:div w:id="1103501128">
      <w:bodyDiv w:val="1"/>
      <w:marLeft w:val="0"/>
      <w:marRight w:val="0"/>
      <w:marTop w:val="0"/>
      <w:marBottom w:val="0"/>
      <w:divBdr>
        <w:top w:val="none" w:sz="0" w:space="0" w:color="auto"/>
        <w:left w:val="none" w:sz="0" w:space="0" w:color="auto"/>
        <w:bottom w:val="none" w:sz="0" w:space="0" w:color="auto"/>
        <w:right w:val="none" w:sz="0" w:space="0" w:color="auto"/>
      </w:divBdr>
    </w:div>
    <w:div w:id="1105804315">
      <w:bodyDiv w:val="1"/>
      <w:marLeft w:val="0"/>
      <w:marRight w:val="0"/>
      <w:marTop w:val="0"/>
      <w:marBottom w:val="0"/>
      <w:divBdr>
        <w:top w:val="none" w:sz="0" w:space="0" w:color="auto"/>
        <w:left w:val="none" w:sz="0" w:space="0" w:color="auto"/>
        <w:bottom w:val="none" w:sz="0" w:space="0" w:color="auto"/>
        <w:right w:val="none" w:sz="0" w:space="0" w:color="auto"/>
      </w:divBdr>
    </w:div>
    <w:div w:id="1109858333">
      <w:bodyDiv w:val="1"/>
      <w:marLeft w:val="0"/>
      <w:marRight w:val="0"/>
      <w:marTop w:val="0"/>
      <w:marBottom w:val="0"/>
      <w:divBdr>
        <w:top w:val="none" w:sz="0" w:space="0" w:color="auto"/>
        <w:left w:val="none" w:sz="0" w:space="0" w:color="auto"/>
        <w:bottom w:val="none" w:sz="0" w:space="0" w:color="auto"/>
        <w:right w:val="none" w:sz="0" w:space="0" w:color="auto"/>
      </w:divBdr>
    </w:div>
    <w:div w:id="1111323155">
      <w:bodyDiv w:val="1"/>
      <w:marLeft w:val="0"/>
      <w:marRight w:val="0"/>
      <w:marTop w:val="0"/>
      <w:marBottom w:val="0"/>
      <w:divBdr>
        <w:top w:val="none" w:sz="0" w:space="0" w:color="auto"/>
        <w:left w:val="none" w:sz="0" w:space="0" w:color="auto"/>
        <w:bottom w:val="none" w:sz="0" w:space="0" w:color="auto"/>
        <w:right w:val="none" w:sz="0" w:space="0" w:color="auto"/>
      </w:divBdr>
    </w:div>
    <w:div w:id="1114177969">
      <w:bodyDiv w:val="1"/>
      <w:marLeft w:val="0"/>
      <w:marRight w:val="0"/>
      <w:marTop w:val="0"/>
      <w:marBottom w:val="0"/>
      <w:divBdr>
        <w:top w:val="none" w:sz="0" w:space="0" w:color="auto"/>
        <w:left w:val="none" w:sz="0" w:space="0" w:color="auto"/>
        <w:bottom w:val="none" w:sz="0" w:space="0" w:color="auto"/>
        <w:right w:val="none" w:sz="0" w:space="0" w:color="auto"/>
      </w:divBdr>
    </w:div>
    <w:div w:id="1118645527">
      <w:bodyDiv w:val="1"/>
      <w:marLeft w:val="0"/>
      <w:marRight w:val="0"/>
      <w:marTop w:val="0"/>
      <w:marBottom w:val="0"/>
      <w:divBdr>
        <w:top w:val="none" w:sz="0" w:space="0" w:color="auto"/>
        <w:left w:val="none" w:sz="0" w:space="0" w:color="auto"/>
        <w:bottom w:val="none" w:sz="0" w:space="0" w:color="auto"/>
        <w:right w:val="none" w:sz="0" w:space="0" w:color="auto"/>
      </w:divBdr>
    </w:div>
    <w:div w:id="1121193508">
      <w:bodyDiv w:val="1"/>
      <w:marLeft w:val="0"/>
      <w:marRight w:val="0"/>
      <w:marTop w:val="0"/>
      <w:marBottom w:val="0"/>
      <w:divBdr>
        <w:top w:val="none" w:sz="0" w:space="0" w:color="auto"/>
        <w:left w:val="none" w:sz="0" w:space="0" w:color="auto"/>
        <w:bottom w:val="none" w:sz="0" w:space="0" w:color="auto"/>
        <w:right w:val="none" w:sz="0" w:space="0" w:color="auto"/>
      </w:divBdr>
    </w:div>
    <w:div w:id="1121415863">
      <w:bodyDiv w:val="1"/>
      <w:marLeft w:val="0"/>
      <w:marRight w:val="0"/>
      <w:marTop w:val="0"/>
      <w:marBottom w:val="0"/>
      <w:divBdr>
        <w:top w:val="none" w:sz="0" w:space="0" w:color="auto"/>
        <w:left w:val="none" w:sz="0" w:space="0" w:color="auto"/>
        <w:bottom w:val="none" w:sz="0" w:space="0" w:color="auto"/>
        <w:right w:val="none" w:sz="0" w:space="0" w:color="auto"/>
      </w:divBdr>
    </w:div>
    <w:div w:id="1124497093">
      <w:bodyDiv w:val="1"/>
      <w:marLeft w:val="0"/>
      <w:marRight w:val="0"/>
      <w:marTop w:val="0"/>
      <w:marBottom w:val="0"/>
      <w:divBdr>
        <w:top w:val="none" w:sz="0" w:space="0" w:color="auto"/>
        <w:left w:val="none" w:sz="0" w:space="0" w:color="auto"/>
        <w:bottom w:val="none" w:sz="0" w:space="0" w:color="auto"/>
        <w:right w:val="none" w:sz="0" w:space="0" w:color="auto"/>
      </w:divBdr>
    </w:div>
    <w:div w:id="1131479571">
      <w:bodyDiv w:val="1"/>
      <w:marLeft w:val="0"/>
      <w:marRight w:val="0"/>
      <w:marTop w:val="0"/>
      <w:marBottom w:val="0"/>
      <w:divBdr>
        <w:top w:val="none" w:sz="0" w:space="0" w:color="auto"/>
        <w:left w:val="none" w:sz="0" w:space="0" w:color="auto"/>
        <w:bottom w:val="none" w:sz="0" w:space="0" w:color="auto"/>
        <w:right w:val="none" w:sz="0" w:space="0" w:color="auto"/>
      </w:divBdr>
    </w:div>
    <w:div w:id="1133330102">
      <w:bodyDiv w:val="1"/>
      <w:marLeft w:val="0"/>
      <w:marRight w:val="0"/>
      <w:marTop w:val="0"/>
      <w:marBottom w:val="0"/>
      <w:divBdr>
        <w:top w:val="none" w:sz="0" w:space="0" w:color="auto"/>
        <w:left w:val="none" w:sz="0" w:space="0" w:color="auto"/>
        <w:bottom w:val="none" w:sz="0" w:space="0" w:color="auto"/>
        <w:right w:val="none" w:sz="0" w:space="0" w:color="auto"/>
      </w:divBdr>
    </w:div>
    <w:div w:id="1138299526">
      <w:bodyDiv w:val="1"/>
      <w:marLeft w:val="0"/>
      <w:marRight w:val="0"/>
      <w:marTop w:val="0"/>
      <w:marBottom w:val="0"/>
      <w:divBdr>
        <w:top w:val="none" w:sz="0" w:space="0" w:color="auto"/>
        <w:left w:val="none" w:sz="0" w:space="0" w:color="auto"/>
        <w:bottom w:val="none" w:sz="0" w:space="0" w:color="auto"/>
        <w:right w:val="none" w:sz="0" w:space="0" w:color="auto"/>
      </w:divBdr>
    </w:div>
    <w:div w:id="1138566964">
      <w:bodyDiv w:val="1"/>
      <w:marLeft w:val="0"/>
      <w:marRight w:val="0"/>
      <w:marTop w:val="0"/>
      <w:marBottom w:val="0"/>
      <w:divBdr>
        <w:top w:val="none" w:sz="0" w:space="0" w:color="auto"/>
        <w:left w:val="none" w:sz="0" w:space="0" w:color="auto"/>
        <w:bottom w:val="none" w:sz="0" w:space="0" w:color="auto"/>
        <w:right w:val="none" w:sz="0" w:space="0" w:color="auto"/>
      </w:divBdr>
    </w:div>
    <w:div w:id="1141340153">
      <w:bodyDiv w:val="1"/>
      <w:marLeft w:val="0"/>
      <w:marRight w:val="0"/>
      <w:marTop w:val="0"/>
      <w:marBottom w:val="0"/>
      <w:divBdr>
        <w:top w:val="none" w:sz="0" w:space="0" w:color="auto"/>
        <w:left w:val="none" w:sz="0" w:space="0" w:color="auto"/>
        <w:bottom w:val="none" w:sz="0" w:space="0" w:color="auto"/>
        <w:right w:val="none" w:sz="0" w:space="0" w:color="auto"/>
      </w:divBdr>
    </w:div>
    <w:div w:id="1151018802">
      <w:bodyDiv w:val="1"/>
      <w:marLeft w:val="0"/>
      <w:marRight w:val="0"/>
      <w:marTop w:val="0"/>
      <w:marBottom w:val="0"/>
      <w:divBdr>
        <w:top w:val="none" w:sz="0" w:space="0" w:color="auto"/>
        <w:left w:val="none" w:sz="0" w:space="0" w:color="auto"/>
        <w:bottom w:val="none" w:sz="0" w:space="0" w:color="auto"/>
        <w:right w:val="none" w:sz="0" w:space="0" w:color="auto"/>
      </w:divBdr>
    </w:div>
    <w:div w:id="1155687166">
      <w:bodyDiv w:val="1"/>
      <w:marLeft w:val="0"/>
      <w:marRight w:val="0"/>
      <w:marTop w:val="0"/>
      <w:marBottom w:val="0"/>
      <w:divBdr>
        <w:top w:val="none" w:sz="0" w:space="0" w:color="auto"/>
        <w:left w:val="none" w:sz="0" w:space="0" w:color="auto"/>
        <w:bottom w:val="none" w:sz="0" w:space="0" w:color="auto"/>
        <w:right w:val="none" w:sz="0" w:space="0" w:color="auto"/>
      </w:divBdr>
    </w:div>
    <w:div w:id="1157109435">
      <w:bodyDiv w:val="1"/>
      <w:marLeft w:val="0"/>
      <w:marRight w:val="0"/>
      <w:marTop w:val="0"/>
      <w:marBottom w:val="0"/>
      <w:divBdr>
        <w:top w:val="none" w:sz="0" w:space="0" w:color="auto"/>
        <w:left w:val="none" w:sz="0" w:space="0" w:color="auto"/>
        <w:bottom w:val="none" w:sz="0" w:space="0" w:color="auto"/>
        <w:right w:val="none" w:sz="0" w:space="0" w:color="auto"/>
      </w:divBdr>
    </w:div>
    <w:div w:id="1159468106">
      <w:bodyDiv w:val="1"/>
      <w:marLeft w:val="0"/>
      <w:marRight w:val="0"/>
      <w:marTop w:val="0"/>
      <w:marBottom w:val="0"/>
      <w:divBdr>
        <w:top w:val="none" w:sz="0" w:space="0" w:color="auto"/>
        <w:left w:val="none" w:sz="0" w:space="0" w:color="auto"/>
        <w:bottom w:val="none" w:sz="0" w:space="0" w:color="auto"/>
        <w:right w:val="none" w:sz="0" w:space="0" w:color="auto"/>
      </w:divBdr>
    </w:div>
    <w:div w:id="1159537452">
      <w:bodyDiv w:val="1"/>
      <w:marLeft w:val="0"/>
      <w:marRight w:val="0"/>
      <w:marTop w:val="0"/>
      <w:marBottom w:val="0"/>
      <w:divBdr>
        <w:top w:val="none" w:sz="0" w:space="0" w:color="auto"/>
        <w:left w:val="none" w:sz="0" w:space="0" w:color="auto"/>
        <w:bottom w:val="none" w:sz="0" w:space="0" w:color="auto"/>
        <w:right w:val="none" w:sz="0" w:space="0" w:color="auto"/>
      </w:divBdr>
    </w:div>
    <w:div w:id="1159884280">
      <w:bodyDiv w:val="1"/>
      <w:marLeft w:val="0"/>
      <w:marRight w:val="0"/>
      <w:marTop w:val="0"/>
      <w:marBottom w:val="0"/>
      <w:divBdr>
        <w:top w:val="none" w:sz="0" w:space="0" w:color="auto"/>
        <w:left w:val="none" w:sz="0" w:space="0" w:color="auto"/>
        <w:bottom w:val="none" w:sz="0" w:space="0" w:color="auto"/>
        <w:right w:val="none" w:sz="0" w:space="0" w:color="auto"/>
      </w:divBdr>
    </w:div>
    <w:div w:id="1166288186">
      <w:bodyDiv w:val="1"/>
      <w:marLeft w:val="0"/>
      <w:marRight w:val="0"/>
      <w:marTop w:val="0"/>
      <w:marBottom w:val="0"/>
      <w:divBdr>
        <w:top w:val="none" w:sz="0" w:space="0" w:color="auto"/>
        <w:left w:val="none" w:sz="0" w:space="0" w:color="auto"/>
        <w:bottom w:val="none" w:sz="0" w:space="0" w:color="auto"/>
        <w:right w:val="none" w:sz="0" w:space="0" w:color="auto"/>
      </w:divBdr>
    </w:div>
    <w:div w:id="1166701378">
      <w:bodyDiv w:val="1"/>
      <w:marLeft w:val="0"/>
      <w:marRight w:val="0"/>
      <w:marTop w:val="0"/>
      <w:marBottom w:val="0"/>
      <w:divBdr>
        <w:top w:val="none" w:sz="0" w:space="0" w:color="auto"/>
        <w:left w:val="none" w:sz="0" w:space="0" w:color="auto"/>
        <w:bottom w:val="none" w:sz="0" w:space="0" w:color="auto"/>
        <w:right w:val="none" w:sz="0" w:space="0" w:color="auto"/>
      </w:divBdr>
    </w:div>
    <w:div w:id="1174614758">
      <w:bodyDiv w:val="1"/>
      <w:marLeft w:val="0"/>
      <w:marRight w:val="0"/>
      <w:marTop w:val="0"/>
      <w:marBottom w:val="0"/>
      <w:divBdr>
        <w:top w:val="none" w:sz="0" w:space="0" w:color="auto"/>
        <w:left w:val="none" w:sz="0" w:space="0" w:color="auto"/>
        <w:bottom w:val="none" w:sz="0" w:space="0" w:color="auto"/>
        <w:right w:val="none" w:sz="0" w:space="0" w:color="auto"/>
      </w:divBdr>
    </w:div>
    <w:div w:id="1182087054">
      <w:bodyDiv w:val="1"/>
      <w:marLeft w:val="0"/>
      <w:marRight w:val="0"/>
      <w:marTop w:val="0"/>
      <w:marBottom w:val="0"/>
      <w:divBdr>
        <w:top w:val="none" w:sz="0" w:space="0" w:color="auto"/>
        <w:left w:val="none" w:sz="0" w:space="0" w:color="auto"/>
        <w:bottom w:val="none" w:sz="0" w:space="0" w:color="auto"/>
        <w:right w:val="none" w:sz="0" w:space="0" w:color="auto"/>
      </w:divBdr>
    </w:div>
    <w:div w:id="1183781221">
      <w:bodyDiv w:val="1"/>
      <w:marLeft w:val="0"/>
      <w:marRight w:val="0"/>
      <w:marTop w:val="0"/>
      <w:marBottom w:val="0"/>
      <w:divBdr>
        <w:top w:val="none" w:sz="0" w:space="0" w:color="auto"/>
        <w:left w:val="none" w:sz="0" w:space="0" w:color="auto"/>
        <w:bottom w:val="none" w:sz="0" w:space="0" w:color="auto"/>
        <w:right w:val="none" w:sz="0" w:space="0" w:color="auto"/>
      </w:divBdr>
    </w:div>
    <w:div w:id="1187214240">
      <w:bodyDiv w:val="1"/>
      <w:marLeft w:val="0"/>
      <w:marRight w:val="0"/>
      <w:marTop w:val="0"/>
      <w:marBottom w:val="0"/>
      <w:divBdr>
        <w:top w:val="none" w:sz="0" w:space="0" w:color="auto"/>
        <w:left w:val="none" w:sz="0" w:space="0" w:color="auto"/>
        <w:bottom w:val="none" w:sz="0" w:space="0" w:color="auto"/>
        <w:right w:val="none" w:sz="0" w:space="0" w:color="auto"/>
      </w:divBdr>
    </w:div>
    <w:div w:id="1188636268">
      <w:bodyDiv w:val="1"/>
      <w:marLeft w:val="0"/>
      <w:marRight w:val="0"/>
      <w:marTop w:val="0"/>
      <w:marBottom w:val="0"/>
      <w:divBdr>
        <w:top w:val="none" w:sz="0" w:space="0" w:color="auto"/>
        <w:left w:val="none" w:sz="0" w:space="0" w:color="auto"/>
        <w:bottom w:val="none" w:sz="0" w:space="0" w:color="auto"/>
        <w:right w:val="none" w:sz="0" w:space="0" w:color="auto"/>
      </w:divBdr>
    </w:div>
    <w:div w:id="1195770827">
      <w:bodyDiv w:val="1"/>
      <w:marLeft w:val="0"/>
      <w:marRight w:val="0"/>
      <w:marTop w:val="0"/>
      <w:marBottom w:val="0"/>
      <w:divBdr>
        <w:top w:val="none" w:sz="0" w:space="0" w:color="auto"/>
        <w:left w:val="none" w:sz="0" w:space="0" w:color="auto"/>
        <w:bottom w:val="none" w:sz="0" w:space="0" w:color="auto"/>
        <w:right w:val="none" w:sz="0" w:space="0" w:color="auto"/>
      </w:divBdr>
    </w:div>
    <w:div w:id="1197036564">
      <w:bodyDiv w:val="1"/>
      <w:marLeft w:val="0"/>
      <w:marRight w:val="0"/>
      <w:marTop w:val="0"/>
      <w:marBottom w:val="0"/>
      <w:divBdr>
        <w:top w:val="none" w:sz="0" w:space="0" w:color="auto"/>
        <w:left w:val="none" w:sz="0" w:space="0" w:color="auto"/>
        <w:bottom w:val="none" w:sz="0" w:space="0" w:color="auto"/>
        <w:right w:val="none" w:sz="0" w:space="0" w:color="auto"/>
      </w:divBdr>
    </w:div>
    <w:div w:id="1198548327">
      <w:bodyDiv w:val="1"/>
      <w:marLeft w:val="0"/>
      <w:marRight w:val="0"/>
      <w:marTop w:val="0"/>
      <w:marBottom w:val="0"/>
      <w:divBdr>
        <w:top w:val="none" w:sz="0" w:space="0" w:color="auto"/>
        <w:left w:val="none" w:sz="0" w:space="0" w:color="auto"/>
        <w:bottom w:val="none" w:sz="0" w:space="0" w:color="auto"/>
        <w:right w:val="none" w:sz="0" w:space="0" w:color="auto"/>
      </w:divBdr>
    </w:div>
    <w:div w:id="1200581487">
      <w:bodyDiv w:val="1"/>
      <w:marLeft w:val="0"/>
      <w:marRight w:val="0"/>
      <w:marTop w:val="0"/>
      <w:marBottom w:val="0"/>
      <w:divBdr>
        <w:top w:val="none" w:sz="0" w:space="0" w:color="auto"/>
        <w:left w:val="none" w:sz="0" w:space="0" w:color="auto"/>
        <w:bottom w:val="none" w:sz="0" w:space="0" w:color="auto"/>
        <w:right w:val="none" w:sz="0" w:space="0" w:color="auto"/>
      </w:divBdr>
    </w:div>
    <w:div w:id="1201896702">
      <w:bodyDiv w:val="1"/>
      <w:marLeft w:val="0"/>
      <w:marRight w:val="0"/>
      <w:marTop w:val="0"/>
      <w:marBottom w:val="0"/>
      <w:divBdr>
        <w:top w:val="none" w:sz="0" w:space="0" w:color="auto"/>
        <w:left w:val="none" w:sz="0" w:space="0" w:color="auto"/>
        <w:bottom w:val="none" w:sz="0" w:space="0" w:color="auto"/>
        <w:right w:val="none" w:sz="0" w:space="0" w:color="auto"/>
      </w:divBdr>
    </w:div>
    <w:div w:id="1206600328">
      <w:bodyDiv w:val="1"/>
      <w:marLeft w:val="0"/>
      <w:marRight w:val="0"/>
      <w:marTop w:val="0"/>
      <w:marBottom w:val="0"/>
      <w:divBdr>
        <w:top w:val="none" w:sz="0" w:space="0" w:color="auto"/>
        <w:left w:val="none" w:sz="0" w:space="0" w:color="auto"/>
        <w:bottom w:val="none" w:sz="0" w:space="0" w:color="auto"/>
        <w:right w:val="none" w:sz="0" w:space="0" w:color="auto"/>
      </w:divBdr>
    </w:div>
    <w:div w:id="1212115772">
      <w:bodyDiv w:val="1"/>
      <w:marLeft w:val="0"/>
      <w:marRight w:val="0"/>
      <w:marTop w:val="0"/>
      <w:marBottom w:val="0"/>
      <w:divBdr>
        <w:top w:val="none" w:sz="0" w:space="0" w:color="auto"/>
        <w:left w:val="none" w:sz="0" w:space="0" w:color="auto"/>
        <w:bottom w:val="none" w:sz="0" w:space="0" w:color="auto"/>
        <w:right w:val="none" w:sz="0" w:space="0" w:color="auto"/>
      </w:divBdr>
    </w:div>
    <w:div w:id="1213466945">
      <w:bodyDiv w:val="1"/>
      <w:marLeft w:val="0"/>
      <w:marRight w:val="0"/>
      <w:marTop w:val="0"/>
      <w:marBottom w:val="0"/>
      <w:divBdr>
        <w:top w:val="none" w:sz="0" w:space="0" w:color="auto"/>
        <w:left w:val="none" w:sz="0" w:space="0" w:color="auto"/>
        <w:bottom w:val="none" w:sz="0" w:space="0" w:color="auto"/>
        <w:right w:val="none" w:sz="0" w:space="0" w:color="auto"/>
      </w:divBdr>
    </w:div>
    <w:div w:id="1215197011">
      <w:bodyDiv w:val="1"/>
      <w:marLeft w:val="0"/>
      <w:marRight w:val="0"/>
      <w:marTop w:val="0"/>
      <w:marBottom w:val="0"/>
      <w:divBdr>
        <w:top w:val="none" w:sz="0" w:space="0" w:color="auto"/>
        <w:left w:val="none" w:sz="0" w:space="0" w:color="auto"/>
        <w:bottom w:val="none" w:sz="0" w:space="0" w:color="auto"/>
        <w:right w:val="none" w:sz="0" w:space="0" w:color="auto"/>
      </w:divBdr>
    </w:div>
    <w:div w:id="1217156305">
      <w:bodyDiv w:val="1"/>
      <w:marLeft w:val="0"/>
      <w:marRight w:val="0"/>
      <w:marTop w:val="0"/>
      <w:marBottom w:val="0"/>
      <w:divBdr>
        <w:top w:val="none" w:sz="0" w:space="0" w:color="auto"/>
        <w:left w:val="none" w:sz="0" w:space="0" w:color="auto"/>
        <w:bottom w:val="none" w:sz="0" w:space="0" w:color="auto"/>
        <w:right w:val="none" w:sz="0" w:space="0" w:color="auto"/>
      </w:divBdr>
    </w:div>
    <w:div w:id="1218127429">
      <w:bodyDiv w:val="1"/>
      <w:marLeft w:val="0"/>
      <w:marRight w:val="0"/>
      <w:marTop w:val="0"/>
      <w:marBottom w:val="0"/>
      <w:divBdr>
        <w:top w:val="none" w:sz="0" w:space="0" w:color="auto"/>
        <w:left w:val="none" w:sz="0" w:space="0" w:color="auto"/>
        <w:bottom w:val="none" w:sz="0" w:space="0" w:color="auto"/>
        <w:right w:val="none" w:sz="0" w:space="0" w:color="auto"/>
      </w:divBdr>
    </w:div>
    <w:div w:id="1223102321">
      <w:bodyDiv w:val="1"/>
      <w:marLeft w:val="0"/>
      <w:marRight w:val="0"/>
      <w:marTop w:val="0"/>
      <w:marBottom w:val="0"/>
      <w:divBdr>
        <w:top w:val="none" w:sz="0" w:space="0" w:color="auto"/>
        <w:left w:val="none" w:sz="0" w:space="0" w:color="auto"/>
        <w:bottom w:val="none" w:sz="0" w:space="0" w:color="auto"/>
        <w:right w:val="none" w:sz="0" w:space="0" w:color="auto"/>
      </w:divBdr>
    </w:div>
    <w:div w:id="1224489787">
      <w:bodyDiv w:val="1"/>
      <w:marLeft w:val="0"/>
      <w:marRight w:val="0"/>
      <w:marTop w:val="0"/>
      <w:marBottom w:val="0"/>
      <w:divBdr>
        <w:top w:val="none" w:sz="0" w:space="0" w:color="auto"/>
        <w:left w:val="none" w:sz="0" w:space="0" w:color="auto"/>
        <w:bottom w:val="none" w:sz="0" w:space="0" w:color="auto"/>
        <w:right w:val="none" w:sz="0" w:space="0" w:color="auto"/>
      </w:divBdr>
    </w:div>
    <w:div w:id="1227298663">
      <w:bodyDiv w:val="1"/>
      <w:marLeft w:val="0"/>
      <w:marRight w:val="0"/>
      <w:marTop w:val="0"/>
      <w:marBottom w:val="0"/>
      <w:divBdr>
        <w:top w:val="none" w:sz="0" w:space="0" w:color="auto"/>
        <w:left w:val="none" w:sz="0" w:space="0" w:color="auto"/>
        <w:bottom w:val="none" w:sz="0" w:space="0" w:color="auto"/>
        <w:right w:val="none" w:sz="0" w:space="0" w:color="auto"/>
      </w:divBdr>
    </w:div>
    <w:div w:id="1227915237">
      <w:bodyDiv w:val="1"/>
      <w:marLeft w:val="0"/>
      <w:marRight w:val="0"/>
      <w:marTop w:val="0"/>
      <w:marBottom w:val="0"/>
      <w:divBdr>
        <w:top w:val="none" w:sz="0" w:space="0" w:color="auto"/>
        <w:left w:val="none" w:sz="0" w:space="0" w:color="auto"/>
        <w:bottom w:val="none" w:sz="0" w:space="0" w:color="auto"/>
        <w:right w:val="none" w:sz="0" w:space="0" w:color="auto"/>
      </w:divBdr>
    </w:div>
    <w:div w:id="1228614702">
      <w:bodyDiv w:val="1"/>
      <w:marLeft w:val="0"/>
      <w:marRight w:val="0"/>
      <w:marTop w:val="0"/>
      <w:marBottom w:val="0"/>
      <w:divBdr>
        <w:top w:val="none" w:sz="0" w:space="0" w:color="auto"/>
        <w:left w:val="none" w:sz="0" w:space="0" w:color="auto"/>
        <w:bottom w:val="none" w:sz="0" w:space="0" w:color="auto"/>
        <w:right w:val="none" w:sz="0" w:space="0" w:color="auto"/>
      </w:divBdr>
    </w:div>
    <w:div w:id="1232036088">
      <w:bodyDiv w:val="1"/>
      <w:marLeft w:val="0"/>
      <w:marRight w:val="0"/>
      <w:marTop w:val="0"/>
      <w:marBottom w:val="0"/>
      <w:divBdr>
        <w:top w:val="none" w:sz="0" w:space="0" w:color="auto"/>
        <w:left w:val="none" w:sz="0" w:space="0" w:color="auto"/>
        <w:bottom w:val="none" w:sz="0" w:space="0" w:color="auto"/>
        <w:right w:val="none" w:sz="0" w:space="0" w:color="auto"/>
      </w:divBdr>
    </w:div>
    <w:div w:id="1232808065">
      <w:bodyDiv w:val="1"/>
      <w:marLeft w:val="0"/>
      <w:marRight w:val="0"/>
      <w:marTop w:val="0"/>
      <w:marBottom w:val="0"/>
      <w:divBdr>
        <w:top w:val="none" w:sz="0" w:space="0" w:color="auto"/>
        <w:left w:val="none" w:sz="0" w:space="0" w:color="auto"/>
        <w:bottom w:val="none" w:sz="0" w:space="0" w:color="auto"/>
        <w:right w:val="none" w:sz="0" w:space="0" w:color="auto"/>
      </w:divBdr>
    </w:div>
    <w:div w:id="1233665028">
      <w:bodyDiv w:val="1"/>
      <w:marLeft w:val="0"/>
      <w:marRight w:val="0"/>
      <w:marTop w:val="0"/>
      <w:marBottom w:val="0"/>
      <w:divBdr>
        <w:top w:val="none" w:sz="0" w:space="0" w:color="auto"/>
        <w:left w:val="none" w:sz="0" w:space="0" w:color="auto"/>
        <w:bottom w:val="none" w:sz="0" w:space="0" w:color="auto"/>
        <w:right w:val="none" w:sz="0" w:space="0" w:color="auto"/>
      </w:divBdr>
    </w:div>
    <w:div w:id="1234200670">
      <w:bodyDiv w:val="1"/>
      <w:marLeft w:val="0"/>
      <w:marRight w:val="0"/>
      <w:marTop w:val="0"/>
      <w:marBottom w:val="0"/>
      <w:divBdr>
        <w:top w:val="none" w:sz="0" w:space="0" w:color="auto"/>
        <w:left w:val="none" w:sz="0" w:space="0" w:color="auto"/>
        <w:bottom w:val="none" w:sz="0" w:space="0" w:color="auto"/>
        <w:right w:val="none" w:sz="0" w:space="0" w:color="auto"/>
      </w:divBdr>
    </w:div>
    <w:div w:id="1236015322">
      <w:bodyDiv w:val="1"/>
      <w:marLeft w:val="0"/>
      <w:marRight w:val="0"/>
      <w:marTop w:val="0"/>
      <w:marBottom w:val="0"/>
      <w:divBdr>
        <w:top w:val="none" w:sz="0" w:space="0" w:color="auto"/>
        <w:left w:val="none" w:sz="0" w:space="0" w:color="auto"/>
        <w:bottom w:val="none" w:sz="0" w:space="0" w:color="auto"/>
        <w:right w:val="none" w:sz="0" w:space="0" w:color="auto"/>
      </w:divBdr>
    </w:div>
    <w:div w:id="1236353950">
      <w:bodyDiv w:val="1"/>
      <w:marLeft w:val="0"/>
      <w:marRight w:val="0"/>
      <w:marTop w:val="0"/>
      <w:marBottom w:val="0"/>
      <w:divBdr>
        <w:top w:val="none" w:sz="0" w:space="0" w:color="auto"/>
        <w:left w:val="none" w:sz="0" w:space="0" w:color="auto"/>
        <w:bottom w:val="none" w:sz="0" w:space="0" w:color="auto"/>
        <w:right w:val="none" w:sz="0" w:space="0" w:color="auto"/>
      </w:divBdr>
    </w:div>
    <w:div w:id="1240016829">
      <w:bodyDiv w:val="1"/>
      <w:marLeft w:val="0"/>
      <w:marRight w:val="0"/>
      <w:marTop w:val="0"/>
      <w:marBottom w:val="0"/>
      <w:divBdr>
        <w:top w:val="none" w:sz="0" w:space="0" w:color="auto"/>
        <w:left w:val="none" w:sz="0" w:space="0" w:color="auto"/>
        <w:bottom w:val="none" w:sz="0" w:space="0" w:color="auto"/>
        <w:right w:val="none" w:sz="0" w:space="0" w:color="auto"/>
      </w:divBdr>
    </w:div>
    <w:div w:id="1240559060">
      <w:bodyDiv w:val="1"/>
      <w:marLeft w:val="0"/>
      <w:marRight w:val="0"/>
      <w:marTop w:val="0"/>
      <w:marBottom w:val="0"/>
      <w:divBdr>
        <w:top w:val="none" w:sz="0" w:space="0" w:color="auto"/>
        <w:left w:val="none" w:sz="0" w:space="0" w:color="auto"/>
        <w:bottom w:val="none" w:sz="0" w:space="0" w:color="auto"/>
        <w:right w:val="none" w:sz="0" w:space="0" w:color="auto"/>
      </w:divBdr>
    </w:div>
    <w:div w:id="1241597652">
      <w:bodyDiv w:val="1"/>
      <w:marLeft w:val="0"/>
      <w:marRight w:val="0"/>
      <w:marTop w:val="0"/>
      <w:marBottom w:val="0"/>
      <w:divBdr>
        <w:top w:val="none" w:sz="0" w:space="0" w:color="auto"/>
        <w:left w:val="none" w:sz="0" w:space="0" w:color="auto"/>
        <w:bottom w:val="none" w:sz="0" w:space="0" w:color="auto"/>
        <w:right w:val="none" w:sz="0" w:space="0" w:color="auto"/>
      </w:divBdr>
    </w:div>
    <w:div w:id="1243221764">
      <w:bodyDiv w:val="1"/>
      <w:marLeft w:val="0"/>
      <w:marRight w:val="0"/>
      <w:marTop w:val="0"/>
      <w:marBottom w:val="0"/>
      <w:divBdr>
        <w:top w:val="none" w:sz="0" w:space="0" w:color="auto"/>
        <w:left w:val="none" w:sz="0" w:space="0" w:color="auto"/>
        <w:bottom w:val="none" w:sz="0" w:space="0" w:color="auto"/>
        <w:right w:val="none" w:sz="0" w:space="0" w:color="auto"/>
      </w:divBdr>
    </w:div>
    <w:div w:id="1244528983">
      <w:bodyDiv w:val="1"/>
      <w:marLeft w:val="0"/>
      <w:marRight w:val="0"/>
      <w:marTop w:val="0"/>
      <w:marBottom w:val="0"/>
      <w:divBdr>
        <w:top w:val="none" w:sz="0" w:space="0" w:color="auto"/>
        <w:left w:val="none" w:sz="0" w:space="0" w:color="auto"/>
        <w:bottom w:val="none" w:sz="0" w:space="0" w:color="auto"/>
        <w:right w:val="none" w:sz="0" w:space="0" w:color="auto"/>
      </w:divBdr>
    </w:div>
    <w:div w:id="1247030069">
      <w:bodyDiv w:val="1"/>
      <w:marLeft w:val="0"/>
      <w:marRight w:val="0"/>
      <w:marTop w:val="0"/>
      <w:marBottom w:val="0"/>
      <w:divBdr>
        <w:top w:val="none" w:sz="0" w:space="0" w:color="auto"/>
        <w:left w:val="none" w:sz="0" w:space="0" w:color="auto"/>
        <w:bottom w:val="none" w:sz="0" w:space="0" w:color="auto"/>
        <w:right w:val="none" w:sz="0" w:space="0" w:color="auto"/>
      </w:divBdr>
    </w:div>
    <w:div w:id="1250046317">
      <w:bodyDiv w:val="1"/>
      <w:marLeft w:val="0"/>
      <w:marRight w:val="0"/>
      <w:marTop w:val="0"/>
      <w:marBottom w:val="0"/>
      <w:divBdr>
        <w:top w:val="none" w:sz="0" w:space="0" w:color="auto"/>
        <w:left w:val="none" w:sz="0" w:space="0" w:color="auto"/>
        <w:bottom w:val="none" w:sz="0" w:space="0" w:color="auto"/>
        <w:right w:val="none" w:sz="0" w:space="0" w:color="auto"/>
      </w:divBdr>
    </w:div>
    <w:div w:id="1256016391">
      <w:bodyDiv w:val="1"/>
      <w:marLeft w:val="0"/>
      <w:marRight w:val="0"/>
      <w:marTop w:val="0"/>
      <w:marBottom w:val="0"/>
      <w:divBdr>
        <w:top w:val="none" w:sz="0" w:space="0" w:color="auto"/>
        <w:left w:val="none" w:sz="0" w:space="0" w:color="auto"/>
        <w:bottom w:val="none" w:sz="0" w:space="0" w:color="auto"/>
        <w:right w:val="none" w:sz="0" w:space="0" w:color="auto"/>
      </w:divBdr>
    </w:div>
    <w:div w:id="1259824648">
      <w:bodyDiv w:val="1"/>
      <w:marLeft w:val="0"/>
      <w:marRight w:val="0"/>
      <w:marTop w:val="0"/>
      <w:marBottom w:val="0"/>
      <w:divBdr>
        <w:top w:val="none" w:sz="0" w:space="0" w:color="auto"/>
        <w:left w:val="none" w:sz="0" w:space="0" w:color="auto"/>
        <w:bottom w:val="none" w:sz="0" w:space="0" w:color="auto"/>
        <w:right w:val="none" w:sz="0" w:space="0" w:color="auto"/>
      </w:divBdr>
    </w:div>
    <w:div w:id="1262642939">
      <w:bodyDiv w:val="1"/>
      <w:marLeft w:val="0"/>
      <w:marRight w:val="0"/>
      <w:marTop w:val="0"/>
      <w:marBottom w:val="0"/>
      <w:divBdr>
        <w:top w:val="none" w:sz="0" w:space="0" w:color="auto"/>
        <w:left w:val="none" w:sz="0" w:space="0" w:color="auto"/>
        <w:bottom w:val="none" w:sz="0" w:space="0" w:color="auto"/>
        <w:right w:val="none" w:sz="0" w:space="0" w:color="auto"/>
      </w:divBdr>
    </w:div>
    <w:div w:id="1263686439">
      <w:bodyDiv w:val="1"/>
      <w:marLeft w:val="0"/>
      <w:marRight w:val="0"/>
      <w:marTop w:val="0"/>
      <w:marBottom w:val="0"/>
      <w:divBdr>
        <w:top w:val="none" w:sz="0" w:space="0" w:color="auto"/>
        <w:left w:val="none" w:sz="0" w:space="0" w:color="auto"/>
        <w:bottom w:val="none" w:sz="0" w:space="0" w:color="auto"/>
        <w:right w:val="none" w:sz="0" w:space="0" w:color="auto"/>
      </w:divBdr>
    </w:div>
    <w:div w:id="1264651100">
      <w:bodyDiv w:val="1"/>
      <w:marLeft w:val="0"/>
      <w:marRight w:val="0"/>
      <w:marTop w:val="0"/>
      <w:marBottom w:val="0"/>
      <w:divBdr>
        <w:top w:val="none" w:sz="0" w:space="0" w:color="auto"/>
        <w:left w:val="none" w:sz="0" w:space="0" w:color="auto"/>
        <w:bottom w:val="none" w:sz="0" w:space="0" w:color="auto"/>
        <w:right w:val="none" w:sz="0" w:space="0" w:color="auto"/>
      </w:divBdr>
    </w:div>
    <w:div w:id="1268274128">
      <w:bodyDiv w:val="1"/>
      <w:marLeft w:val="0"/>
      <w:marRight w:val="0"/>
      <w:marTop w:val="0"/>
      <w:marBottom w:val="0"/>
      <w:divBdr>
        <w:top w:val="none" w:sz="0" w:space="0" w:color="auto"/>
        <w:left w:val="none" w:sz="0" w:space="0" w:color="auto"/>
        <w:bottom w:val="none" w:sz="0" w:space="0" w:color="auto"/>
        <w:right w:val="none" w:sz="0" w:space="0" w:color="auto"/>
      </w:divBdr>
    </w:div>
    <w:div w:id="1274902879">
      <w:bodyDiv w:val="1"/>
      <w:marLeft w:val="0"/>
      <w:marRight w:val="0"/>
      <w:marTop w:val="0"/>
      <w:marBottom w:val="0"/>
      <w:divBdr>
        <w:top w:val="none" w:sz="0" w:space="0" w:color="auto"/>
        <w:left w:val="none" w:sz="0" w:space="0" w:color="auto"/>
        <w:bottom w:val="none" w:sz="0" w:space="0" w:color="auto"/>
        <w:right w:val="none" w:sz="0" w:space="0" w:color="auto"/>
      </w:divBdr>
    </w:div>
    <w:div w:id="1278372303">
      <w:bodyDiv w:val="1"/>
      <w:marLeft w:val="0"/>
      <w:marRight w:val="0"/>
      <w:marTop w:val="0"/>
      <w:marBottom w:val="0"/>
      <w:divBdr>
        <w:top w:val="none" w:sz="0" w:space="0" w:color="auto"/>
        <w:left w:val="none" w:sz="0" w:space="0" w:color="auto"/>
        <w:bottom w:val="none" w:sz="0" w:space="0" w:color="auto"/>
        <w:right w:val="none" w:sz="0" w:space="0" w:color="auto"/>
      </w:divBdr>
    </w:div>
    <w:div w:id="1279338831">
      <w:bodyDiv w:val="1"/>
      <w:marLeft w:val="0"/>
      <w:marRight w:val="0"/>
      <w:marTop w:val="0"/>
      <w:marBottom w:val="0"/>
      <w:divBdr>
        <w:top w:val="none" w:sz="0" w:space="0" w:color="auto"/>
        <w:left w:val="none" w:sz="0" w:space="0" w:color="auto"/>
        <w:bottom w:val="none" w:sz="0" w:space="0" w:color="auto"/>
        <w:right w:val="none" w:sz="0" w:space="0" w:color="auto"/>
      </w:divBdr>
    </w:div>
    <w:div w:id="1282304507">
      <w:bodyDiv w:val="1"/>
      <w:marLeft w:val="0"/>
      <w:marRight w:val="0"/>
      <w:marTop w:val="0"/>
      <w:marBottom w:val="0"/>
      <w:divBdr>
        <w:top w:val="none" w:sz="0" w:space="0" w:color="auto"/>
        <w:left w:val="none" w:sz="0" w:space="0" w:color="auto"/>
        <w:bottom w:val="none" w:sz="0" w:space="0" w:color="auto"/>
        <w:right w:val="none" w:sz="0" w:space="0" w:color="auto"/>
      </w:divBdr>
    </w:div>
    <w:div w:id="1283145938">
      <w:bodyDiv w:val="1"/>
      <w:marLeft w:val="0"/>
      <w:marRight w:val="0"/>
      <w:marTop w:val="0"/>
      <w:marBottom w:val="0"/>
      <w:divBdr>
        <w:top w:val="none" w:sz="0" w:space="0" w:color="auto"/>
        <w:left w:val="none" w:sz="0" w:space="0" w:color="auto"/>
        <w:bottom w:val="none" w:sz="0" w:space="0" w:color="auto"/>
        <w:right w:val="none" w:sz="0" w:space="0" w:color="auto"/>
      </w:divBdr>
    </w:div>
    <w:div w:id="1284729643">
      <w:bodyDiv w:val="1"/>
      <w:marLeft w:val="0"/>
      <w:marRight w:val="0"/>
      <w:marTop w:val="0"/>
      <w:marBottom w:val="0"/>
      <w:divBdr>
        <w:top w:val="none" w:sz="0" w:space="0" w:color="auto"/>
        <w:left w:val="none" w:sz="0" w:space="0" w:color="auto"/>
        <w:bottom w:val="none" w:sz="0" w:space="0" w:color="auto"/>
        <w:right w:val="none" w:sz="0" w:space="0" w:color="auto"/>
      </w:divBdr>
    </w:div>
    <w:div w:id="1285036349">
      <w:bodyDiv w:val="1"/>
      <w:marLeft w:val="0"/>
      <w:marRight w:val="0"/>
      <w:marTop w:val="0"/>
      <w:marBottom w:val="0"/>
      <w:divBdr>
        <w:top w:val="none" w:sz="0" w:space="0" w:color="auto"/>
        <w:left w:val="none" w:sz="0" w:space="0" w:color="auto"/>
        <w:bottom w:val="none" w:sz="0" w:space="0" w:color="auto"/>
        <w:right w:val="none" w:sz="0" w:space="0" w:color="auto"/>
      </w:divBdr>
    </w:div>
    <w:div w:id="1286891305">
      <w:bodyDiv w:val="1"/>
      <w:marLeft w:val="0"/>
      <w:marRight w:val="0"/>
      <w:marTop w:val="0"/>
      <w:marBottom w:val="0"/>
      <w:divBdr>
        <w:top w:val="none" w:sz="0" w:space="0" w:color="auto"/>
        <w:left w:val="none" w:sz="0" w:space="0" w:color="auto"/>
        <w:bottom w:val="none" w:sz="0" w:space="0" w:color="auto"/>
        <w:right w:val="none" w:sz="0" w:space="0" w:color="auto"/>
      </w:divBdr>
    </w:div>
    <w:div w:id="1291132918">
      <w:bodyDiv w:val="1"/>
      <w:marLeft w:val="0"/>
      <w:marRight w:val="0"/>
      <w:marTop w:val="0"/>
      <w:marBottom w:val="0"/>
      <w:divBdr>
        <w:top w:val="none" w:sz="0" w:space="0" w:color="auto"/>
        <w:left w:val="none" w:sz="0" w:space="0" w:color="auto"/>
        <w:bottom w:val="none" w:sz="0" w:space="0" w:color="auto"/>
        <w:right w:val="none" w:sz="0" w:space="0" w:color="auto"/>
      </w:divBdr>
    </w:div>
    <w:div w:id="1295717416">
      <w:bodyDiv w:val="1"/>
      <w:marLeft w:val="0"/>
      <w:marRight w:val="0"/>
      <w:marTop w:val="0"/>
      <w:marBottom w:val="0"/>
      <w:divBdr>
        <w:top w:val="none" w:sz="0" w:space="0" w:color="auto"/>
        <w:left w:val="none" w:sz="0" w:space="0" w:color="auto"/>
        <w:bottom w:val="none" w:sz="0" w:space="0" w:color="auto"/>
        <w:right w:val="none" w:sz="0" w:space="0" w:color="auto"/>
      </w:divBdr>
    </w:div>
    <w:div w:id="1295912215">
      <w:bodyDiv w:val="1"/>
      <w:marLeft w:val="0"/>
      <w:marRight w:val="0"/>
      <w:marTop w:val="0"/>
      <w:marBottom w:val="0"/>
      <w:divBdr>
        <w:top w:val="none" w:sz="0" w:space="0" w:color="auto"/>
        <w:left w:val="none" w:sz="0" w:space="0" w:color="auto"/>
        <w:bottom w:val="none" w:sz="0" w:space="0" w:color="auto"/>
        <w:right w:val="none" w:sz="0" w:space="0" w:color="auto"/>
      </w:divBdr>
    </w:div>
    <w:div w:id="1298218841">
      <w:bodyDiv w:val="1"/>
      <w:marLeft w:val="0"/>
      <w:marRight w:val="0"/>
      <w:marTop w:val="0"/>
      <w:marBottom w:val="0"/>
      <w:divBdr>
        <w:top w:val="none" w:sz="0" w:space="0" w:color="auto"/>
        <w:left w:val="none" w:sz="0" w:space="0" w:color="auto"/>
        <w:bottom w:val="none" w:sz="0" w:space="0" w:color="auto"/>
        <w:right w:val="none" w:sz="0" w:space="0" w:color="auto"/>
      </w:divBdr>
    </w:div>
    <w:div w:id="1301304608">
      <w:bodyDiv w:val="1"/>
      <w:marLeft w:val="0"/>
      <w:marRight w:val="0"/>
      <w:marTop w:val="0"/>
      <w:marBottom w:val="0"/>
      <w:divBdr>
        <w:top w:val="none" w:sz="0" w:space="0" w:color="auto"/>
        <w:left w:val="none" w:sz="0" w:space="0" w:color="auto"/>
        <w:bottom w:val="none" w:sz="0" w:space="0" w:color="auto"/>
        <w:right w:val="none" w:sz="0" w:space="0" w:color="auto"/>
      </w:divBdr>
    </w:div>
    <w:div w:id="1304771098">
      <w:bodyDiv w:val="1"/>
      <w:marLeft w:val="0"/>
      <w:marRight w:val="0"/>
      <w:marTop w:val="0"/>
      <w:marBottom w:val="0"/>
      <w:divBdr>
        <w:top w:val="none" w:sz="0" w:space="0" w:color="auto"/>
        <w:left w:val="none" w:sz="0" w:space="0" w:color="auto"/>
        <w:bottom w:val="none" w:sz="0" w:space="0" w:color="auto"/>
        <w:right w:val="none" w:sz="0" w:space="0" w:color="auto"/>
      </w:divBdr>
    </w:div>
    <w:div w:id="1304849502">
      <w:bodyDiv w:val="1"/>
      <w:marLeft w:val="0"/>
      <w:marRight w:val="0"/>
      <w:marTop w:val="0"/>
      <w:marBottom w:val="0"/>
      <w:divBdr>
        <w:top w:val="none" w:sz="0" w:space="0" w:color="auto"/>
        <w:left w:val="none" w:sz="0" w:space="0" w:color="auto"/>
        <w:bottom w:val="none" w:sz="0" w:space="0" w:color="auto"/>
        <w:right w:val="none" w:sz="0" w:space="0" w:color="auto"/>
      </w:divBdr>
    </w:div>
    <w:div w:id="1307466321">
      <w:bodyDiv w:val="1"/>
      <w:marLeft w:val="0"/>
      <w:marRight w:val="0"/>
      <w:marTop w:val="0"/>
      <w:marBottom w:val="0"/>
      <w:divBdr>
        <w:top w:val="none" w:sz="0" w:space="0" w:color="auto"/>
        <w:left w:val="none" w:sz="0" w:space="0" w:color="auto"/>
        <w:bottom w:val="none" w:sz="0" w:space="0" w:color="auto"/>
        <w:right w:val="none" w:sz="0" w:space="0" w:color="auto"/>
      </w:divBdr>
    </w:div>
    <w:div w:id="1314212582">
      <w:bodyDiv w:val="1"/>
      <w:marLeft w:val="0"/>
      <w:marRight w:val="0"/>
      <w:marTop w:val="0"/>
      <w:marBottom w:val="0"/>
      <w:divBdr>
        <w:top w:val="none" w:sz="0" w:space="0" w:color="auto"/>
        <w:left w:val="none" w:sz="0" w:space="0" w:color="auto"/>
        <w:bottom w:val="none" w:sz="0" w:space="0" w:color="auto"/>
        <w:right w:val="none" w:sz="0" w:space="0" w:color="auto"/>
      </w:divBdr>
    </w:div>
    <w:div w:id="1319722712">
      <w:bodyDiv w:val="1"/>
      <w:marLeft w:val="0"/>
      <w:marRight w:val="0"/>
      <w:marTop w:val="0"/>
      <w:marBottom w:val="0"/>
      <w:divBdr>
        <w:top w:val="none" w:sz="0" w:space="0" w:color="auto"/>
        <w:left w:val="none" w:sz="0" w:space="0" w:color="auto"/>
        <w:bottom w:val="none" w:sz="0" w:space="0" w:color="auto"/>
        <w:right w:val="none" w:sz="0" w:space="0" w:color="auto"/>
      </w:divBdr>
    </w:div>
    <w:div w:id="1321542339">
      <w:bodyDiv w:val="1"/>
      <w:marLeft w:val="0"/>
      <w:marRight w:val="0"/>
      <w:marTop w:val="0"/>
      <w:marBottom w:val="0"/>
      <w:divBdr>
        <w:top w:val="none" w:sz="0" w:space="0" w:color="auto"/>
        <w:left w:val="none" w:sz="0" w:space="0" w:color="auto"/>
        <w:bottom w:val="none" w:sz="0" w:space="0" w:color="auto"/>
        <w:right w:val="none" w:sz="0" w:space="0" w:color="auto"/>
      </w:divBdr>
    </w:div>
    <w:div w:id="1321806288">
      <w:bodyDiv w:val="1"/>
      <w:marLeft w:val="0"/>
      <w:marRight w:val="0"/>
      <w:marTop w:val="0"/>
      <w:marBottom w:val="0"/>
      <w:divBdr>
        <w:top w:val="none" w:sz="0" w:space="0" w:color="auto"/>
        <w:left w:val="none" w:sz="0" w:space="0" w:color="auto"/>
        <w:bottom w:val="none" w:sz="0" w:space="0" w:color="auto"/>
        <w:right w:val="none" w:sz="0" w:space="0" w:color="auto"/>
      </w:divBdr>
    </w:div>
    <w:div w:id="1322395034">
      <w:bodyDiv w:val="1"/>
      <w:marLeft w:val="0"/>
      <w:marRight w:val="0"/>
      <w:marTop w:val="0"/>
      <w:marBottom w:val="0"/>
      <w:divBdr>
        <w:top w:val="none" w:sz="0" w:space="0" w:color="auto"/>
        <w:left w:val="none" w:sz="0" w:space="0" w:color="auto"/>
        <w:bottom w:val="none" w:sz="0" w:space="0" w:color="auto"/>
        <w:right w:val="none" w:sz="0" w:space="0" w:color="auto"/>
      </w:divBdr>
    </w:div>
    <w:div w:id="1324695960">
      <w:bodyDiv w:val="1"/>
      <w:marLeft w:val="0"/>
      <w:marRight w:val="0"/>
      <w:marTop w:val="0"/>
      <w:marBottom w:val="0"/>
      <w:divBdr>
        <w:top w:val="none" w:sz="0" w:space="0" w:color="auto"/>
        <w:left w:val="none" w:sz="0" w:space="0" w:color="auto"/>
        <w:bottom w:val="none" w:sz="0" w:space="0" w:color="auto"/>
        <w:right w:val="none" w:sz="0" w:space="0" w:color="auto"/>
      </w:divBdr>
    </w:div>
    <w:div w:id="1324744819">
      <w:bodyDiv w:val="1"/>
      <w:marLeft w:val="0"/>
      <w:marRight w:val="0"/>
      <w:marTop w:val="0"/>
      <w:marBottom w:val="0"/>
      <w:divBdr>
        <w:top w:val="none" w:sz="0" w:space="0" w:color="auto"/>
        <w:left w:val="none" w:sz="0" w:space="0" w:color="auto"/>
        <w:bottom w:val="none" w:sz="0" w:space="0" w:color="auto"/>
        <w:right w:val="none" w:sz="0" w:space="0" w:color="auto"/>
      </w:divBdr>
    </w:div>
    <w:div w:id="1324815283">
      <w:bodyDiv w:val="1"/>
      <w:marLeft w:val="0"/>
      <w:marRight w:val="0"/>
      <w:marTop w:val="0"/>
      <w:marBottom w:val="0"/>
      <w:divBdr>
        <w:top w:val="none" w:sz="0" w:space="0" w:color="auto"/>
        <w:left w:val="none" w:sz="0" w:space="0" w:color="auto"/>
        <w:bottom w:val="none" w:sz="0" w:space="0" w:color="auto"/>
        <w:right w:val="none" w:sz="0" w:space="0" w:color="auto"/>
      </w:divBdr>
    </w:div>
    <w:div w:id="1330211370">
      <w:bodyDiv w:val="1"/>
      <w:marLeft w:val="0"/>
      <w:marRight w:val="0"/>
      <w:marTop w:val="0"/>
      <w:marBottom w:val="0"/>
      <w:divBdr>
        <w:top w:val="none" w:sz="0" w:space="0" w:color="auto"/>
        <w:left w:val="none" w:sz="0" w:space="0" w:color="auto"/>
        <w:bottom w:val="none" w:sz="0" w:space="0" w:color="auto"/>
        <w:right w:val="none" w:sz="0" w:space="0" w:color="auto"/>
      </w:divBdr>
    </w:div>
    <w:div w:id="1330476824">
      <w:bodyDiv w:val="1"/>
      <w:marLeft w:val="0"/>
      <w:marRight w:val="0"/>
      <w:marTop w:val="0"/>
      <w:marBottom w:val="0"/>
      <w:divBdr>
        <w:top w:val="none" w:sz="0" w:space="0" w:color="auto"/>
        <w:left w:val="none" w:sz="0" w:space="0" w:color="auto"/>
        <w:bottom w:val="none" w:sz="0" w:space="0" w:color="auto"/>
        <w:right w:val="none" w:sz="0" w:space="0" w:color="auto"/>
      </w:divBdr>
    </w:div>
    <w:div w:id="1330595885">
      <w:bodyDiv w:val="1"/>
      <w:marLeft w:val="0"/>
      <w:marRight w:val="0"/>
      <w:marTop w:val="0"/>
      <w:marBottom w:val="0"/>
      <w:divBdr>
        <w:top w:val="none" w:sz="0" w:space="0" w:color="auto"/>
        <w:left w:val="none" w:sz="0" w:space="0" w:color="auto"/>
        <w:bottom w:val="none" w:sz="0" w:space="0" w:color="auto"/>
        <w:right w:val="none" w:sz="0" w:space="0" w:color="auto"/>
      </w:divBdr>
    </w:div>
    <w:div w:id="1336804441">
      <w:bodyDiv w:val="1"/>
      <w:marLeft w:val="0"/>
      <w:marRight w:val="0"/>
      <w:marTop w:val="0"/>
      <w:marBottom w:val="0"/>
      <w:divBdr>
        <w:top w:val="none" w:sz="0" w:space="0" w:color="auto"/>
        <w:left w:val="none" w:sz="0" w:space="0" w:color="auto"/>
        <w:bottom w:val="none" w:sz="0" w:space="0" w:color="auto"/>
        <w:right w:val="none" w:sz="0" w:space="0" w:color="auto"/>
      </w:divBdr>
    </w:div>
    <w:div w:id="1339845401">
      <w:bodyDiv w:val="1"/>
      <w:marLeft w:val="0"/>
      <w:marRight w:val="0"/>
      <w:marTop w:val="0"/>
      <w:marBottom w:val="0"/>
      <w:divBdr>
        <w:top w:val="none" w:sz="0" w:space="0" w:color="auto"/>
        <w:left w:val="none" w:sz="0" w:space="0" w:color="auto"/>
        <w:bottom w:val="none" w:sz="0" w:space="0" w:color="auto"/>
        <w:right w:val="none" w:sz="0" w:space="0" w:color="auto"/>
      </w:divBdr>
    </w:div>
    <w:div w:id="1340549382">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
    <w:div w:id="1342199565">
      <w:bodyDiv w:val="1"/>
      <w:marLeft w:val="0"/>
      <w:marRight w:val="0"/>
      <w:marTop w:val="0"/>
      <w:marBottom w:val="0"/>
      <w:divBdr>
        <w:top w:val="none" w:sz="0" w:space="0" w:color="auto"/>
        <w:left w:val="none" w:sz="0" w:space="0" w:color="auto"/>
        <w:bottom w:val="none" w:sz="0" w:space="0" w:color="auto"/>
        <w:right w:val="none" w:sz="0" w:space="0" w:color="auto"/>
      </w:divBdr>
    </w:div>
    <w:div w:id="1343163654">
      <w:bodyDiv w:val="1"/>
      <w:marLeft w:val="0"/>
      <w:marRight w:val="0"/>
      <w:marTop w:val="0"/>
      <w:marBottom w:val="0"/>
      <w:divBdr>
        <w:top w:val="none" w:sz="0" w:space="0" w:color="auto"/>
        <w:left w:val="none" w:sz="0" w:space="0" w:color="auto"/>
        <w:bottom w:val="none" w:sz="0" w:space="0" w:color="auto"/>
        <w:right w:val="none" w:sz="0" w:space="0" w:color="auto"/>
      </w:divBdr>
    </w:div>
    <w:div w:id="1343319133">
      <w:bodyDiv w:val="1"/>
      <w:marLeft w:val="0"/>
      <w:marRight w:val="0"/>
      <w:marTop w:val="0"/>
      <w:marBottom w:val="0"/>
      <w:divBdr>
        <w:top w:val="none" w:sz="0" w:space="0" w:color="auto"/>
        <w:left w:val="none" w:sz="0" w:space="0" w:color="auto"/>
        <w:bottom w:val="none" w:sz="0" w:space="0" w:color="auto"/>
        <w:right w:val="none" w:sz="0" w:space="0" w:color="auto"/>
      </w:divBdr>
    </w:div>
    <w:div w:id="1351105483">
      <w:bodyDiv w:val="1"/>
      <w:marLeft w:val="0"/>
      <w:marRight w:val="0"/>
      <w:marTop w:val="0"/>
      <w:marBottom w:val="0"/>
      <w:divBdr>
        <w:top w:val="none" w:sz="0" w:space="0" w:color="auto"/>
        <w:left w:val="none" w:sz="0" w:space="0" w:color="auto"/>
        <w:bottom w:val="none" w:sz="0" w:space="0" w:color="auto"/>
        <w:right w:val="none" w:sz="0" w:space="0" w:color="auto"/>
      </w:divBdr>
    </w:div>
    <w:div w:id="1354765688">
      <w:bodyDiv w:val="1"/>
      <w:marLeft w:val="0"/>
      <w:marRight w:val="0"/>
      <w:marTop w:val="0"/>
      <w:marBottom w:val="0"/>
      <w:divBdr>
        <w:top w:val="none" w:sz="0" w:space="0" w:color="auto"/>
        <w:left w:val="none" w:sz="0" w:space="0" w:color="auto"/>
        <w:bottom w:val="none" w:sz="0" w:space="0" w:color="auto"/>
        <w:right w:val="none" w:sz="0" w:space="0" w:color="auto"/>
      </w:divBdr>
    </w:div>
    <w:div w:id="1355808773">
      <w:bodyDiv w:val="1"/>
      <w:marLeft w:val="0"/>
      <w:marRight w:val="0"/>
      <w:marTop w:val="0"/>
      <w:marBottom w:val="0"/>
      <w:divBdr>
        <w:top w:val="none" w:sz="0" w:space="0" w:color="auto"/>
        <w:left w:val="none" w:sz="0" w:space="0" w:color="auto"/>
        <w:bottom w:val="none" w:sz="0" w:space="0" w:color="auto"/>
        <w:right w:val="none" w:sz="0" w:space="0" w:color="auto"/>
      </w:divBdr>
    </w:div>
    <w:div w:id="1357120600">
      <w:bodyDiv w:val="1"/>
      <w:marLeft w:val="0"/>
      <w:marRight w:val="0"/>
      <w:marTop w:val="0"/>
      <w:marBottom w:val="0"/>
      <w:divBdr>
        <w:top w:val="none" w:sz="0" w:space="0" w:color="auto"/>
        <w:left w:val="none" w:sz="0" w:space="0" w:color="auto"/>
        <w:bottom w:val="none" w:sz="0" w:space="0" w:color="auto"/>
        <w:right w:val="none" w:sz="0" w:space="0" w:color="auto"/>
      </w:divBdr>
    </w:div>
    <w:div w:id="1357385797">
      <w:bodyDiv w:val="1"/>
      <w:marLeft w:val="0"/>
      <w:marRight w:val="0"/>
      <w:marTop w:val="0"/>
      <w:marBottom w:val="0"/>
      <w:divBdr>
        <w:top w:val="none" w:sz="0" w:space="0" w:color="auto"/>
        <w:left w:val="none" w:sz="0" w:space="0" w:color="auto"/>
        <w:bottom w:val="none" w:sz="0" w:space="0" w:color="auto"/>
        <w:right w:val="none" w:sz="0" w:space="0" w:color="auto"/>
      </w:divBdr>
    </w:div>
    <w:div w:id="1358122440">
      <w:bodyDiv w:val="1"/>
      <w:marLeft w:val="0"/>
      <w:marRight w:val="0"/>
      <w:marTop w:val="0"/>
      <w:marBottom w:val="0"/>
      <w:divBdr>
        <w:top w:val="none" w:sz="0" w:space="0" w:color="auto"/>
        <w:left w:val="none" w:sz="0" w:space="0" w:color="auto"/>
        <w:bottom w:val="none" w:sz="0" w:space="0" w:color="auto"/>
        <w:right w:val="none" w:sz="0" w:space="0" w:color="auto"/>
      </w:divBdr>
    </w:div>
    <w:div w:id="1359887811">
      <w:bodyDiv w:val="1"/>
      <w:marLeft w:val="0"/>
      <w:marRight w:val="0"/>
      <w:marTop w:val="0"/>
      <w:marBottom w:val="0"/>
      <w:divBdr>
        <w:top w:val="none" w:sz="0" w:space="0" w:color="auto"/>
        <w:left w:val="none" w:sz="0" w:space="0" w:color="auto"/>
        <w:bottom w:val="none" w:sz="0" w:space="0" w:color="auto"/>
        <w:right w:val="none" w:sz="0" w:space="0" w:color="auto"/>
      </w:divBdr>
    </w:div>
    <w:div w:id="1362898901">
      <w:bodyDiv w:val="1"/>
      <w:marLeft w:val="0"/>
      <w:marRight w:val="0"/>
      <w:marTop w:val="0"/>
      <w:marBottom w:val="0"/>
      <w:divBdr>
        <w:top w:val="none" w:sz="0" w:space="0" w:color="auto"/>
        <w:left w:val="none" w:sz="0" w:space="0" w:color="auto"/>
        <w:bottom w:val="none" w:sz="0" w:space="0" w:color="auto"/>
        <w:right w:val="none" w:sz="0" w:space="0" w:color="auto"/>
      </w:divBdr>
      <w:divsChild>
        <w:div w:id="1705860723">
          <w:marLeft w:val="360"/>
          <w:marRight w:val="0"/>
          <w:marTop w:val="200"/>
          <w:marBottom w:val="0"/>
          <w:divBdr>
            <w:top w:val="none" w:sz="0" w:space="0" w:color="auto"/>
            <w:left w:val="none" w:sz="0" w:space="0" w:color="auto"/>
            <w:bottom w:val="none" w:sz="0" w:space="0" w:color="auto"/>
            <w:right w:val="none" w:sz="0" w:space="0" w:color="auto"/>
          </w:divBdr>
        </w:div>
        <w:div w:id="712996159">
          <w:marLeft w:val="360"/>
          <w:marRight w:val="0"/>
          <w:marTop w:val="200"/>
          <w:marBottom w:val="0"/>
          <w:divBdr>
            <w:top w:val="none" w:sz="0" w:space="0" w:color="auto"/>
            <w:left w:val="none" w:sz="0" w:space="0" w:color="auto"/>
            <w:bottom w:val="none" w:sz="0" w:space="0" w:color="auto"/>
            <w:right w:val="none" w:sz="0" w:space="0" w:color="auto"/>
          </w:divBdr>
        </w:div>
        <w:div w:id="32309252">
          <w:marLeft w:val="360"/>
          <w:marRight w:val="0"/>
          <w:marTop w:val="200"/>
          <w:marBottom w:val="0"/>
          <w:divBdr>
            <w:top w:val="none" w:sz="0" w:space="0" w:color="auto"/>
            <w:left w:val="none" w:sz="0" w:space="0" w:color="auto"/>
            <w:bottom w:val="none" w:sz="0" w:space="0" w:color="auto"/>
            <w:right w:val="none" w:sz="0" w:space="0" w:color="auto"/>
          </w:divBdr>
        </w:div>
        <w:div w:id="1599751799">
          <w:marLeft w:val="360"/>
          <w:marRight w:val="0"/>
          <w:marTop w:val="200"/>
          <w:marBottom w:val="0"/>
          <w:divBdr>
            <w:top w:val="none" w:sz="0" w:space="0" w:color="auto"/>
            <w:left w:val="none" w:sz="0" w:space="0" w:color="auto"/>
            <w:bottom w:val="none" w:sz="0" w:space="0" w:color="auto"/>
            <w:right w:val="none" w:sz="0" w:space="0" w:color="auto"/>
          </w:divBdr>
        </w:div>
        <w:div w:id="1620601909">
          <w:marLeft w:val="360"/>
          <w:marRight w:val="0"/>
          <w:marTop w:val="200"/>
          <w:marBottom w:val="0"/>
          <w:divBdr>
            <w:top w:val="none" w:sz="0" w:space="0" w:color="auto"/>
            <w:left w:val="none" w:sz="0" w:space="0" w:color="auto"/>
            <w:bottom w:val="none" w:sz="0" w:space="0" w:color="auto"/>
            <w:right w:val="none" w:sz="0" w:space="0" w:color="auto"/>
          </w:divBdr>
        </w:div>
        <w:div w:id="1526401987">
          <w:marLeft w:val="360"/>
          <w:marRight w:val="0"/>
          <w:marTop w:val="200"/>
          <w:marBottom w:val="0"/>
          <w:divBdr>
            <w:top w:val="none" w:sz="0" w:space="0" w:color="auto"/>
            <w:left w:val="none" w:sz="0" w:space="0" w:color="auto"/>
            <w:bottom w:val="none" w:sz="0" w:space="0" w:color="auto"/>
            <w:right w:val="none" w:sz="0" w:space="0" w:color="auto"/>
          </w:divBdr>
        </w:div>
      </w:divsChild>
    </w:div>
    <w:div w:id="1364399393">
      <w:bodyDiv w:val="1"/>
      <w:marLeft w:val="0"/>
      <w:marRight w:val="0"/>
      <w:marTop w:val="0"/>
      <w:marBottom w:val="0"/>
      <w:divBdr>
        <w:top w:val="none" w:sz="0" w:space="0" w:color="auto"/>
        <w:left w:val="none" w:sz="0" w:space="0" w:color="auto"/>
        <w:bottom w:val="none" w:sz="0" w:space="0" w:color="auto"/>
        <w:right w:val="none" w:sz="0" w:space="0" w:color="auto"/>
      </w:divBdr>
    </w:div>
    <w:div w:id="1368489876">
      <w:bodyDiv w:val="1"/>
      <w:marLeft w:val="0"/>
      <w:marRight w:val="0"/>
      <w:marTop w:val="0"/>
      <w:marBottom w:val="0"/>
      <w:divBdr>
        <w:top w:val="none" w:sz="0" w:space="0" w:color="auto"/>
        <w:left w:val="none" w:sz="0" w:space="0" w:color="auto"/>
        <w:bottom w:val="none" w:sz="0" w:space="0" w:color="auto"/>
        <w:right w:val="none" w:sz="0" w:space="0" w:color="auto"/>
      </w:divBdr>
    </w:div>
    <w:div w:id="1373459049">
      <w:bodyDiv w:val="1"/>
      <w:marLeft w:val="0"/>
      <w:marRight w:val="0"/>
      <w:marTop w:val="0"/>
      <w:marBottom w:val="0"/>
      <w:divBdr>
        <w:top w:val="none" w:sz="0" w:space="0" w:color="auto"/>
        <w:left w:val="none" w:sz="0" w:space="0" w:color="auto"/>
        <w:bottom w:val="none" w:sz="0" w:space="0" w:color="auto"/>
        <w:right w:val="none" w:sz="0" w:space="0" w:color="auto"/>
      </w:divBdr>
    </w:div>
    <w:div w:id="1374886054">
      <w:bodyDiv w:val="1"/>
      <w:marLeft w:val="0"/>
      <w:marRight w:val="0"/>
      <w:marTop w:val="0"/>
      <w:marBottom w:val="0"/>
      <w:divBdr>
        <w:top w:val="none" w:sz="0" w:space="0" w:color="auto"/>
        <w:left w:val="none" w:sz="0" w:space="0" w:color="auto"/>
        <w:bottom w:val="none" w:sz="0" w:space="0" w:color="auto"/>
        <w:right w:val="none" w:sz="0" w:space="0" w:color="auto"/>
      </w:divBdr>
    </w:div>
    <w:div w:id="1377048569">
      <w:bodyDiv w:val="1"/>
      <w:marLeft w:val="0"/>
      <w:marRight w:val="0"/>
      <w:marTop w:val="0"/>
      <w:marBottom w:val="0"/>
      <w:divBdr>
        <w:top w:val="none" w:sz="0" w:space="0" w:color="auto"/>
        <w:left w:val="none" w:sz="0" w:space="0" w:color="auto"/>
        <w:bottom w:val="none" w:sz="0" w:space="0" w:color="auto"/>
        <w:right w:val="none" w:sz="0" w:space="0" w:color="auto"/>
      </w:divBdr>
    </w:div>
    <w:div w:id="1380669610">
      <w:bodyDiv w:val="1"/>
      <w:marLeft w:val="0"/>
      <w:marRight w:val="0"/>
      <w:marTop w:val="0"/>
      <w:marBottom w:val="0"/>
      <w:divBdr>
        <w:top w:val="none" w:sz="0" w:space="0" w:color="auto"/>
        <w:left w:val="none" w:sz="0" w:space="0" w:color="auto"/>
        <w:bottom w:val="none" w:sz="0" w:space="0" w:color="auto"/>
        <w:right w:val="none" w:sz="0" w:space="0" w:color="auto"/>
      </w:divBdr>
    </w:div>
    <w:div w:id="1385712373">
      <w:bodyDiv w:val="1"/>
      <w:marLeft w:val="0"/>
      <w:marRight w:val="0"/>
      <w:marTop w:val="0"/>
      <w:marBottom w:val="0"/>
      <w:divBdr>
        <w:top w:val="none" w:sz="0" w:space="0" w:color="auto"/>
        <w:left w:val="none" w:sz="0" w:space="0" w:color="auto"/>
        <w:bottom w:val="none" w:sz="0" w:space="0" w:color="auto"/>
        <w:right w:val="none" w:sz="0" w:space="0" w:color="auto"/>
      </w:divBdr>
    </w:div>
    <w:div w:id="1385984680">
      <w:bodyDiv w:val="1"/>
      <w:marLeft w:val="0"/>
      <w:marRight w:val="0"/>
      <w:marTop w:val="0"/>
      <w:marBottom w:val="0"/>
      <w:divBdr>
        <w:top w:val="none" w:sz="0" w:space="0" w:color="auto"/>
        <w:left w:val="none" w:sz="0" w:space="0" w:color="auto"/>
        <w:bottom w:val="none" w:sz="0" w:space="0" w:color="auto"/>
        <w:right w:val="none" w:sz="0" w:space="0" w:color="auto"/>
      </w:divBdr>
    </w:div>
    <w:div w:id="1386366455">
      <w:bodyDiv w:val="1"/>
      <w:marLeft w:val="0"/>
      <w:marRight w:val="0"/>
      <w:marTop w:val="0"/>
      <w:marBottom w:val="0"/>
      <w:divBdr>
        <w:top w:val="none" w:sz="0" w:space="0" w:color="auto"/>
        <w:left w:val="none" w:sz="0" w:space="0" w:color="auto"/>
        <w:bottom w:val="none" w:sz="0" w:space="0" w:color="auto"/>
        <w:right w:val="none" w:sz="0" w:space="0" w:color="auto"/>
      </w:divBdr>
    </w:div>
    <w:div w:id="1386949735">
      <w:bodyDiv w:val="1"/>
      <w:marLeft w:val="0"/>
      <w:marRight w:val="0"/>
      <w:marTop w:val="0"/>
      <w:marBottom w:val="0"/>
      <w:divBdr>
        <w:top w:val="none" w:sz="0" w:space="0" w:color="auto"/>
        <w:left w:val="none" w:sz="0" w:space="0" w:color="auto"/>
        <w:bottom w:val="none" w:sz="0" w:space="0" w:color="auto"/>
        <w:right w:val="none" w:sz="0" w:space="0" w:color="auto"/>
      </w:divBdr>
    </w:div>
    <w:div w:id="1391657974">
      <w:bodyDiv w:val="1"/>
      <w:marLeft w:val="0"/>
      <w:marRight w:val="0"/>
      <w:marTop w:val="0"/>
      <w:marBottom w:val="0"/>
      <w:divBdr>
        <w:top w:val="none" w:sz="0" w:space="0" w:color="auto"/>
        <w:left w:val="none" w:sz="0" w:space="0" w:color="auto"/>
        <w:bottom w:val="none" w:sz="0" w:space="0" w:color="auto"/>
        <w:right w:val="none" w:sz="0" w:space="0" w:color="auto"/>
      </w:divBdr>
    </w:div>
    <w:div w:id="1392776336">
      <w:bodyDiv w:val="1"/>
      <w:marLeft w:val="0"/>
      <w:marRight w:val="0"/>
      <w:marTop w:val="0"/>
      <w:marBottom w:val="0"/>
      <w:divBdr>
        <w:top w:val="none" w:sz="0" w:space="0" w:color="auto"/>
        <w:left w:val="none" w:sz="0" w:space="0" w:color="auto"/>
        <w:bottom w:val="none" w:sz="0" w:space="0" w:color="auto"/>
        <w:right w:val="none" w:sz="0" w:space="0" w:color="auto"/>
      </w:divBdr>
    </w:div>
    <w:div w:id="1400788205">
      <w:bodyDiv w:val="1"/>
      <w:marLeft w:val="0"/>
      <w:marRight w:val="0"/>
      <w:marTop w:val="0"/>
      <w:marBottom w:val="0"/>
      <w:divBdr>
        <w:top w:val="none" w:sz="0" w:space="0" w:color="auto"/>
        <w:left w:val="none" w:sz="0" w:space="0" w:color="auto"/>
        <w:bottom w:val="none" w:sz="0" w:space="0" w:color="auto"/>
        <w:right w:val="none" w:sz="0" w:space="0" w:color="auto"/>
      </w:divBdr>
    </w:div>
    <w:div w:id="1404110436">
      <w:bodyDiv w:val="1"/>
      <w:marLeft w:val="0"/>
      <w:marRight w:val="0"/>
      <w:marTop w:val="0"/>
      <w:marBottom w:val="0"/>
      <w:divBdr>
        <w:top w:val="none" w:sz="0" w:space="0" w:color="auto"/>
        <w:left w:val="none" w:sz="0" w:space="0" w:color="auto"/>
        <w:bottom w:val="none" w:sz="0" w:space="0" w:color="auto"/>
        <w:right w:val="none" w:sz="0" w:space="0" w:color="auto"/>
      </w:divBdr>
    </w:div>
    <w:div w:id="1408116640">
      <w:bodyDiv w:val="1"/>
      <w:marLeft w:val="0"/>
      <w:marRight w:val="0"/>
      <w:marTop w:val="0"/>
      <w:marBottom w:val="0"/>
      <w:divBdr>
        <w:top w:val="none" w:sz="0" w:space="0" w:color="auto"/>
        <w:left w:val="none" w:sz="0" w:space="0" w:color="auto"/>
        <w:bottom w:val="none" w:sz="0" w:space="0" w:color="auto"/>
        <w:right w:val="none" w:sz="0" w:space="0" w:color="auto"/>
      </w:divBdr>
    </w:div>
    <w:div w:id="1410031990">
      <w:bodyDiv w:val="1"/>
      <w:marLeft w:val="0"/>
      <w:marRight w:val="0"/>
      <w:marTop w:val="0"/>
      <w:marBottom w:val="0"/>
      <w:divBdr>
        <w:top w:val="none" w:sz="0" w:space="0" w:color="auto"/>
        <w:left w:val="none" w:sz="0" w:space="0" w:color="auto"/>
        <w:bottom w:val="none" w:sz="0" w:space="0" w:color="auto"/>
        <w:right w:val="none" w:sz="0" w:space="0" w:color="auto"/>
      </w:divBdr>
    </w:div>
    <w:div w:id="1414280191">
      <w:bodyDiv w:val="1"/>
      <w:marLeft w:val="0"/>
      <w:marRight w:val="0"/>
      <w:marTop w:val="0"/>
      <w:marBottom w:val="0"/>
      <w:divBdr>
        <w:top w:val="none" w:sz="0" w:space="0" w:color="auto"/>
        <w:left w:val="none" w:sz="0" w:space="0" w:color="auto"/>
        <w:bottom w:val="none" w:sz="0" w:space="0" w:color="auto"/>
        <w:right w:val="none" w:sz="0" w:space="0" w:color="auto"/>
      </w:divBdr>
    </w:div>
    <w:div w:id="1415128966">
      <w:bodyDiv w:val="1"/>
      <w:marLeft w:val="0"/>
      <w:marRight w:val="0"/>
      <w:marTop w:val="0"/>
      <w:marBottom w:val="0"/>
      <w:divBdr>
        <w:top w:val="none" w:sz="0" w:space="0" w:color="auto"/>
        <w:left w:val="none" w:sz="0" w:space="0" w:color="auto"/>
        <w:bottom w:val="none" w:sz="0" w:space="0" w:color="auto"/>
        <w:right w:val="none" w:sz="0" w:space="0" w:color="auto"/>
      </w:divBdr>
    </w:div>
    <w:div w:id="1416783188">
      <w:bodyDiv w:val="1"/>
      <w:marLeft w:val="0"/>
      <w:marRight w:val="0"/>
      <w:marTop w:val="0"/>
      <w:marBottom w:val="0"/>
      <w:divBdr>
        <w:top w:val="none" w:sz="0" w:space="0" w:color="auto"/>
        <w:left w:val="none" w:sz="0" w:space="0" w:color="auto"/>
        <w:bottom w:val="none" w:sz="0" w:space="0" w:color="auto"/>
        <w:right w:val="none" w:sz="0" w:space="0" w:color="auto"/>
      </w:divBdr>
    </w:div>
    <w:div w:id="1417437969">
      <w:bodyDiv w:val="1"/>
      <w:marLeft w:val="0"/>
      <w:marRight w:val="0"/>
      <w:marTop w:val="0"/>
      <w:marBottom w:val="0"/>
      <w:divBdr>
        <w:top w:val="none" w:sz="0" w:space="0" w:color="auto"/>
        <w:left w:val="none" w:sz="0" w:space="0" w:color="auto"/>
        <w:bottom w:val="none" w:sz="0" w:space="0" w:color="auto"/>
        <w:right w:val="none" w:sz="0" w:space="0" w:color="auto"/>
      </w:divBdr>
    </w:div>
    <w:div w:id="1421633177">
      <w:bodyDiv w:val="1"/>
      <w:marLeft w:val="0"/>
      <w:marRight w:val="0"/>
      <w:marTop w:val="0"/>
      <w:marBottom w:val="0"/>
      <w:divBdr>
        <w:top w:val="none" w:sz="0" w:space="0" w:color="auto"/>
        <w:left w:val="none" w:sz="0" w:space="0" w:color="auto"/>
        <w:bottom w:val="none" w:sz="0" w:space="0" w:color="auto"/>
        <w:right w:val="none" w:sz="0" w:space="0" w:color="auto"/>
      </w:divBdr>
    </w:div>
    <w:div w:id="1429615350">
      <w:bodyDiv w:val="1"/>
      <w:marLeft w:val="0"/>
      <w:marRight w:val="0"/>
      <w:marTop w:val="0"/>
      <w:marBottom w:val="0"/>
      <w:divBdr>
        <w:top w:val="none" w:sz="0" w:space="0" w:color="auto"/>
        <w:left w:val="none" w:sz="0" w:space="0" w:color="auto"/>
        <w:bottom w:val="none" w:sz="0" w:space="0" w:color="auto"/>
        <w:right w:val="none" w:sz="0" w:space="0" w:color="auto"/>
      </w:divBdr>
    </w:div>
    <w:div w:id="1430273009">
      <w:bodyDiv w:val="1"/>
      <w:marLeft w:val="0"/>
      <w:marRight w:val="0"/>
      <w:marTop w:val="0"/>
      <w:marBottom w:val="0"/>
      <w:divBdr>
        <w:top w:val="none" w:sz="0" w:space="0" w:color="auto"/>
        <w:left w:val="none" w:sz="0" w:space="0" w:color="auto"/>
        <w:bottom w:val="none" w:sz="0" w:space="0" w:color="auto"/>
        <w:right w:val="none" w:sz="0" w:space="0" w:color="auto"/>
      </w:divBdr>
    </w:div>
    <w:div w:id="1431437977">
      <w:bodyDiv w:val="1"/>
      <w:marLeft w:val="0"/>
      <w:marRight w:val="0"/>
      <w:marTop w:val="0"/>
      <w:marBottom w:val="0"/>
      <w:divBdr>
        <w:top w:val="none" w:sz="0" w:space="0" w:color="auto"/>
        <w:left w:val="none" w:sz="0" w:space="0" w:color="auto"/>
        <w:bottom w:val="none" w:sz="0" w:space="0" w:color="auto"/>
        <w:right w:val="none" w:sz="0" w:space="0" w:color="auto"/>
      </w:divBdr>
    </w:div>
    <w:div w:id="1438715426">
      <w:bodyDiv w:val="1"/>
      <w:marLeft w:val="0"/>
      <w:marRight w:val="0"/>
      <w:marTop w:val="0"/>
      <w:marBottom w:val="0"/>
      <w:divBdr>
        <w:top w:val="none" w:sz="0" w:space="0" w:color="auto"/>
        <w:left w:val="none" w:sz="0" w:space="0" w:color="auto"/>
        <w:bottom w:val="none" w:sz="0" w:space="0" w:color="auto"/>
        <w:right w:val="none" w:sz="0" w:space="0" w:color="auto"/>
      </w:divBdr>
    </w:div>
    <w:div w:id="1439714739">
      <w:bodyDiv w:val="1"/>
      <w:marLeft w:val="0"/>
      <w:marRight w:val="0"/>
      <w:marTop w:val="0"/>
      <w:marBottom w:val="0"/>
      <w:divBdr>
        <w:top w:val="none" w:sz="0" w:space="0" w:color="auto"/>
        <w:left w:val="none" w:sz="0" w:space="0" w:color="auto"/>
        <w:bottom w:val="none" w:sz="0" w:space="0" w:color="auto"/>
        <w:right w:val="none" w:sz="0" w:space="0" w:color="auto"/>
      </w:divBdr>
    </w:div>
    <w:div w:id="1440561402">
      <w:bodyDiv w:val="1"/>
      <w:marLeft w:val="0"/>
      <w:marRight w:val="0"/>
      <w:marTop w:val="0"/>
      <w:marBottom w:val="0"/>
      <w:divBdr>
        <w:top w:val="none" w:sz="0" w:space="0" w:color="auto"/>
        <w:left w:val="none" w:sz="0" w:space="0" w:color="auto"/>
        <w:bottom w:val="none" w:sz="0" w:space="0" w:color="auto"/>
        <w:right w:val="none" w:sz="0" w:space="0" w:color="auto"/>
      </w:divBdr>
    </w:div>
    <w:div w:id="1441098904">
      <w:bodyDiv w:val="1"/>
      <w:marLeft w:val="0"/>
      <w:marRight w:val="0"/>
      <w:marTop w:val="0"/>
      <w:marBottom w:val="0"/>
      <w:divBdr>
        <w:top w:val="none" w:sz="0" w:space="0" w:color="auto"/>
        <w:left w:val="none" w:sz="0" w:space="0" w:color="auto"/>
        <w:bottom w:val="none" w:sz="0" w:space="0" w:color="auto"/>
        <w:right w:val="none" w:sz="0" w:space="0" w:color="auto"/>
      </w:divBdr>
    </w:div>
    <w:div w:id="1441340024">
      <w:bodyDiv w:val="1"/>
      <w:marLeft w:val="0"/>
      <w:marRight w:val="0"/>
      <w:marTop w:val="0"/>
      <w:marBottom w:val="0"/>
      <w:divBdr>
        <w:top w:val="none" w:sz="0" w:space="0" w:color="auto"/>
        <w:left w:val="none" w:sz="0" w:space="0" w:color="auto"/>
        <w:bottom w:val="none" w:sz="0" w:space="0" w:color="auto"/>
        <w:right w:val="none" w:sz="0" w:space="0" w:color="auto"/>
      </w:divBdr>
    </w:div>
    <w:div w:id="1447386830">
      <w:bodyDiv w:val="1"/>
      <w:marLeft w:val="0"/>
      <w:marRight w:val="0"/>
      <w:marTop w:val="0"/>
      <w:marBottom w:val="0"/>
      <w:divBdr>
        <w:top w:val="none" w:sz="0" w:space="0" w:color="auto"/>
        <w:left w:val="none" w:sz="0" w:space="0" w:color="auto"/>
        <w:bottom w:val="none" w:sz="0" w:space="0" w:color="auto"/>
        <w:right w:val="none" w:sz="0" w:space="0" w:color="auto"/>
      </w:divBdr>
    </w:div>
    <w:div w:id="1449280237">
      <w:bodyDiv w:val="1"/>
      <w:marLeft w:val="0"/>
      <w:marRight w:val="0"/>
      <w:marTop w:val="0"/>
      <w:marBottom w:val="0"/>
      <w:divBdr>
        <w:top w:val="none" w:sz="0" w:space="0" w:color="auto"/>
        <w:left w:val="none" w:sz="0" w:space="0" w:color="auto"/>
        <w:bottom w:val="none" w:sz="0" w:space="0" w:color="auto"/>
        <w:right w:val="none" w:sz="0" w:space="0" w:color="auto"/>
      </w:divBdr>
    </w:div>
    <w:div w:id="1452742040">
      <w:bodyDiv w:val="1"/>
      <w:marLeft w:val="0"/>
      <w:marRight w:val="0"/>
      <w:marTop w:val="0"/>
      <w:marBottom w:val="0"/>
      <w:divBdr>
        <w:top w:val="none" w:sz="0" w:space="0" w:color="auto"/>
        <w:left w:val="none" w:sz="0" w:space="0" w:color="auto"/>
        <w:bottom w:val="none" w:sz="0" w:space="0" w:color="auto"/>
        <w:right w:val="none" w:sz="0" w:space="0" w:color="auto"/>
      </w:divBdr>
    </w:div>
    <w:div w:id="1454444146">
      <w:bodyDiv w:val="1"/>
      <w:marLeft w:val="0"/>
      <w:marRight w:val="0"/>
      <w:marTop w:val="0"/>
      <w:marBottom w:val="0"/>
      <w:divBdr>
        <w:top w:val="none" w:sz="0" w:space="0" w:color="auto"/>
        <w:left w:val="none" w:sz="0" w:space="0" w:color="auto"/>
        <w:bottom w:val="none" w:sz="0" w:space="0" w:color="auto"/>
        <w:right w:val="none" w:sz="0" w:space="0" w:color="auto"/>
      </w:divBdr>
    </w:div>
    <w:div w:id="1457260094">
      <w:bodyDiv w:val="1"/>
      <w:marLeft w:val="0"/>
      <w:marRight w:val="0"/>
      <w:marTop w:val="0"/>
      <w:marBottom w:val="0"/>
      <w:divBdr>
        <w:top w:val="none" w:sz="0" w:space="0" w:color="auto"/>
        <w:left w:val="none" w:sz="0" w:space="0" w:color="auto"/>
        <w:bottom w:val="none" w:sz="0" w:space="0" w:color="auto"/>
        <w:right w:val="none" w:sz="0" w:space="0" w:color="auto"/>
      </w:divBdr>
    </w:div>
    <w:div w:id="1460030568">
      <w:bodyDiv w:val="1"/>
      <w:marLeft w:val="0"/>
      <w:marRight w:val="0"/>
      <w:marTop w:val="0"/>
      <w:marBottom w:val="0"/>
      <w:divBdr>
        <w:top w:val="none" w:sz="0" w:space="0" w:color="auto"/>
        <w:left w:val="none" w:sz="0" w:space="0" w:color="auto"/>
        <w:bottom w:val="none" w:sz="0" w:space="0" w:color="auto"/>
        <w:right w:val="none" w:sz="0" w:space="0" w:color="auto"/>
      </w:divBdr>
    </w:div>
    <w:div w:id="1462726630">
      <w:bodyDiv w:val="1"/>
      <w:marLeft w:val="0"/>
      <w:marRight w:val="0"/>
      <w:marTop w:val="0"/>
      <w:marBottom w:val="0"/>
      <w:divBdr>
        <w:top w:val="none" w:sz="0" w:space="0" w:color="auto"/>
        <w:left w:val="none" w:sz="0" w:space="0" w:color="auto"/>
        <w:bottom w:val="none" w:sz="0" w:space="0" w:color="auto"/>
        <w:right w:val="none" w:sz="0" w:space="0" w:color="auto"/>
      </w:divBdr>
    </w:div>
    <w:div w:id="1463843905">
      <w:bodyDiv w:val="1"/>
      <w:marLeft w:val="0"/>
      <w:marRight w:val="0"/>
      <w:marTop w:val="0"/>
      <w:marBottom w:val="0"/>
      <w:divBdr>
        <w:top w:val="none" w:sz="0" w:space="0" w:color="auto"/>
        <w:left w:val="none" w:sz="0" w:space="0" w:color="auto"/>
        <w:bottom w:val="none" w:sz="0" w:space="0" w:color="auto"/>
        <w:right w:val="none" w:sz="0" w:space="0" w:color="auto"/>
      </w:divBdr>
    </w:div>
    <w:div w:id="1466464792">
      <w:bodyDiv w:val="1"/>
      <w:marLeft w:val="0"/>
      <w:marRight w:val="0"/>
      <w:marTop w:val="0"/>
      <w:marBottom w:val="0"/>
      <w:divBdr>
        <w:top w:val="none" w:sz="0" w:space="0" w:color="auto"/>
        <w:left w:val="none" w:sz="0" w:space="0" w:color="auto"/>
        <w:bottom w:val="none" w:sz="0" w:space="0" w:color="auto"/>
        <w:right w:val="none" w:sz="0" w:space="0" w:color="auto"/>
      </w:divBdr>
    </w:div>
    <w:div w:id="1468937906">
      <w:bodyDiv w:val="1"/>
      <w:marLeft w:val="0"/>
      <w:marRight w:val="0"/>
      <w:marTop w:val="0"/>
      <w:marBottom w:val="0"/>
      <w:divBdr>
        <w:top w:val="none" w:sz="0" w:space="0" w:color="auto"/>
        <w:left w:val="none" w:sz="0" w:space="0" w:color="auto"/>
        <w:bottom w:val="none" w:sz="0" w:space="0" w:color="auto"/>
        <w:right w:val="none" w:sz="0" w:space="0" w:color="auto"/>
      </w:divBdr>
    </w:div>
    <w:div w:id="1474519869">
      <w:bodyDiv w:val="1"/>
      <w:marLeft w:val="0"/>
      <w:marRight w:val="0"/>
      <w:marTop w:val="0"/>
      <w:marBottom w:val="0"/>
      <w:divBdr>
        <w:top w:val="none" w:sz="0" w:space="0" w:color="auto"/>
        <w:left w:val="none" w:sz="0" w:space="0" w:color="auto"/>
        <w:bottom w:val="none" w:sz="0" w:space="0" w:color="auto"/>
        <w:right w:val="none" w:sz="0" w:space="0" w:color="auto"/>
      </w:divBdr>
    </w:div>
    <w:div w:id="1475634406">
      <w:bodyDiv w:val="1"/>
      <w:marLeft w:val="0"/>
      <w:marRight w:val="0"/>
      <w:marTop w:val="0"/>
      <w:marBottom w:val="0"/>
      <w:divBdr>
        <w:top w:val="none" w:sz="0" w:space="0" w:color="auto"/>
        <w:left w:val="none" w:sz="0" w:space="0" w:color="auto"/>
        <w:bottom w:val="none" w:sz="0" w:space="0" w:color="auto"/>
        <w:right w:val="none" w:sz="0" w:space="0" w:color="auto"/>
      </w:divBdr>
    </w:div>
    <w:div w:id="1476601048">
      <w:bodyDiv w:val="1"/>
      <w:marLeft w:val="0"/>
      <w:marRight w:val="0"/>
      <w:marTop w:val="0"/>
      <w:marBottom w:val="0"/>
      <w:divBdr>
        <w:top w:val="none" w:sz="0" w:space="0" w:color="auto"/>
        <w:left w:val="none" w:sz="0" w:space="0" w:color="auto"/>
        <w:bottom w:val="none" w:sz="0" w:space="0" w:color="auto"/>
        <w:right w:val="none" w:sz="0" w:space="0" w:color="auto"/>
      </w:divBdr>
    </w:div>
    <w:div w:id="1478381854">
      <w:bodyDiv w:val="1"/>
      <w:marLeft w:val="0"/>
      <w:marRight w:val="0"/>
      <w:marTop w:val="0"/>
      <w:marBottom w:val="0"/>
      <w:divBdr>
        <w:top w:val="none" w:sz="0" w:space="0" w:color="auto"/>
        <w:left w:val="none" w:sz="0" w:space="0" w:color="auto"/>
        <w:bottom w:val="none" w:sz="0" w:space="0" w:color="auto"/>
        <w:right w:val="none" w:sz="0" w:space="0" w:color="auto"/>
      </w:divBdr>
    </w:div>
    <w:div w:id="1479685041">
      <w:bodyDiv w:val="1"/>
      <w:marLeft w:val="0"/>
      <w:marRight w:val="0"/>
      <w:marTop w:val="0"/>
      <w:marBottom w:val="0"/>
      <w:divBdr>
        <w:top w:val="none" w:sz="0" w:space="0" w:color="auto"/>
        <w:left w:val="none" w:sz="0" w:space="0" w:color="auto"/>
        <w:bottom w:val="none" w:sz="0" w:space="0" w:color="auto"/>
        <w:right w:val="none" w:sz="0" w:space="0" w:color="auto"/>
      </w:divBdr>
    </w:div>
    <w:div w:id="1481537913">
      <w:bodyDiv w:val="1"/>
      <w:marLeft w:val="0"/>
      <w:marRight w:val="0"/>
      <w:marTop w:val="0"/>
      <w:marBottom w:val="0"/>
      <w:divBdr>
        <w:top w:val="none" w:sz="0" w:space="0" w:color="auto"/>
        <w:left w:val="none" w:sz="0" w:space="0" w:color="auto"/>
        <w:bottom w:val="none" w:sz="0" w:space="0" w:color="auto"/>
        <w:right w:val="none" w:sz="0" w:space="0" w:color="auto"/>
      </w:divBdr>
    </w:div>
    <w:div w:id="1482425514">
      <w:bodyDiv w:val="1"/>
      <w:marLeft w:val="0"/>
      <w:marRight w:val="0"/>
      <w:marTop w:val="0"/>
      <w:marBottom w:val="0"/>
      <w:divBdr>
        <w:top w:val="none" w:sz="0" w:space="0" w:color="auto"/>
        <w:left w:val="none" w:sz="0" w:space="0" w:color="auto"/>
        <w:bottom w:val="none" w:sz="0" w:space="0" w:color="auto"/>
        <w:right w:val="none" w:sz="0" w:space="0" w:color="auto"/>
      </w:divBdr>
    </w:div>
    <w:div w:id="1485395252">
      <w:bodyDiv w:val="1"/>
      <w:marLeft w:val="0"/>
      <w:marRight w:val="0"/>
      <w:marTop w:val="0"/>
      <w:marBottom w:val="0"/>
      <w:divBdr>
        <w:top w:val="none" w:sz="0" w:space="0" w:color="auto"/>
        <w:left w:val="none" w:sz="0" w:space="0" w:color="auto"/>
        <w:bottom w:val="none" w:sz="0" w:space="0" w:color="auto"/>
        <w:right w:val="none" w:sz="0" w:space="0" w:color="auto"/>
      </w:divBdr>
    </w:div>
    <w:div w:id="1488127661">
      <w:bodyDiv w:val="1"/>
      <w:marLeft w:val="0"/>
      <w:marRight w:val="0"/>
      <w:marTop w:val="0"/>
      <w:marBottom w:val="0"/>
      <w:divBdr>
        <w:top w:val="none" w:sz="0" w:space="0" w:color="auto"/>
        <w:left w:val="none" w:sz="0" w:space="0" w:color="auto"/>
        <w:bottom w:val="none" w:sz="0" w:space="0" w:color="auto"/>
        <w:right w:val="none" w:sz="0" w:space="0" w:color="auto"/>
      </w:divBdr>
    </w:div>
    <w:div w:id="1488548585">
      <w:bodyDiv w:val="1"/>
      <w:marLeft w:val="0"/>
      <w:marRight w:val="0"/>
      <w:marTop w:val="0"/>
      <w:marBottom w:val="0"/>
      <w:divBdr>
        <w:top w:val="none" w:sz="0" w:space="0" w:color="auto"/>
        <w:left w:val="none" w:sz="0" w:space="0" w:color="auto"/>
        <w:bottom w:val="none" w:sz="0" w:space="0" w:color="auto"/>
        <w:right w:val="none" w:sz="0" w:space="0" w:color="auto"/>
      </w:divBdr>
    </w:div>
    <w:div w:id="1492059175">
      <w:bodyDiv w:val="1"/>
      <w:marLeft w:val="0"/>
      <w:marRight w:val="0"/>
      <w:marTop w:val="0"/>
      <w:marBottom w:val="0"/>
      <w:divBdr>
        <w:top w:val="none" w:sz="0" w:space="0" w:color="auto"/>
        <w:left w:val="none" w:sz="0" w:space="0" w:color="auto"/>
        <w:bottom w:val="none" w:sz="0" w:space="0" w:color="auto"/>
        <w:right w:val="none" w:sz="0" w:space="0" w:color="auto"/>
      </w:divBdr>
    </w:div>
    <w:div w:id="1493179557">
      <w:bodyDiv w:val="1"/>
      <w:marLeft w:val="0"/>
      <w:marRight w:val="0"/>
      <w:marTop w:val="0"/>
      <w:marBottom w:val="0"/>
      <w:divBdr>
        <w:top w:val="none" w:sz="0" w:space="0" w:color="auto"/>
        <w:left w:val="none" w:sz="0" w:space="0" w:color="auto"/>
        <w:bottom w:val="none" w:sz="0" w:space="0" w:color="auto"/>
        <w:right w:val="none" w:sz="0" w:space="0" w:color="auto"/>
      </w:divBdr>
    </w:div>
    <w:div w:id="1498493591">
      <w:bodyDiv w:val="1"/>
      <w:marLeft w:val="0"/>
      <w:marRight w:val="0"/>
      <w:marTop w:val="0"/>
      <w:marBottom w:val="0"/>
      <w:divBdr>
        <w:top w:val="none" w:sz="0" w:space="0" w:color="auto"/>
        <w:left w:val="none" w:sz="0" w:space="0" w:color="auto"/>
        <w:bottom w:val="none" w:sz="0" w:space="0" w:color="auto"/>
        <w:right w:val="none" w:sz="0" w:space="0" w:color="auto"/>
      </w:divBdr>
    </w:div>
    <w:div w:id="1499346014">
      <w:bodyDiv w:val="1"/>
      <w:marLeft w:val="0"/>
      <w:marRight w:val="0"/>
      <w:marTop w:val="0"/>
      <w:marBottom w:val="0"/>
      <w:divBdr>
        <w:top w:val="none" w:sz="0" w:space="0" w:color="auto"/>
        <w:left w:val="none" w:sz="0" w:space="0" w:color="auto"/>
        <w:bottom w:val="none" w:sz="0" w:space="0" w:color="auto"/>
        <w:right w:val="none" w:sz="0" w:space="0" w:color="auto"/>
      </w:divBdr>
    </w:div>
    <w:div w:id="1500651834">
      <w:bodyDiv w:val="1"/>
      <w:marLeft w:val="0"/>
      <w:marRight w:val="0"/>
      <w:marTop w:val="0"/>
      <w:marBottom w:val="0"/>
      <w:divBdr>
        <w:top w:val="none" w:sz="0" w:space="0" w:color="auto"/>
        <w:left w:val="none" w:sz="0" w:space="0" w:color="auto"/>
        <w:bottom w:val="none" w:sz="0" w:space="0" w:color="auto"/>
        <w:right w:val="none" w:sz="0" w:space="0" w:color="auto"/>
      </w:divBdr>
    </w:div>
    <w:div w:id="1504471160">
      <w:bodyDiv w:val="1"/>
      <w:marLeft w:val="0"/>
      <w:marRight w:val="0"/>
      <w:marTop w:val="0"/>
      <w:marBottom w:val="0"/>
      <w:divBdr>
        <w:top w:val="none" w:sz="0" w:space="0" w:color="auto"/>
        <w:left w:val="none" w:sz="0" w:space="0" w:color="auto"/>
        <w:bottom w:val="none" w:sz="0" w:space="0" w:color="auto"/>
        <w:right w:val="none" w:sz="0" w:space="0" w:color="auto"/>
      </w:divBdr>
    </w:div>
    <w:div w:id="1504782253">
      <w:bodyDiv w:val="1"/>
      <w:marLeft w:val="0"/>
      <w:marRight w:val="0"/>
      <w:marTop w:val="0"/>
      <w:marBottom w:val="0"/>
      <w:divBdr>
        <w:top w:val="none" w:sz="0" w:space="0" w:color="auto"/>
        <w:left w:val="none" w:sz="0" w:space="0" w:color="auto"/>
        <w:bottom w:val="none" w:sz="0" w:space="0" w:color="auto"/>
        <w:right w:val="none" w:sz="0" w:space="0" w:color="auto"/>
      </w:divBdr>
    </w:div>
    <w:div w:id="1509565481">
      <w:bodyDiv w:val="1"/>
      <w:marLeft w:val="0"/>
      <w:marRight w:val="0"/>
      <w:marTop w:val="0"/>
      <w:marBottom w:val="0"/>
      <w:divBdr>
        <w:top w:val="none" w:sz="0" w:space="0" w:color="auto"/>
        <w:left w:val="none" w:sz="0" w:space="0" w:color="auto"/>
        <w:bottom w:val="none" w:sz="0" w:space="0" w:color="auto"/>
        <w:right w:val="none" w:sz="0" w:space="0" w:color="auto"/>
      </w:divBdr>
    </w:div>
    <w:div w:id="1511291647">
      <w:bodyDiv w:val="1"/>
      <w:marLeft w:val="0"/>
      <w:marRight w:val="0"/>
      <w:marTop w:val="0"/>
      <w:marBottom w:val="0"/>
      <w:divBdr>
        <w:top w:val="none" w:sz="0" w:space="0" w:color="auto"/>
        <w:left w:val="none" w:sz="0" w:space="0" w:color="auto"/>
        <w:bottom w:val="none" w:sz="0" w:space="0" w:color="auto"/>
        <w:right w:val="none" w:sz="0" w:space="0" w:color="auto"/>
      </w:divBdr>
    </w:div>
    <w:div w:id="1511723975">
      <w:bodyDiv w:val="1"/>
      <w:marLeft w:val="0"/>
      <w:marRight w:val="0"/>
      <w:marTop w:val="0"/>
      <w:marBottom w:val="0"/>
      <w:divBdr>
        <w:top w:val="none" w:sz="0" w:space="0" w:color="auto"/>
        <w:left w:val="none" w:sz="0" w:space="0" w:color="auto"/>
        <w:bottom w:val="none" w:sz="0" w:space="0" w:color="auto"/>
        <w:right w:val="none" w:sz="0" w:space="0" w:color="auto"/>
      </w:divBdr>
    </w:div>
    <w:div w:id="1512530378">
      <w:bodyDiv w:val="1"/>
      <w:marLeft w:val="0"/>
      <w:marRight w:val="0"/>
      <w:marTop w:val="0"/>
      <w:marBottom w:val="0"/>
      <w:divBdr>
        <w:top w:val="none" w:sz="0" w:space="0" w:color="auto"/>
        <w:left w:val="none" w:sz="0" w:space="0" w:color="auto"/>
        <w:bottom w:val="none" w:sz="0" w:space="0" w:color="auto"/>
        <w:right w:val="none" w:sz="0" w:space="0" w:color="auto"/>
      </w:divBdr>
    </w:div>
    <w:div w:id="1513689698">
      <w:bodyDiv w:val="1"/>
      <w:marLeft w:val="0"/>
      <w:marRight w:val="0"/>
      <w:marTop w:val="0"/>
      <w:marBottom w:val="0"/>
      <w:divBdr>
        <w:top w:val="none" w:sz="0" w:space="0" w:color="auto"/>
        <w:left w:val="none" w:sz="0" w:space="0" w:color="auto"/>
        <w:bottom w:val="none" w:sz="0" w:space="0" w:color="auto"/>
        <w:right w:val="none" w:sz="0" w:space="0" w:color="auto"/>
      </w:divBdr>
    </w:div>
    <w:div w:id="1523319531">
      <w:bodyDiv w:val="1"/>
      <w:marLeft w:val="0"/>
      <w:marRight w:val="0"/>
      <w:marTop w:val="0"/>
      <w:marBottom w:val="0"/>
      <w:divBdr>
        <w:top w:val="none" w:sz="0" w:space="0" w:color="auto"/>
        <w:left w:val="none" w:sz="0" w:space="0" w:color="auto"/>
        <w:bottom w:val="none" w:sz="0" w:space="0" w:color="auto"/>
        <w:right w:val="none" w:sz="0" w:space="0" w:color="auto"/>
      </w:divBdr>
    </w:div>
    <w:div w:id="1524054202">
      <w:bodyDiv w:val="1"/>
      <w:marLeft w:val="0"/>
      <w:marRight w:val="0"/>
      <w:marTop w:val="0"/>
      <w:marBottom w:val="0"/>
      <w:divBdr>
        <w:top w:val="none" w:sz="0" w:space="0" w:color="auto"/>
        <w:left w:val="none" w:sz="0" w:space="0" w:color="auto"/>
        <w:bottom w:val="none" w:sz="0" w:space="0" w:color="auto"/>
        <w:right w:val="none" w:sz="0" w:space="0" w:color="auto"/>
      </w:divBdr>
    </w:div>
    <w:div w:id="1526870576">
      <w:bodyDiv w:val="1"/>
      <w:marLeft w:val="0"/>
      <w:marRight w:val="0"/>
      <w:marTop w:val="0"/>
      <w:marBottom w:val="0"/>
      <w:divBdr>
        <w:top w:val="none" w:sz="0" w:space="0" w:color="auto"/>
        <w:left w:val="none" w:sz="0" w:space="0" w:color="auto"/>
        <w:bottom w:val="none" w:sz="0" w:space="0" w:color="auto"/>
        <w:right w:val="none" w:sz="0" w:space="0" w:color="auto"/>
      </w:divBdr>
    </w:div>
    <w:div w:id="1531988931">
      <w:bodyDiv w:val="1"/>
      <w:marLeft w:val="0"/>
      <w:marRight w:val="0"/>
      <w:marTop w:val="0"/>
      <w:marBottom w:val="0"/>
      <w:divBdr>
        <w:top w:val="none" w:sz="0" w:space="0" w:color="auto"/>
        <w:left w:val="none" w:sz="0" w:space="0" w:color="auto"/>
        <w:bottom w:val="none" w:sz="0" w:space="0" w:color="auto"/>
        <w:right w:val="none" w:sz="0" w:space="0" w:color="auto"/>
      </w:divBdr>
    </w:div>
    <w:div w:id="1534537585">
      <w:bodyDiv w:val="1"/>
      <w:marLeft w:val="0"/>
      <w:marRight w:val="0"/>
      <w:marTop w:val="0"/>
      <w:marBottom w:val="0"/>
      <w:divBdr>
        <w:top w:val="none" w:sz="0" w:space="0" w:color="auto"/>
        <w:left w:val="none" w:sz="0" w:space="0" w:color="auto"/>
        <w:bottom w:val="none" w:sz="0" w:space="0" w:color="auto"/>
        <w:right w:val="none" w:sz="0" w:space="0" w:color="auto"/>
      </w:divBdr>
    </w:div>
    <w:div w:id="1541820985">
      <w:bodyDiv w:val="1"/>
      <w:marLeft w:val="0"/>
      <w:marRight w:val="0"/>
      <w:marTop w:val="0"/>
      <w:marBottom w:val="0"/>
      <w:divBdr>
        <w:top w:val="none" w:sz="0" w:space="0" w:color="auto"/>
        <w:left w:val="none" w:sz="0" w:space="0" w:color="auto"/>
        <w:bottom w:val="none" w:sz="0" w:space="0" w:color="auto"/>
        <w:right w:val="none" w:sz="0" w:space="0" w:color="auto"/>
      </w:divBdr>
    </w:div>
    <w:div w:id="1542552885">
      <w:bodyDiv w:val="1"/>
      <w:marLeft w:val="0"/>
      <w:marRight w:val="0"/>
      <w:marTop w:val="0"/>
      <w:marBottom w:val="0"/>
      <w:divBdr>
        <w:top w:val="none" w:sz="0" w:space="0" w:color="auto"/>
        <w:left w:val="none" w:sz="0" w:space="0" w:color="auto"/>
        <w:bottom w:val="none" w:sz="0" w:space="0" w:color="auto"/>
        <w:right w:val="none" w:sz="0" w:space="0" w:color="auto"/>
      </w:divBdr>
    </w:div>
    <w:div w:id="1544126459">
      <w:bodyDiv w:val="1"/>
      <w:marLeft w:val="0"/>
      <w:marRight w:val="0"/>
      <w:marTop w:val="0"/>
      <w:marBottom w:val="0"/>
      <w:divBdr>
        <w:top w:val="none" w:sz="0" w:space="0" w:color="auto"/>
        <w:left w:val="none" w:sz="0" w:space="0" w:color="auto"/>
        <w:bottom w:val="none" w:sz="0" w:space="0" w:color="auto"/>
        <w:right w:val="none" w:sz="0" w:space="0" w:color="auto"/>
      </w:divBdr>
    </w:div>
    <w:div w:id="1544174946">
      <w:bodyDiv w:val="1"/>
      <w:marLeft w:val="0"/>
      <w:marRight w:val="0"/>
      <w:marTop w:val="0"/>
      <w:marBottom w:val="0"/>
      <w:divBdr>
        <w:top w:val="none" w:sz="0" w:space="0" w:color="auto"/>
        <w:left w:val="none" w:sz="0" w:space="0" w:color="auto"/>
        <w:bottom w:val="none" w:sz="0" w:space="0" w:color="auto"/>
        <w:right w:val="none" w:sz="0" w:space="0" w:color="auto"/>
      </w:divBdr>
    </w:div>
    <w:div w:id="1546137864">
      <w:bodyDiv w:val="1"/>
      <w:marLeft w:val="0"/>
      <w:marRight w:val="0"/>
      <w:marTop w:val="0"/>
      <w:marBottom w:val="0"/>
      <w:divBdr>
        <w:top w:val="none" w:sz="0" w:space="0" w:color="auto"/>
        <w:left w:val="none" w:sz="0" w:space="0" w:color="auto"/>
        <w:bottom w:val="none" w:sz="0" w:space="0" w:color="auto"/>
        <w:right w:val="none" w:sz="0" w:space="0" w:color="auto"/>
      </w:divBdr>
    </w:div>
    <w:div w:id="1551112531">
      <w:bodyDiv w:val="1"/>
      <w:marLeft w:val="0"/>
      <w:marRight w:val="0"/>
      <w:marTop w:val="0"/>
      <w:marBottom w:val="0"/>
      <w:divBdr>
        <w:top w:val="none" w:sz="0" w:space="0" w:color="auto"/>
        <w:left w:val="none" w:sz="0" w:space="0" w:color="auto"/>
        <w:bottom w:val="none" w:sz="0" w:space="0" w:color="auto"/>
        <w:right w:val="none" w:sz="0" w:space="0" w:color="auto"/>
      </w:divBdr>
    </w:div>
    <w:div w:id="1561818578">
      <w:bodyDiv w:val="1"/>
      <w:marLeft w:val="0"/>
      <w:marRight w:val="0"/>
      <w:marTop w:val="0"/>
      <w:marBottom w:val="0"/>
      <w:divBdr>
        <w:top w:val="none" w:sz="0" w:space="0" w:color="auto"/>
        <w:left w:val="none" w:sz="0" w:space="0" w:color="auto"/>
        <w:bottom w:val="none" w:sz="0" w:space="0" w:color="auto"/>
        <w:right w:val="none" w:sz="0" w:space="0" w:color="auto"/>
      </w:divBdr>
    </w:div>
    <w:div w:id="1563179679">
      <w:bodyDiv w:val="1"/>
      <w:marLeft w:val="0"/>
      <w:marRight w:val="0"/>
      <w:marTop w:val="0"/>
      <w:marBottom w:val="0"/>
      <w:divBdr>
        <w:top w:val="none" w:sz="0" w:space="0" w:color="auto"/>
        <w:left w:val="none" w:sz="0" w:space="0" w:color="auto"/>
        <w:bottom w:val="none" w:sz="0" w:space="0" w:color="auto"/>
        <w:right w:val="none" w:sz="0" w:space="0" w:color="auto"/>
      </w:divBdr>
    </w:div>
    <w:div w:id="1564294664">
      <w:bodyDiv w:val="1"/>
      <w:marLeft w:val="0"/>
      <w:marRight w:val="0"/>
      <w:marTop w:val="0"/>
      <w:marBottom w:val="0"/>
      <w:divBdr>
        <w:top w:val="none" w:sz="0" w:space="0" w:color="auto"/>
        <w:left w:val="none" w:sz="0" w:space="0" w:color="auto"/>
        <w:bottom w:val="none" w:sz="0" w:space="0" w:color="auto"/>
        <w:right w:val="none" w:sz="0" w:space="0" w:color="auto"/>
      </w:divBdr>
    </w:div>
    <w:div w:id="1564877036">
      <w:bodyDiv w:val="1"/>
      <w:marLeft w:val="0"/>
      <w:marRight w:val="0"/>
      <w:marTop w:val="0"/>
      <w:marBottom w:val="0"/>
      <w:divBdr>
        <w:top w:val="none" w:sz="0" w:space="0" w:color="auto"/>
        <w:left w:val="none" w:sz="0" w:space="0" w:color="auto"/>
        <w:bottom w:val="none" w:sz="0" w:space="0" w:color="auto"/>
        <w:right w:val="none" w:sz="0" w:space="0" w:color="auto"/>
      </w:divBdr>
    </w:div>
    <w:div w:id="1566992592">
      <w:bodyDiv w:val="1"/>
      <w:marLeft w:val="0"/>
      <w:marRight w:val="0"/>
      <w:marTop w:val="0"/>
      <w:marBottom w:val="0"/>
      <w:divBdr>
        <w:top w:val="none" w:sz="0" w:space="0" w:color="auto"/>
        <w:left w:val="none" w:sz="0" w:space="0" w:color="auto"/>
        <w:bottom w:val="none" w:sz="0" w:space="0" w:color="auto"/>
        <w:right w:val="none" w:sz="0" w:space="0" w:color="auto"/>
      </w:divBdr>
    </w:div>
    <w:div w:id="1569657543">
      <w:bodyDiv w:val="1"/>
      <w:marLeft w:val="0"/>
      <w:marRight w:val="0"/>
      <w:marTop w:val="0"/>
      <w:marBottom w:val="0"/>
      <w:divBdr>
        <w:top w:val="none" w:sz="0" w:space="0" w:color="auto"/>
        <w:left w:val="none" w:sz="0" w:space="0" w:color="auto"/>
        <w:bottom w:val="none" w:sz="0" w:space="0" w:color="auto"/>
        <w:right w:val="none" w:sz="0" w:space="0" w:color="auto"/>
      </w:divBdr>
    </w:div>
    <w:div w:id="1570309763">
      <w:bodyDiv w:val="1"/>
      <w:marLeft w:val="0"/>
      <w:marRight w:val="0"/>
      <w:marTop w:val="0"/>
      <w:marBottom w:val="0"/>
      <w:divBdr>
        <w:top w:val="none" w:sz="0" w:space="0" w:color="auto"/>
        <w:left w:val="none" w:sz="0" w:space="0" w:color="auto"/>
        <w:bottom w:val="none" w:sz="0" w:space="0" w:color="auto"/>
        <w:right w:val="none" w:sz="0" w:space="0" w:color="auto"/>
      </w:divBdr>
    </w:div>
    <w:div w:id="1574466602">
      <w:bodyDiv w:val="1"/>
      <w:marLeft w:val="0"/>
      <w:marRight w:val="0"/>
      <w:marTop w:val="0"/>
      <w:marBottom w:val="0"/>
      <w:divBdr>
        <w:top w:val="none" w:sz="0" w:space="0" w:color="auto"/>
        <w:left w:val="none" w:sz="0" w:space="0" w:color="auto"/>
        <w:bottom w:val="none" w:sz="0" w:space="0" w:color="auto"/>
        <w:right w:val="none" w:sz="0" w:space="0" w:color="auto"/>
      </w:divBdr>
    </w:div>
    <w:div w:id="1575705160">
      <w:bodyDiv w:val="1"/>
      <w:marLeft w:val="0"/>
      <w:marRight w:val="0"/>
      <w:marTop w:val="0"/>
      <w:marBottom w:val="0"/>
      <w:divBdr>
        <w:top w:val="none" w:sz="0" w:space="0" w:color="auto"/>
        <w:left w:val="none" w:sz="0" w:space="0" w:color="auto"/>
        <w:bottom w:val="none" w:sz="0" w:space="0" w:color="auto"/>
        <w:right w:val="none" w:sz="0" w:space="0" w:color="auto"/>
      </w:divBdr>
    </w:div>
    <w:div w:id="1578709118">
      <w:bodyDiv w:val="1"/>
      <w:marLeft w:val="0"/>
      <w:marRight w:val="0"/>
      <w:marTop w:val="0"/>
      <w:marBottom w:val="0"/>
      <w:divBdr>
        <w:top w:val="none" w:sz="0" w:space="0" w:color="auto"/>
        <w:left w:val="none" w:sz="0" w:space="0" w:color="auto"/>
        <w:bottom w:val="none" w:sz="0" w:space="0" w:color="auto"/>
        <w:right w:val="none" w:sz="0" w:space="0" w:color="auto"/>
      </w:divBdr>
    </w:div>
    <w:div w:id="1580556409">
      <w:bodyDiv w:val="1"/>
      <w:marLeft w:val="0"/>
      <w:marRight w:val="0"/>
      <w:marTop w:val="0"/>
      <w:marBottom w:val="0"/>
      <w:divBdr>
        <w:top w:val="none" w:sz="0" w:space="0" w:color="auto"/>
        <w:left w:val="none" w:sz="0" w:space="0" w:color="auto"/>
        <w:bottom w:val="none" w:sz="0" w:space="0" w:color="auto"/>
        <w:right w:val="none" w:sz="0" w:space="0" w:color="auto"/>
      </w:divBdr>
    </w:div>
    <w:div w:id="1581796431">
      <w:bodyDiv w:val="1"/>
      <w:marLeft w:val="0"/>
      <w:marRight w:val="0"/>
      <w:marTop w:val="0"/>
      <w:marBottom w:val="0"/>
      <w:divBdr>
        <w:top w:val="none" w:sz="0" w:space="0" w:color="auto"/>
        <w:left w:val="none" w:sz="0" w:space="0" w:color="auto"/>
        <w:bottom w:val="none" w:sz="0" w:space="0" w:color="auto"/>
        <w:right w:val="none" w:sz="0" w:space="0" w:color="auto"/>
      </w:divBdr>
    </w:div>
    <w:div w:id="1582058348">
      <w:bodyDiv w:val="1"/>
      <w:marLeft w:val="0"/>
      <w:marRight w:val="0"/>
      <w:marTop w:val="0"/>
      <w:marBottom w:val="0"/>
      <w:divBdr>
        <w:top w:val="none" w:sz="0" w:space="0" w:color="auto"/>
        <w:left w:val="none" w:sz="0" w:space="0" w:color="auto"/>
        <w:bottom w:val="none" w:sz="0" w:space="0" w:color="auto"/>
        <w:right w:val="none" w:sz="0" w:space="0" w:color="auto"/>
      </w:divBdr>
    </w:div>
    <w:div w:id="1585072990">
      <w:bodyDiv w:val="1"/>
      <w:marLeft w:val="0"/>
      <w:marRight w:val="0"/>
      <w:marTop w:val="0"/>
      <w:marBottom w:val="0"/>
      <w:divBdr>
        <w:top w:val="none" w:sz="0" w:space="0" w:color="auto"/>
        <w:left w:val="none" w:sz="0" w:space="0" w:color="auto"/>
        <w:bottom w:val="none" w:sz="0" w:space="0" w:color="auto"/>
        <w:right w:val="none" w:sz="0" w:space="0" w:color="auto"/>
      </w:divBdr>
    </w:div>
    <w:div w:id="1588271007">
      <w:bodyDiv w:val="1"/>
      <w:marLeft w:val="0"/>
      <w:marRight w:val="0"/>
      <w:marTop w:val="0"/>
      <w:marBottom w:val="0"/>
      <w:divBdr>
        <w:top w:val="none" w:sz="0" w:space="0" w:color="auto"/>
        <w:left w:val="none" w:sz="0" w:space="0" w:color="auto"/>
        <w:bottom w:val="none" w:sz="0" w:space="0" w:color="auto"/>
        <w:right w:val="none" w:sz="0" w:space="0" w:color="auto"/>
      </w:divBdr>
    </w:div>
    <w:div w:id="1591045077">
      <w:bodyDiv w:val="1"/>
      <w:marLeft w:val="0"/>
      <w:marRight w:val="0"/>
      <w:marTop w:val="0"/>
      <w:marBottom w:val="0"/>
      <w:divBdr>
        <w:top w:val="none" w:sz="0" w:space="0" w:color="auto"/>
        <w:left w:val="none" w:sz="0" w:space="0" w:color="auto"/>
        <w:bottom w:val="none" w:sz="0" w:space="0" w:color="auto"/>
        <w:right w:val="none" w:sz="0" w:space="0" w:color="auto"/>
      </w:divBdr>
    </w:div>
    <w:div w:id="1592814089">
      <w:bodyDiv w:val="1"/>
      <w:marLeft w:val="0"/>
      <w:marRight w:val="0"/>
      <w:marTop w:val="0"/>
      <w:marBottom w:val="0"/>
      <w:divBdr>
        <w:top w:val="none" w:sz="0" w:space="0" w:color="auto"/>
        <w:left w:val="none" w:sz="0" w:space="0" w:color="auto"/>
        <w:bottom w:val="none" w:sz="0" w:space="0" w:color="auto"/>
        <w:right w:val="none" w:sz="0" w:space="0" w:color="auto"/>
      </w:divBdr>
    </w:div>
    <w:div w:id="1592934495">
      <w:bodyDiv w:val="1"/>
      <w:marLeft w:val="0"/>
      <w:marRight w:val="0"/>
      <w:marTop w:val="0"/>
      <w:marBottom w:val="0"/>
      <w:divBdr>
        <w:top w:val="none" w:sz="0" w:space="0" w:color="auto"/>
        <w:left w:val="none" w:sz="0" w:space="0" w:color="auto"/>
        <w:bottom w:val="none" w:sz="0" w:space="0" w:color="auto"/>
        <w:right w:val="none" w:sz="0" w:space="0" w:color="auto"/>
      </w:divBdr>
    </w:div>
    <w:div w:id="1593051356">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198870">
      <w:bodyDiv w:val="1"/>
      <w:marLeft w:val="0"/>
      <w:marRight w:val="0"/>
      <w:marTop w:val="0"/>
      <w:marBottom w:val="0"/>
      <w:divBdr>
        <w:top w:val="none" w:sz="0" w:space="0" w:color="auto"/>
        <w:left w:val="none" w:sz="0" w:space="0" w:color="auto"/>
        <w:bottom w:val="none" w:sz="0" w:space="0" w:color="auto"/>
        <w:right w:val="none" w:sz="0" w:space="0" w:color="auto"/>
      </w:divBdr>
    </w:div>
    <w:div w:id="1596744774">
      <w:bodyDiv w:val="1"/>
      <w:marLeft w:val="0"/>
      <w:marRight w:val="0"/>
      <w:marTop w:val="0"/>
      <w:marBottom w:val="0"/>
      <w:divBdr>
        <w:top w:val="none" w:sz="0" w:space="0" w:color="auto"/>
        <w:left w:val="none" w:sz="0" w:space="0" w:color="auto"/>
        <w:bottom w:val="none" w:sz="0" w:space="0" w:color="auto"/>
        <w:right w:val="none" w:sz="0" w:space="0" w:color="auto"/>
      </w:divBdr>
    </w:div>
    <w:div w:id="1597133300">
      <w:bodyDiv w:val="1"/>
      <w:marLeft w:val="0"/>
      <w:marRight w:val="0"/>
      <w:marTop w:val="0"/>
      <w:marBottom w:val="0"/>
      <w:divBdr>
        <w:top w:val="none" w:sz="0" w:space="0" w:color="auto"/>
        <w:left w:val="none" w:sz="0" w:space="0" w:color="auto"/>
        <w:bottom w:val="none" w:sz="0" w:space="0" w:color="auto"/>
        <w:right w:val="none" w:sz="0" w:space="0" w:color="auto"/>
      </w:divBdr>
    </w:div>
    <w:div w:id="1598364417">
      <w:bodyDiv w:val="1"/>
      <w:marLeft w:val="0"/>
      <w:marRight w:val="0"/>
      <w:marTop w:val="0"/>
      <w:marBottom w:val="0"/>
      <w:divBdr>
        <w:top w:val="none" w:sz="0" w:space="0" w:color="auto"/>
        <w:left w:val="none" w:sz="0" w:space="0" w:color="auto"/>
        <w:bottom w:val="none" w:sz="0" w:space="0" w:color="auto"/>
        <w:right w:val="none" w:sz="0" w:space="0" w:color="auto"/>
      </w:divBdr>
    </w:div>
    <w:div w:id="1604990658">
      <w:bodyDiv w:val="1"/>
      <w:marLeft w:val="0"/>
      <w:marRight w:val="0"/>
      <w:marTop w:val="0"/>
      <w:marBottom w:val="0"/>
      <w:divBdr>
        <w:top w:val="none" w:sz="0" w:space="0" w:color="auto"/>
        <w:left w:val="none" w:sz="0" w:space="0" w:color="auto"/>
        <w:bottom w:val="none" w:sz="0" w:space="0" w:color="auto"/>
        <w:right w:val="none" w:sz="0" w:space="0" w:color="auto"/>
      </w:divBdr>
    </w:div>
    <w:div w:id="1605571644">
      <w:bodyDiv w:val="1"/>
      <w:marLeft w:val="0"/>
      <w:marRight w:val="0"/>
      <w:marTop w:val="0"/>
      <w:marBottom w:val="0"/>
      <w:divBdr>
        <w:top w:val="none" w:sz="0" w:space="0" w:color="auto"/>
        <w:left w:val="none" w:sz="0" w:space="0" w:color="auto"/>
        <w:bottom w:val="none" w:sz="0" w:space="0" w:color="auto"/>
        <w:right w:val="none" w:sz="0" w:space="0" w:color="auto"/>
      </w:divBdr>
    </w:div>
    <w:div w:id="1606883839">
      <w:bodyDiv w:val="1"/>
      <w:marLeft w:val="0"/>
      <w:marRight w:val="0"/>
      <w:marTop w:val="0"/>
      <w:marBottom w:val="0"/>
      <w:divBdr>
        <w:top w:val="none" w:sz="0" w:space="0" w:color="auto"/>
        <w:left w:val="none" w:sz="0" w:space="0" w:color="auto"/>
        <w:bottom w:val="none" w:sz="0" w:space="0" w:color="auto"/>
        <w:right w:val="none" w:sz="0" w:space="0" w:color="auto"/>
      </w:divBdr>
    </w:div>
    <w:div w:id="1606958063">
      <w:bodyDiv w:val="1"/>
      <w:marLeft w:val="0"/>
      <w:marRight w:val="0"/>
      <w:marTop w:val="0"/>
      <w:marBottom w:val="0"/>
      <w:divBdr>
        <w:top w:val="none" w:sz="0" w:space="0" w:color="auto"/>
        <w:left w:val="none" w:sz="0" w:space="0" w:color="auto"/>
        <w:bottom w:val="none" w:sz="0" w:space="0" w:color="auto"/>
        <w:right w:val="none" w:sz="0" w:space="0" w:color="auto"/>
      </w:divBdr>
    </w:div>
    <w:div w:id="1609701962">
      <w:bodyDiv w:val="1"/>
      <w:marLeft w:val="0"/>
      <w:marRight w:val="0"/>
      <w:marTop w:val="0"/>
      <w:marBottom w:val="0"/>
      <w:divBdr>
        <w:top w:val="none" w:sz="0" w:space="0" w:color="auto"/>
        <w:left w:val="none" w:sz="0" w:space="0" w:color="auto"/>
        <w:bottom w:val="none" w:sz="0" w:space="0" w:color="auto"/>
        <w:right w:val="none" w:sz="0" w:space="0" w:color="auto"/>
      </w:divBdr>
    </w:div>
    <w:div w:id="1610892281">
      <w:bodyDiv w:val="1"/>
      <w:marLeft w:val="0"/>
      <w:marRight w:val="0"/>
      <w:marTop w:val="0"/>
      <w:marBottom w:val="0"/>
      <w:divBdr>
        <w:top w:val="none" w:sz="0" w:space="0" w:color="auto"/>
        <w:left w:val="none" w:sz="0" w:space="0" w:color="auto"/>
        <w:bottom w:val="none" w:sz="0" w:space="0" w:color="auto"/>
        <w:right w:val="none" w:sz="0" w:space="0" w:color="auto"/>
      </w:divBdr>
    </w:div>
    <w:div w:id="1613825345">
      <w:bodyDiv w:val="1"/>
      <w:marLeft w:val="0"/>
      <w:marRight w:val="0"/>
      <w:marTop w:val="0"/>
      <w:marBottom w:val="0"/>
      <w:divBdr>
        <w:top w:val="none" w:sz="0" w:space="0" w:color="auto"/>
        <w:left w:val="none" w:sz="0" w:space="0" w:color="auto"/>
        <w:bottom w:val="none" w:sz="0" w:space="0" w:color="auto"/>
        <w:right w:val="none" w:sz="0" w:space="0" w:color="auto"/>
      </w:divBdr>
    </w:div>
    <w:div w:id="1613898772">
      <w:bodyDiv w:val="1"/>
      <w:marLeft w:val="0"/>
      <w:marRight w:val="0"/>
      <w:marTop w:val="0"/>
      <w:marBottom w:val="0"/>
      <w:divBdr>
        <w:top w:val="none" w:sz="0" w:space="0" w:color="auto"/>
        <w:left w:val="none" w:sz="0" w:space="0" w:color="auto"/>
        <w:bottom w:val="none" w:sz="0" w:space="0" w:color="auto"/>
        <w:right w:val="none" w:sz="0" w:space="0" w:color="auto"/>
      </w:divBdr>
    </w:div>
    <w:div w:id="1620259213">
      <w:bodyDiv w:val="1"/>
      <w:marLeft w:val="0"/>
      <w:marRight w:val="0"/>
      <w:marTop w:val="0"/>
      <w:marBottom w:val="0"/>
      <w:divBdr>
        <w:top w:val="none" w:sz="0" w:space="0" w:color="auto"/>
        <w:left w:val="none" w:sz="0" w:space="0" w:color="auto"/>
        <w:bottom w:val="none" w:sz="0" w:space="0" w:color="auto"/>
        <w:right w:val="none" w:sz="0" w:space="0" w:color="auto"/>
      </w:divBdr>
    </w:div>
    <w:div w:id="1621959697">
      <w:bodyDiv w:val="1"/>
      <w:marLeft w:val="0"/>
      <w:marRight w:val="0"/>
      <w:marTop w:val="0"/>
      <w:marBottom w:val="0"/>
      <w:divBdr>
        <w:top w:val="none" w:sz="0" w:space="0" w:color="auto"/>
        <w:left w:val="none" w:sz="0" w:space="0" w:color="auto"/>
        <w:bottom w:val="none" w:sz="0" w:space="0" w:color="auto"/>
        <w:right w:val="none" w:sz="0" w:space="0" w:color="auto"/>
      </w:divBdr>
    </w:div>
    <w:div w:id="1622496714">
      <w:bodyDiv w:val="1"/>
      <w:marLeft w:val="0"/>
      <w:marRight w:val="0"/>
      <w:marTop w:val="0"/>
      <w:marBottom w:val="0"/>
      <w:divBdr>
        <w:top w:val="none" w:sz="0" w:space="0" w:color="auto"/>
        <w:left w:val="none" w:sz="0" w:space="0" w:color="auto"/>
        <w:bottom w:val="none" w:sz="0" w:space="0" w:color="auto"/>
        <w:right w:val="none" w:sz="0" w:space="0" w:color="auto"/>
      </w:divBdr>
    </w:div>
    <w:div w:id="1626689898">
      <w:bodyDiv w:val="1"/>
      <w:marLeft w:val="0"/>
      <w:marRight w:val="0"/>
      <w:marTop w:val="0"/>
      <w:marBottom w:val="0"/>
      <w:divBdr>
        <w:top w:val="none" w:sz="0" w:space="0" w:color="auto"/>
        <w:left w:val="none" w:sz="0" w:space="0" w:color="auto"/>
        <w:bottom w:val="none" w:sz="0" w:space="0" w:color="auto"/>
        <w:right w:val="none" w:sz="0" w:space="0" w:color="auto"/>
      </w:divBdr>
    </w:div>
    <w:div w:id="1631396092">
      <w:bodyDiv w:val="1"/>
      <w:marLeft w:val="0"/>
      <w:marRight w:val="0"/>
      <w:marTop w:val="0"/>
      <w:marBottom w:val="0"/>
      <w:divBdr>
        <w:top w:val="none" w:sz="0" w:space="0" w:color="auto"/>
        <w:left w:val="none" w:sz="0" w:space="0" w:color="auto"/>
        <w:bottom w:val="none" w:sz="0" w:space="0" w:color="auto"/>
        <w:right w:val="none" w:sz="0" w:space="0" w:color="auto"/>
      </w:divBdr>
    </w:div>
    <w:div w:id="1634864591">
      <w:bodyDiv w:val="1"/>
      <w:marLeft w:val="0"/>
      <w:marRight w:val="0"/>
      <w:marTop w:val="0"/>
      <w:marBottom w:val="0"/>
      <w:divBdr>
        <w:top w:val="none" w:sz="0" w:space="0" w:color="auto"/>
        <w:left w:val="none" w:sz="0" w:space="0" w:color="auto"/>
        <w:bottom w:val="none" w:sz="0" w:space="0" w:color="auto"/>
        <w:right w:val="none" w:sz="0" w:space="0" w:color="auto"/>
      </w:divBdr>
    </w:div>
    <w:div w:id="1636524520">
      <w:bodyDiv w:val="1"/>
      <w:marLeft w:val="0"/>
      <w:marRight w:val="0"/>
      <w:marTop w:val="0"/>
      <w:marBottom w:val="0"/>
      <w:divBdr>
        <w:top w:val="none" w:sz="0" w:space="0" w:color="auto"/>
        <w:left w:val="none" w:sz="0" w:space="0" w:color="auto"/>
        <w:bottom w:val="none" w:sz="0" w:space="0" w:color="auto"/>
        <w:right w:val="none" w:sz="0" w:space="0" w:color="auto"/>
      </w:divBdr>
    </w:div>
    <w:div w:id="1637755996">
      <w:bodyDiv w:val="1"/>
      <w:marLeft w:val="0"/>
      <w:marRight w:val="0"/>
      <w:marTop w:val="0"/>
      <w:marBottom w:val="0"/>
      <w:divBdr>
        <w:top w:val="none" w:sz="0" w:space="0" w:color="auto"/>
        <w:left w:val="none" w:sz="0" w:space="0" w:color="auto"/>
        <w:bottom w:val="none" w:sz="0" w:space="0" w:color="auto"/>
        <w:right w:val="none" w:sz="0" w:space="0" w:color="auto"/>
      </w:divBdr>
    </w:div>
    <w:div w:id="1638679225">
      <w:bodyDiv w:val="1"/>
      <w:marLeft w:val="0"/>
      <w:marRight w:val="0"/>
      <w:marTop w:val="0"/>
      <w:marBottom w:val="0"/>
      <w:divBdr>
        <w:top w:val="none" w:sz="0" w:space="0" w:color="auto"/>
        <w:left w:val="none" w:sz="0" w:space="0" w:color="auto"/>
        <w:bottom w:val="none" w:sz="0" w:space="0" w:color="auto"/>
        <w:right w:val="none" w:sz="0" w:space="0" w:color="auto"/>
      </w:divBdr>
    </w:div>
    <w:div w:id="1640106834">
      <w:bodyDiv w:val="1"/>
      <w:marLeft w:val="0"/>
      <w:marRight w:val="0"/>
      <w:marTop w:val="0"/>
      <w:marBottom w:val="0"/>
      <w:divBdr>
        <w:top w:val="none" w:sz="0" w:space="0" w:color="auto"/>
        <w:left w:val="none" w:sz="0" w:space="0" w:color="auto"/>
        <w:bottom w:val="none" w:sz="0" w:space="0" w:color="auto"/>
        <w:right w:val="none" w:sz="0" w:space="0" w:color="auto"/>
      </w:divBdr>
    </w:div>
    <w:div w:id="1640920136">
      <w:bodyDiv w:val="1"/>
      <w:marLeft w:val="0"/>
      <w:marRight w:val="0"/>
      <w:marTop w:val="0"/>
      <w:marBottom w:val="0"/>
      <w:divBdr>
        <w:top w:val="none" w:sz="0" w:space="0" w:color="auto"/>
        <w:left w:val="none" w:sz="0" w:space="0" w:color="auto"/>
        <w:bottom w:val="none" w:sz="0" w:space="0" w:color="auto"/>
        <w:right w:val="none" w:sz="0" w:space="0" w:color="auto"/>
      </w:divBdr>
    </w:div>
    <w:div w:id="1641424401">
      <w:bodyDiv w:val="1"/>
      <w:marLeft w:val="0"/>
      <w:marRight w:val="0"/>
      <w:marTop w:val="0"/>
      <w:marBottom w:val="0"/>
      <w:divBdr>
        <w:top w:val="none" w:sz="0" w:space="0" w:color="auto"/>
        <w:left w:val="none" w:sz="0" w:space="0" w:color="auto"/>
        <w:bottom w:val="none" w:sz="0" w:space="0" w:color="auto"/>
        <w:right w:val="none" w:sz="0" w:space="0" w:color="auto"/>
      </w:divBdr>
    </w:div>
    <w:div w:id="1642466598">
      <w:bodyDiv w:val="1"/>
      <w:marLeft w:val="0"/>
      <w:marRight w:val="0"/>
      <w:marTop w:val="0"/>
      <w:marBottom w:val="0"/>
      <w:divBdr>
        <w:top w:val="none" w:sz="0" w:space="0" w:color="auto"/>
        <w:left w:val="none" w:sz="0" w:space="0" w:color="auto"/>
        <w:bottom w:val="none" w:sz="0" w:space="0" w:color="auto"/>
        <w:right w:val="none" w:sz="0" w:space="0" w:color="auto"/>
      </w:divBdr>
    </w:div>
    <w:div w:id="1643388699">
      <w:bodyDiv w:val="1"/>
      <w:marLeft w:val="0"/>
      <w:marRight w:val="0"/>
      <w:marTop w:val="0"/>
      <w:marBottom w:val="0"/>
      <w:divBdr>
        <w:top w:val="none" w:sz="0" w:space="0" w:color="auto"/>
        <w:left w:val="none" w:sz="0" w:space="0" w:color="auto"/>
        <w:bottom w:val="none" w:sz="0" w:space="0" w:color="auto"/>
        <w:right w:val="none" w:sz="0" w:space="0" w:color="auto"/>
      </w:divBdr>
    </w:div>
    <w:div w:id="1648321373">
      <w:bodyDiv w:val="1"/>
      <w:marLeft w:val="0"/>
      <w:marRight w:val="0"/>
      <w:marTop w:val="0"/>
      <w:marBottom w:val="0"/>
      <w:divBdr>
        <w:top w:val="none" w:sz="0" w:space="0" w:color="auto"/>
        <w:left w:val="none" w:sz="0" w:space="0" w:color="auto"/>
        <w:bottom w:val="none" w:sz="0" w:space="0" w:color="auto"/>
        <w:right w:val="none" w:sz="0" w:space="0" w:color="auto"/>
      </w:divBdr>
    </w:div>
    <w:div w:id="1654025529">
      <w:bodyDiv w:val="1"/>
      <w:marLeft w:val="0"/>
      <w:marRight w:val="0"/>
      <w:marTop w:val="0"/>
      <w:marBottom w:val="0"/>
      <w:divBdr>
        <w:top w:val="none" w:sz="0" w:space="0" w:color="auto"/>
        <w:left w:val="none" w:sz="0" w:space="0" w:color="auto"/>
        <w:bottom w:val="none" w:sz="0" w:space="0" w:color="auto"/>
        <w:right w:val="none" w:sz="0" w:space="0" w:color="auto"/>
      </w:divBdr>
    </w:div>
    <w:div w:id="1659456276">
      <w:bodyDiv w:val="1"/>
      <w:marLeft w:val="0"/>
      <w:marRight w:val="0"/>
      <w:marTop w:val="0"/>
      <w:marBottom w:val="0"/>
      <w:divBdr>
        <w:top w:val="none" w:sz="0" w:space="0" w:color="auto"/>
        <w:left w:val="none" w:sz="0" w:space="0" w:color="auto"/>
        <w:bottom w:val="none" w:sz="0" w:space="0" w:color="auto"/>
        <w:right w:val="none" w:sz="0" w:space="0" w:color="auto"/>
      </w:divBdr>
    </w:div>
    <w:div w:id="1659575527">
      <w:bodyDiv w:val="1"/>
      <w:marLeft w:val="0"/>
      <w:marRight w:val="0"/>
      <w:marTop w:val="0"/>
      <w:marBottom w:val="0"/>
      <w:divBdr>
        <w:top w:val="none" w:sz="0" w:space="0" w:color="auto"/>
        <w:left w:val="none" w:sz="0" w:space="0" w:color="auto"/>
        <w:bottom w:val="none" w:sz="0" w:space="0" w:color="auto"/>
        <w:right w:val="none" w:sz="0" w:space="0" w:color="auto"/>
      </w:divBdr>
    </w:div>
    <w:div w:id="1664890057">
      <w:bodyDiv w:val="1"/>
      <w:marLeft w:val="0"/>
      <w:marRight w:val="0"/>
      <w:marTop w:val="0"/>
      <w:marBottom w:val="0"/>
      <w:divBdr>
        <w:top w:val="none" w:sz="0" w:space="0" w:color="auto"/>
        <w:left w:val="none" w:sz="0" w:space="0" w:color="auto"/>
        <w:bottom w:val="none" w:sz="0" w:space="0" w:color="auto"/>
        <w:right w:val="none" w:sz="0" w:space="0" w:color="auto"/>
      </w:divBdr>
    </w:div>
    <w:div w:id="1665353252">
      <w:bodyDiv w:val="1"/>
      <w:marLeft w:val="0"/>
      <w:marRight w:val="0"/>
      <w:marTop w:val="0"/>
      <w:marBottom w:val="0"/>
      <w:divBdr>
        <w:top w:val="none" w:sz="0" w:space="0" w:color="auto"/>
        <w:left w:val="none" w:sz="0" w:space="0" w:color="auto"/>
        <w:bottom w:val="none" w:sz="0" w:space="0" w:color="auto"/>
        <w:right w:val="none" w:sz="0" w:space="0" w:color="auto"/>
      </w:divBdr>
    </w:div>
    <w:div w:id="1667393032">
      <w:bodyDiv w:val="1"/>
      <w:marLeft w:val="0"/>
      <w:marRight w:val="0"/>
      <w:marTop w:val="0"/>
      <w:marBottom w:val="0"/>
      <w:divBdr>
        <w:top w:val="none" w:sz="0" w:space="0" w:color="auto"/>
        <w:left w:val="none" w:sz="0" w:space="0" w:color="auto"/>
        <w:bottom w:val="none" w:sz="0" w:space="0" w:color="auto"/>
        <w:right w:val="none" w:sz="0" w:space="0" w:color="auto"/>
      </w:divBdr>
    </w:div>
    <w:div w:id="1669601455">
      <w:bodyDiv w:val="1"/>
      <w:marLeft w:val="0"/>
      <w:marRight w:val="0"/>
      <w:marTop w:val="0"/>
      <w:marBottom w:val="0"/>
      <w:divBdr>
        <w:top w:val="none" w:sz="0" w:space="0" w:color="auto"/>
        <w:left w:val="none" w:sz="0" w:space="0" w:color="auto"/>
        <w:bottom w:val="none" w:sz="0" w:space="0" w:color="auto"/>
        <w:right w:val="none" w:sz="0" w:space="0" w:color="auto"/>
      </w:divBdr>
    </w:div>
    <w:div w:id="1670981846">
      <w:bodyDiv w:val="1"/>
      <w:marLeft w:val="0"/>
      <w:marRight w:val="0"/>
      <w:marTop w:val="0"/>
      <w:marBottom w:val="0"/>
      <w:divBdr>
        <w:top w:val="none" w:sz="0" w:space="0" w:color="auto"/>
        <w:left w:val="none" w:sz="0" w:space="0" w:color="auto"/>
        <w:bottom w:val="none" w:sz="0" w:space="0" w:color="auto"/>
        <w:right w:val="none" w:sz="0" w:space="0" w:color="auto"/>
      </w:divBdr>
    </w:div>
    <w:div w:id="1684622317">
      <w:bodyDiv w:val="1"/>
      <w:marLeft w:val="0"/>
      <w:marRight w:val="0"/>
      <w:marTop w:val="0"/>
      <w:marBottom w:val="0"/>
      <w:divBdr>
        <w:top w:val="none" w:sz="0" w:space="0" w:color="auto"/>
        <w:left w:val="none" w:sz="0" w:space="0" w:color="auto"/>
        <w:bottom w:val="none" w:sz="0" w:space="0" w:color="auto"/>
        <w:right w:val="none" w:sz="0" w:space="0" w:color="auto"/>
      </w:divBdr>
    </w:div>
    <w:div w:id="1685133764">
      <w:bodyDiv w:val="1"/>
      <w:marLeft w:val="0"/>
      <w:marRight w:val="0"/>
      <w:marTop w:val="0"/>
      <w:marBottom w:val="0"/>
      <w:divBdr>
        <w:top w:val="none" w:sz="0" w:space="0" w:color="auto"/>
        <w:left w:val="none" w:sz="0" w:space="0" w:color="auto"/>
        <w:bottom w:val="none" w:sz="0" w:space="0" w:color="auto"/>
        <w:right w:val="none" w:sz="0" w:space="0" w:color="auto"/>
      </w:divBdr>
    </w:div>
    <w:div w:id="1688865946">
      <w:bodyDiv w:val="1"/>
      <w:marLeft w:val="0"/>
      <w:marRight w:val="0"/>
      <w:marTop w:val="0"/>
      <w:marBottom w:val="0"/>
      <w:divBdr>
        <w:top w:val="none" w:sz="0" w:space="0" w:color="auto"/>
        <w:left w:val="none" w:sz="0" w:space="0" w:color="auto"/>
        <w:bottom w:val="none" w:sz="0" w:space="0" w:color="auto"/>
        <w:right w:val="none" w:sz="0" w:space="0" w:color="auto"/>
      </w:divBdr>
    </w:div>
    <w:div w:id="1690326315">
      <w:bodyDiv w:val="1"/>
      <w:marLeft w:val="0"/>
      <w:marRight w:val="0"/>
      <w:marTop w:val="0"/>
      <w:marBottom w:val="0"/>
      <w:divBdr>
        <w:top w:val="none" w:sz="0" w:space="0" w:color="auto"/>
        <w:left w:val="none" w:sz="0" w:space="0" w:color="auto"/>
        <w:bottom w:val="none" w:sz="0" w:space="0" w:color="auto"/>
        <w:right w:val="none" w:sz="0" w:space="0" w:color="auto"/>
      </w:divBdr>
    </w:div>
    <w:div w:id="1694990282">
      <w:bodyDiv w:val="1"/>
      <w:marLeft w:val="0"/>
      <w:marRight w:val="0"/>
      <w:marTop w:val="0"/>
      <w:marBottom w:val="0"/>
      <w:divBdr>
        <w:top w:val="none" w:sz="0" w:space="0" w:color="auto"/>
        <w:left w:val="none" w:sz="0" w:space="0" w:color="auto"/>
        <w:bottom w:val="none" w:sz="0" w:space="0" w:color="auto"/>
        <w:right w:val="none" w:sz="0" w:space="0" w:color="auto"/>
      </w:divBdr>
    </w:div>
    <w:div w:id="1696347460">
      <w:bodyDiv w:val="1"/>
      <w:marLeft w:val="0"/>
      <w:marRight w:val="0"/>
      <w:marTop w:val="0"/>
      <w:marBottom w:val="0"/>
      <w:divBdr>
        <w:top w:val="none" w:sz="0" w:space="0" w:color="auto"/>
        <w:left w:val="none" w:sz="0" w:space="0" w:color="auto"/>
        <w:bottom w:val="none" w:sz="0" w:space="0" w:color="auto"/>
        <w:right w:val="none" w:sz="0" w:space="0" w:color="auto"/>
      </w:divBdr>
    </w:div>
    <w:div w:id="1698695553">
      <w:bodyDiv w:val="1"/>
      <w:marLeft w:val="0"/>
      <w:marRight w:val="0"/>
      <w:marTop w:val="0"/>
      <w:marBottom w:val="0"/>
      <w:divBdr>
        <w:top w:val="none" w:sz="0" w:space="0" w:color="auto"/>
        <w:left w:val="none" w:sz="0" w:space="0" w:color="auto"/>
        <w:bottom w:val="none" w:sz="0" w:space="0" w:color="auto"/>
        <w:right w:val="none" w:sz="0" w:space="0" w:color="auto"/>
      </w:divBdr>
    </w:div>
    <w:div w:id="1699425098">
      <w:bodyDiv w:val="1"/>
      <w:marLeft w:val="0"/>
      <w:marRight w:val="0"/>
      <w:marTop w:val="0"/>
      <w:marBottom w:val="0"/>
      <w:divBdr>
        <w:top w:val="none" w:sz="0" w:space="0" w:color="auto"/>
        <w:left w:val="none" w:sz="0" w:space="0" w:color="auto"/>
        <w:bottom w:val="none" w:sz="0" w:space="0" w:color="auto"/>
        <w:right w:val="none" w:sz="0" w:space="0" w:color="auto"/>
      </w:divBdr>
    </w:div>
    <w:div w:id="1702244877">
      <w:bodyDiv w:val="1"/>
      <w:marLeft w:val="0"/>
      <w:marRight w:val="0"/>
      <w:marTop w:val="0"/>
      <w:marBottom w:val="0"/>
      <w:divBdr>
        <w:top w:val="none" w:sz="0" w:space="0" w:color="auto"/>
        <w:left w:val="none" w:sz="0" w:space="0" w:color="auto"/>
        <w:bottom w:val="none" w:sz="0" w:space="0" w:color="auto"/>
        <w:right w:val="none" w:sz="0" w:space="0" w:color="auto"/>
      </w:divBdr>
    </w:div>
    <w:div w:id="1708675099">
      <w:bodyDiv w:val="1"/>
      <w:marLeft w:val="0"/>
      <w:marRight w:val="0"/>
      <w:marTop w:val="0"/>
      <w:marBottom w:val="0"/>
      <w:divBdr>
        <w:top w:val="none" w:sz="0" w:space="0" w:color="auto"/>
        <w:left w:val="none" w:sz="0" w:space="0" w:color="auto"/>
        <w:bottom w:val="none" w:sz="0" w:space="0" w:color="auto"/>
        <w:right w:val="none" w:sz="0" w:space="0" w:color="auto"/>
      </w:divBdr>
    </w:div>
    <w:div w:id="1711421059">
      <w:bodyDiv w:val="1"/>
      <w:marLeft w:val="0"/>
      <w:marRight w:val="0"/>
      <w:marTop w:val="0"/>
      <w:marBottom w:val="0"/>
      <w:divBdr>
        <w:top w:val="none" w:sz="0" w:space="0" w:color="auto"/>
        <w:left w:val="none" w:sz="0" w:space="0" w:color="auto"/>
        <w:bottom w:val="none" w:sz="0" w:space="0" w:color="auto"/>
        <w:right w:val="none" w:sz="0" w:space="0" w:color="auto"/>
      </w:divBdr>
    </w:div>
    <w:div w:id="1714111328">
      <w:bodyDiv w:val="1"/>
      <w:marLeft w:val="0"/>
      <w:marRight w:val="0"/>
      <w:marTop w:val="0"/>
      <w:marBottom w:val="0"/>
      <w:divBdr>
        <w:top w:val="none" w:sz="0" w:space="0" w:color="auto"/>
        <w:left w:val="none" w:sz="0" w:space="0" w:color="auto"/>
        <w:bottom w:val="none" w:sz="0" w:space="0" w:color="auto"/>
        <w:right w:val="none" w:sz="0" w:space="0" w:color="auto"/>
      </w:divBdr>
    </w:div>
    <w:div w:id="1714189463">
      <w:bodyDiv w:val="1"/>
      <w:marLeft w:val="0"/>
      <w:marRight w:val="0"/>
      <w:marTop w:val="0"/>
      <w:marBottom w:val="0"/>
      <w:divBdr>
        <w:top w:val="none" w:sz="0" w:space="0" w:color="auto"/>
        <w:left w:val="none" w:sz="0" w:space="0" w:color="auto"/>
        <w:bottom w:val="none" w:sz="0" w:space="0" w:color="auto"/>
        <w:right w:val="none" w:sz="0" w:space="0" w:color="auto"/>
      </w:divBdr>
    </w:div>
    <w:div w:id="1714229243">
      <w:bodyDiv w:val="1"/>
      <w:marLeft w:val="0"/>
      <w:marRight w:val="0"/>
      <w:marTop w:val="0"/>
      <w:marBottom w:val="0"/>
      <w:divBdr>
        <w:top w:val="none" w:sz="0" w:space="0" w:color="auto"/>
        <w:left w:val="none" w:sz="0" w:space="0" w:color="auto"/>
        <w:bottom w:val="none" w:sz="0" w:space="0" w:color="auto"/>
        <w:right w:val="none" w:sz="0" w:space="0" w:color="auto"/>
      </w:divBdr>
    </w:div>
    <w:div w:id="1722434609">
      <w:bodyDiv w:val="1"/>
      <w:marLeft w:val="0"/>
      <w:marRight w:val="0"/>
      <w:marTop w:val="0"/>
      <w:marBottom w:val="0"/>
      <w:divBdr>
        <w:top w:val="none" w:sz="0" w:space="0" w:color="auto"/>
        <w:left w:val="none" w:sz="0" w:space="0" w:color="auto"/>
        <w:bottom w:val="none" w:sz="0" w:space="0" w:color="auto"/>
        <w:right w:val="none" w:sz="0" w:space="0" w:color="auto"/>
      </w:divBdr>
    </w:div>
    <w:div w:id="1722943865">
      <w:bodyDiv w:val="1"/>
      <w:marLeft w:val="0"/>
      <w:marRight w:val="0"/>
      <w:marTop w:val="0"/>
      <w:marBottom w:val="0"/>
      <w:divBdr>
        <w:top w:val="none" w:sz="0" w:space="0" w:color="auto"/>
        <w:left w:val="none" w:sz="0" w:space="0" w:color="auto"/>
        <w:bottom w:val="none" w:sz="0" w:space="0" w:color="auto"/>
        <w:right w:val="none" w:sz="0" w:space="0" w:color="auto"/>
      </w:divBdr>
    </w:div>
    <w:div w:id="1725444937">
      <w:bodyDiv w:val="1"/>
      <w:marLeft w:val="0"/>
      <w:marRight w:val="0"/>
      <w:marTop w:val="0"/>
      <w:marBottom w:val="0"/>
      <w:divBdr>
        <w:top w:val="none" w:sz="0" w:space="0" w:color="auto"/>
        <w:left w:val="none" w:sz="0" w:space="0" w:color="auto"/>
        <w:bottom w:val="none" w:sz="0" w:space="0" w:color="auto"/>
        <w:right w:val="none" w:sz="0" w:space="0" w:color="auto"/>
      </w:divBdr>
    </w:div>
    <w:div w:id="1728600687">
      <w:bodyDiv w:val="1"/>
      <w:marLeft w:val="0"/>
      <w:marRight w:val="0"/>
      <w:marTop w:val="0"/>
      <w:marBottom w:val="0"/>
      <w:divBdr>
        <w:top w:val="none" w:sz="0" w:space="0" w:color="auto"/>
        <w:left w:val="none" w:sz="0" w:space="0" w:color="auto"/>
        <w:bottom w:val="none" w:sz="0" w:space="0" w:color="auto"/>
        <w:right w:val="none" w:sz="0" w:space="0" w:color="auto"/>
      </w:divBdr>
    </w:div>
    <w:div w:id="1734620275">
      <w:bodyDiv w:val="1"/>
      <w:marLeft w:val="0"/>
      <w:marRight w:val="0"/>
      <w:marTop w:val="0"/>
      <w:marBottom w:val="0"/>
      <w:divBdr>
        <w:top w:val="none" w:sz="0" w:space="0" w:color="auto"/>
        <w:left w:val="none" w:sz="0" w:space="0" w:color="auto"/>
        <w:bottom w:val="none" w:sz="0" w:space="0" w:color="auto"/>
        <w:right w:val="none" w:sz="0" w:space="0" w:color="auto"/>
      </w:divBdr>
    </w:div>
    <w:div w:id="1738286932">
      <w:bodyDiv w:val="1"/>
      <w:marLeft w:val="0"/>
      <w:marRight w:val="0"/>
      <w:marTop w:val="0"/>
      <w:marBottom w:val="0"/>
      <w:divBdr>
        <w:top w:val="none" w:sz="0" w:space="0" w:color="auto"/>
        <w:left w:val="none" w:sz="0" w:space="0" w:color="auto"/>
        <w:bottom w:val="none" w:sz="0" w:space="0" w:color="auto"/>
        <w:right w:val="none" w:sz="0" w:space="0" w:color="auto"/>
      </w:divBdr>
    </w:div>
    <w:div w:id="1738822025">
      <w:bodyDiv w:val="1"/>
      <w:marLeft w:val="0"/>
      <w:marRight w:val="0"/>
      <w:marTop w:val="0"/>
      <w:marBottom w:val="0"/>
      <w:divBdr>
        <w:top w:val="none" w:sz="0" w:space="0" w:color="auto"/>
        <w:left w:val="none" w:sz="0" w:space="0" w:color="auto"/>
        <w:bottom w:val="none" w:sz="0" w:space="0" w:color="auto"/>
        <w:right w:val="none" w:sz="0" w:space="0" w:color="auto"/>
      </w:divBdr>
    </w:div>
    <w:div w:id="1743791496">
      <w:bodyDiv w:val="1"/>
      <w:marLeft w:val="0"/>
      <w:marRight w:val="0"/>
      <w:marTop w:val="0"/>
      <w:marBottom w:val="0"/>
      <w:divBdr>
        <w:top w:val="none" w:sz="0" w:space="0" w:color="auto"/>
        <w:left w:val="none" w:sz="0" w:space="0" w:color="auto"/>
        <w:bottom w:val="none" w:sz="0" w:space="0" w:color="auto"/>
        <w:right w:val="none" w:sz="0" w:space="0" w:color="auto"/>
      </w:divBdr>
    </w:div>
    <w:div w:id="1744721550">
      <w:bodyDiv w:val="1"/>
      <w:marLeft w:val="0"/>
      <w:marRight w:val="0"/>
      <w:marTop w:val="0"/>
      <w:marBottom w:val="0"/>
      <w:divBdr>
        <w:top w:val="none" w:sz="0" w:space="0" w:color="auto"/>
        <w:left w:val="none" w:sz="0" w:space="0" w:color="auto"/>
        <w:bottom w:val="none" w:sz="0" w:space="0" w:color="auto"/>
        <w:right w:val="none" w:sz="0" w:space="0" w:color="auto"/>
      </w:divBdr>
    </w:div>
    <w:div w:id="1747412991">
      <w:bodyDiv w:val="1"/>
      <w:marLeft w:val="0"/>
      <w:marRight w:val="0"/>
      <w:marTop w:val="0"/>
      <w:marBottom w:val="0"/>
      <w:divBdr>
        <w:top w:val="none" w:sz="0" w:space="0" w:color="auto"/>
        <w:left w:val="none" w:sz="0" w:space="0" w:color="auto"/>
        <w:bottom w:val="none" w:sz="0" w:space="0" w:color="auto"/>
        <w:right w:val="none" w:sz="0" w:space="0" w:color="auto"/>
      </w:divBdr>
    </w:div>
    <w:div w:id="1752197758">
      <w:bodyDiv w:val="1"/>
      <w:marLeft w:val="0"/>
      <w:marRight w:val="0"/>
      <w:marTop w:val="0"/>
      <w:marBottom w:val="0"/>
      <w:divBdr>
        <w:top w:val="none" w:sz="0" w:space="0" w:color="auto"/>
        <w:left w:val="none" w:sz="0" w:space="0" w:color="auto"/>
        <w:bottom w:val="none" w:sz="0" w:space="0" w:color="auto"/>
        <w:right w:val="none" w:sz="0" w:space="0" w:color="auto"/>
      </w:divBdr>
    </w:div>
    <w:div w:id="1757705160">
      <w:bodyDiv w:val="1"/>
      <w:marLeft w:val="0"/>
      <w:marRight w:val="0"/>
      <w:marTop w:val="0"/>
      <w:marBottom w:val="0"/>
      <w:divBdr>
        <w:top w:val="none" w:sz="0" w:space="0" w:color="auto"/>
        <w:left w:val="none" w:sz="0" w:space="0" w:color="auto"/>
        <w:bottom w:val="none" w:sz="0" w:space="0" w:color="auto"/>
        <w:right w:val="none" w:sz="0" w:space="0" w:color="auto"/>
      </w:divBdr>
    </w:div>
    <w:div w:id="1759011816">
      <w:bodyDiv w:val="1"/>
      <w:marLeft w:val="0"/>
      <w:marRight w:val="0"/>
      <w:marTop w:val="0"/>
      <w:marBottom w:val="0"/>
      <w:divBdr>
        <w:top w:val="none" w:sz="0" w:space="0" w:color="auto"/>
        <w:left w:val="none" w:sz="0" w:space="0" w:color="auto"/>
        <w:bottom w:val="none" w:sz="0" w:space="0" w:color="auto"/>
        <w:right w:val="none" w:sz="0" w:space="0" w:color="auto"/>
      </w:divBdr>
    </w:div>
    <w:div w:id="1760297436">
      <w:bodyDiv w:val="1"/>
      <w:marLeft w:val="0"/>
      <w:marRight w:val="0"/>
      <w:marTop w:val="0"/>
      <w:marBottom w:val="0"/>
      <w:divBdr>
        <w:top w:val="none" w:sz="0" w:space="0" w:color="auto"/>
        <w:left w:val="none" w:sz="0" w:space="0" w:color="auto"/>
        <w:bottom w:val="none" w:sz="0" w:space="0" w:color="auto"/>
        <w:right w:val="none" w:sz="0" w:space="0" w:color="auto"/>
      </w:divBdr>
    </w:div>
    <w:div w:id="1765491378">
      <w:bodyDiv w:val="1"/>
      <w:marLeft w:val="0"/>
      <w:marRight w:val="0"/>
      <w:marTop w:val="0"/>
      <w:marBottom w:val="0"/>
      <w:divBdr>
        <w:top w:val="none" w:sz="0" w:space="0" w:color="auto"/>
        <w:left w:val="none" w:sz="0" w:space="0" w:color="auto"/>
        <w:bottom w:val="none" w:sz="0" w:space="0" w:color="auto"/>
        <w:right w:val="none" w:sz="0" w:space="0" w:color="auto"/>
      </w:divBdr>
    </w:div>
    <w:div w:id="1766268353">
      <w:bodyDiv w:val="1"/>
      <w:marLeft w:val="0"/>
      <w:marRight w:val="0"/>
      <w:marTop w:val="0"/>
      <w:marBottom w:val="0"/>
      <w:divBdr>
        <w:top w:val="none" w:sz="0" w:space="0" w:color="auto"/>
        <w:left w:val="none" w:sz="0" w:space="0" w:color="auto"/>
        <w:bottom w:val="none" w:sz="0" w:space="0" w:color="auto"/>
        <w:right w:val="none" w:sz="0" w:space="0" w:color="auto"/>
      </w:divBdr>
    </w:div>
    <w:div w:id="1778480260">
      <w:bodyDiv w:val="1"/>
      <w:marLeft w:val="0"/>
      <w:marRight w:val="0"/>
      <w:marTop w:val="0"/>
      <w:marBottom w:val="0"/>
      <w:divBdr>
        <w:top w:val="none" w:sz="0" w:space="0" w:color="auto"/>
        <w:left w:val="none" w:sz="0" w:space="0" w:color="auto"/>
        <w:bottom w:val="none" w:sz="0" w:space="0" w:color="auto"/>
        <w:right w:val="none" w:sz="0" w:space="0" w:color="auto"/>
      </w:divBdr>
    </w:div>
    <w:div w:id="1781492648">
      <w:bodyDiv w:val="1"/>
      <w:marLeft w:val="0"/>
      <w:marRight w:val="0"/>
      <w:marTop w:val="0"/>
      <w:marBottom w:val="0"/>
      <w:divBdr>
        <w:top w:val="none" w:sz="0" w:space="0" w:color="auto"/>
        <w:left w:val="none" w:sz="0" w:space="0" w:color="auto"/>
        <w:bottom w:val="none" w:sz="0" w:space="0" w:color="auto"/>
        <w:right w:val="none" w:sz="0" w:space="0" w:color="auto"/>
      </w:divBdr>
    </w:div>
    <w:div w:id="1784156728">
      <w:bodyDiv w:val="1"/>
      <w:marLeft w:val="0"/>
      <w:marRight w:val="0"/>
      <w:marTop w:val="0"/>
      <w:marBottom w:val="0"/>
      <w:divBdr>
        <w:top w:val="none" w:sz="0" w:space="0" w:color="auto"/>
        <w:left w:val="none" w:sz="0" w:space="0" w:color="auto"/>
        <w:bottom w:val="none" w:sz="0" w:space="0" w:color="auto"/>
        <w:right w:val="none" w:sz="0" w:space="0" w:color="auto"/>
      </w:divBdr>
    </w:div>
    <w:div w:id="1786466812">
      <w:bodyDiv w:val="1"/>
      <w:marLeft w:val="0"/>
      <w:marRight w:val="0"/>
      <w:marTop w:val="0"/>
      <w:marBottom w:val="0"/>
      <w:divBdr>
        <w:top w:val="none" w:sz="0" w:space="0" w:color="auto"/>
        <w:left w:val="none" w:sz="0" w:space="0" w:color="auto"/>
        <w:bottom w:val="none" w:sz="0" w:space="0" w:color="auto"/>
        <w:right w:val="none" w:sz="0" w:space="0" w:color="auto"/>
      </w:divBdr>
    </w:div>
    <w:div w:id="1788965740">
      <w:bodyDiv w:val="1"/>
      <w:marLeft w:val="0"/>
      <w:marRight w:val="0"/>
      <w:marTop w:val="0"/>
      <w:marBottom w:val="0"/>
      <w:divBdr>
        <w:top w:val="none" w:sz="0" w:space="0" w:color="auto"/>
        <w:left w:val="none" w:sz="0" w:space="0" w:color="auto"/>
        <w:bottom w:val="none" w:sz="0" w:space="0" w:color="auto"/>
        <w:right w:val="none" w:sz="0" w:space="0" w:color="auto"/>
      </w:divBdr>
    </w:div>
    <w:div w:id="1792935554">
      <w:bodyDiv w:val="1"/>
      <w:marLeft w:val="0"/>
      <w:marRight w:val="0"/>
      <w:marTop w:val="0"/>
      <w:marBottom w:val="0"/>
      <w:divBdr>
        <w:top w:val="none" w:sz="0" w:space="0" w:color="auto"/>
        <w:left w:val="none" w:sz="0" w:space="0" w:color="auto"/>
        <w:bottom w:val="none" w:sz="0" w:space="0" w:color="auto"/>
        <w:right w:val="none" w:sz="0" w:space="0" w:color="auto"/>
      </w:divBdr>
    </w:div>
    <w:div w:id="1796872872">
      <w:bodyDiv w:val="1"/>
      <w:marLeft w:val="0"/>
      <w:marRight w:val="0"/>
      <w:marTop w:val="0"/>
      <w:marBottom w:val="0"/>
      <w:divBdr>
        <w:top w:val="none" w:sz="0" w:space="0" w:color="auto"/>
        <w:left w:val="none" w:sz="0" w:space="0" w:color="auto"/>
        <w:bottom w:val="none" w:sz="0" w:space="0" w:color="auto"/>
        <w:right w:val="none" w:sz="0" w:space="0" w:color="auto"/>
      </w:divBdr>
    </w:div>
    <w:div w:id="1797947030">
      <w:bodyDiv w:val="1"/>
      <w:marLeft w:val="0"/>
      <w:marRight w:val="0"/>
      <w:marTop w:val="0"/>
      <w:marBottom w:val="0"/>
      <w:divBdr>
        <w:top w:val="none" w:sz="0" w:space="0" w:color="auto"/>
        <w:left w:val="none" w:sz="0" w:space="0" w:color="auto"/>
        <w:bottom w:val="none" w:sz="0" w:space="0" w:color="auto"/>
        <w:right w:val="none" w:sz="0" w:space="0" w:color="auto"/>
      </w:divBdr>
    </w:div>
    <w:div w:id="1799764211">
      <w:bodyDiv w:val="1"/>
      <w:marLeft w:val="0"/>
      <w:marRight w:val="0"/>
      <w:marTop w:val="0"/>
      <w:marBottom w:val="0"/>
      <w:divBdr>
        <w:top w:val="none" w:sz="0" w:space="0" w:color="auto"/>
        <w:left w:val="none" w:sz="0" w:space="0" w:color="auto"/>
        <w:bottom w:val="none" w:sz="0" w:space="0" w:color="auto"/>
        <w:right w:val="none" w:sz="0" w:space="0" w:color="auto"/>
      </w:divBdr>
    </w:div>
    <w:div w:id="1801915906">
      <w:bodyDiv w:val="1"/>
      <w:marLeft w:val="0"/>
      <w:marRight w:val="0"/>
      <w:marTop w:val="0"/>
      <w:marBottom w:val="0"/>
      <w:divBdr>
        <w:top w:val="none" w:sz="0" w:space="0" w:color="auto"/>
        <w:left w:val="none" w:sz="0" w:space="0" w:color="auto"/>
        <w:bottom w:val="none" w:sz="0" w:space="0" w:color="auto"/>
        <w:right w:val="none" w:sz="0" w:space="0" w:color="auto"/>
      </w:divBdr>
    </w:div>
    <w:div w:id="1806972952">
      <w:bodyDiv w:val="1"/>
      <w:marLeft w:val="0"/>
      <w:marRight w:val="0"/>
      <w:marTop w:val="0"/>
      <w:marBottom w:val="0"/>
      <w:divBdr>
        <w:top w:val="none" w:sz="0" w:space="0" w:color="auto"/>
        <w:left w:val="none" w:sz="0" w:space="0" w:color="auto"/>
        <w:bottom w:val="none" w:sz="0" w:space="0" w:color="auto"/>
        <w:right w:val="none" w:sz="0" w:space="0" w:color="auto"/>
      </w:divBdr>
    </w:div>
    <w:div w:id="1808086210">
      <w:bodyDiv w:val="1"/>
      <w:marLeft w:val="0"/>
      <w:marRight w:val="0"/>
      <w:marTop w:val="0"/>
      <w:marBottom w:val="0"/>
      <w:divBdr>
        <w:top w:val="none" w:sz="0" w:space="0" w:color="auto"/>
        <w:left w:val="none" w:sz="0" w:space="0" w:color="auto"/>
        <w:bottom w:val="none" w:sz="0" w:space="0" w:color="auto"/>
        <w:right w:val="none" w:sz="0" w:space="0" w:color="auto"/>
      </w:divBdr>
    </w:div>
    <w:div w:id="1808233699">
      <w:bodyDiv w:val="1"/>
      <w:marLeft w:val="0"/>
      <w:marRight w:val="0"/>
      <w:marTop w:val="0"/>
      <w:marBottom w:val="0"/>
      <w:divBdr>
        <w:top w:val="none" w:sz="0" w:space="0" w:color="auto"/>
        <w:left w:val="none" w:sz="0" w:space="0" w:color="auto"/>
        <w:bottom w:val="none" w:sz="0" w:space="0" w:color="auto"/>
        <w:right w:val="none" w:sz="0" w:space="0" w:color="auto"/>
      </w:divBdr>
    </w:div>
    <w:div w:id="1815220484">
      <w:bodyDiv w:val="1"/>
      <w:marLeft w:val="0"/>
      <w:marRight w:val="0"/>
      <w:marTop w:val="0"/>
      <w:marBottom w:val="0"/>
      <w:divBdr>
        <w:top w:val="none" w:sz="0" w:space="0" w:color="auto"/>
        <w:left w:val="none" w:sz="0" w:space="0" w:color="auto"/>
        <w:bottom w:val="none" w:sz="0" w:space="0" w:color="auto"/>
        <w:right w:val="none" w:sz="0" w:space="0" w:color="auto"/>
      </w:divBdr>
    </w:div>
    <w:div w:id="1816482669">
      <w:bodyDiv w:val="1"/>
      <w:marLeft w:val="0"/>
      <w:marRight w:val="0"/>
      <w:marTop w:val="0"/>
      <w:marBottom w:val="0"/>
      <w:divBdr>
        <w:top w:val="none" w:sz="0" w:space="0" w:color="auto"/>
        <w:left w:val="none" w:sz="0" w:space="0" w:color="auto"/>
        <w:bottom w:val="none" w:sz="0" w:space="0" w:color="auto"/>
        <w:right w:val="none" w:sz="0" w:space="0" w:color="auto"/>
      </w:divBdr>
    </w:div>
    <w:div w:id="1820535436">
      <w:bodyDiv w:val="1"/>
      <w:marLeft w:val="0"/>
      <w:marRight w:val="0"/>
      <w:marTop w:val="0"/>
      <w:marBottom w:val="0"/>
      <w:divBdr>
        <w:top w:val="none" w:sz="0" w:space="0" w:color="auto"/>
        <w:left w:val="none" w:sz="0" w:space="0" w:color="auto"/>
        <w:bottom w:val="none" w:sz="0" w:space="0" w:color="auto"/>
        <w:right w:val="none" w:sz="0" w:space="0" w:color="auto"/>
      </w:divBdr>
    </w:div>
    <w:div w:id="1820807548">
      <w:bodyDiv w:val="1"/>
      <w:marLeft w:val="0"/>
      <w:marRight w:val="0"/>
      <w:marTop w:val="0"/>
      <w:marBottom w:val="0"/>
      <w:divBdr>
        <w:top w:val="none" w:sz="0" w:space="0" w:color="auto"/>
        <w:left w:val="none" w:sz="0" w:space="0" w:color="auto"/>
        <w:bottom w:val="none" w:sz="0" w:space="0" w:color="auto"/>
        <w:right w:val="none" w:sz="0" w:space="0" w:color="auto"/>
      </w:divBdr>
    </w:div>
    <w:div w:id="1821191575">
      <w:bodyDiv w:val="1"/>
      <w:marLeft w:val="0"/>
      <w:marRight w:val="0"/>
      <w:marTop w:val="0"/>
      <w:marBottom w:val="0"/>
      <w:divBdr>
        <w:top w:val="none" w:sz="0" w:space="0" w:color="auto"/>
        <w:left w:val="none" w:sz="0" w:space="0" w:color="auto"/>
        <w:bottom w:val="none" w:sz="0" w:space="0" w:color="auto"/>
        <w:right w:val="none" w:sz="0" w:space="0" w:color="auto"/>
      </w:divBdr>
    </w:div>
    <w:div w:id="1823277257">
      <w:bodyDiv w:val="1"/>
      <w:marLeft w:val="0"/>
      <w:marRight w:val="0"/>
      <w:marTop w:val="0"/>
      <w:marBottom w:val="0"/>
      <w:divBdr>
        <w:top w:val="none" w:sz="0" w:space="0" w:color="auto"/>
        <w:left w:val="none" w:sz="0" w:space="0" w:color="auto"/>
        <w:bottom w:val="none" w:sz="0" w:space="0" w:color="auto"/>
        <w:right w:val="none" w:sz="0" w:space="0" w:color="auto"/>
      </w:divBdr>
    </w:div>
    <w:div w:id="1824812518">
      <w:bodyDiv w:val="1"/>
      <w:marLeft w:val="0"/>
      <w:marRight w:val="0"/>
      <w:marTop w:val="0"/>
      <w:marBottom w:val="0"/>
      <w:divBdr>
        <w:top w:val="none" w:sz="0" w:space="0" w:color="auto"/>
        <w:left w:val="none" w:sz="0" w:space="0" w:color="auto"/>
        <w:bottom w:val="none" w:sz="0" w:space="0" w:color="auto"/>
        <w:right w:val="none" w:sz="0" w:space="0" w:color="auto"/>
      </w:divBdr>
    </w:div>
    <w:div w:id="1828089853">
      <w:bodyDiv w:val="1"/>
      <w:marLeft w:val="0"/>
      <w:marRight w:val="0"/>
      <w:marTop w:val="0"/>
      <w:marBottom w:val="0"/>
      <w:divBdr>
        <w:top w:val="none" w:sz="0" w:space="0" w:color="auto"/>
        <w:left w:val="none" w:sz="0" w:space="0" w:color="auto"/>
        <w:bottom w:val="none" w:sz="0" w:space="0" w:color="auto"/>
        <w:right w:val="none" w:sz="0" w:space="0" w:color="auto"/>
      </w:divBdr>
    </w:div>
    <w:div w:id="1833452321">
      <w:bodyDiv w:val="1"/>
      <w:marLeft w:val="0"/>
      <w:marRight w:val="0"/>
      <w:marTop w:val="0"/>
      <w:marBottom w:val="0"/>
      <w:divBdr>
        <w:top w:val="none" w:sz="0" w:space="0" w:color="auto"/>
        <w:left w:val="none" w:sz="0" w:space="0" w:color="auto"/>
        <w:bottom w:val="none" w:sz="0" w:space="0" w:color="auto"/>
        <w:right w:val="none" w:sz="0" w:space="0" w:color="auto"/>
      </w:divBdr>
    </w:div>
    <w:div w:id="1833641310">
      <w:bodyDiv w:val="1"/>
      <w:marLeft w:val="0"/>
      <w:marRight w:val="0"/>
      <w:marTop w:val="0"/>
      <w:marBottom w:val="0"/>
      <w:divBdr>
        <w:top w:val="none" w:sz="0" w:space="0" w:color="auto"/>
        <w:left w:val="none" w:sz="0" w:space="0" w:color="auto"/>
        <w:bottom w:val="none" w:sz="0" w:space="0" w:color="auto"/>
        <w:right w:val="none" w:sz="0" w:space="0" w:color="auto"/>
      </w:divBdr>
    </w:div>
    <w:div w:id="1835417500">
      <w:bodyDiv w:val="1"/>
      <w:marLeft w:val="0"/>
      <w:marRight w:val="0"/>
      <w:marTop w:val="0"/>
      <w:marBottom w:val="0"/>
      <w:divBdr>
        <w:top w:val="none" w:sz="0" w:space="0" w:color="auto"/>
        <w:left w:val="none" w:sz="0" w:space="0" w:color="auto"/>
        <w:bottom w:val="none" w:sz="0" w:space="0" w:color="auto"/>
        <w:right w:val="none" w:sz="0" w:space="0" w:color="auto"/>
      </w:divBdr>
    </w:div>
    <w:div w:id="1839299416">
      <w:bodyDiv w:val="1"/>
      <w:marLeft w:val="0"/>
      <w:marRight w:val="0"/>
      <w:marTop w:val="0"/>
      <w:marBottom w:val="0"/>
      <w:divBdr>
        <w:top w:val="none" w:sz="0" w:space="0" w:color="auto"/>
        <w:left w:val="none" w:sz="0" w:space="0" w:color="auto"/>
        <w:bottom w:val="none" w:sz="0" w:space="0" w:color="auto"/>
        <w:right w:val="none" w:sz="0" w:space="0" w:color="auto"/>
      </w:divBdr>
    </w:div>
    <w:div w:id="1840150654">
      <w:bodyDiv w:val="1"/>
      <w:marLeft w:val="0"/>
      <w:marRight w:val="0"/>
      <w:marTop w:val="0"/>
      <w:marBottom w:val="0"/>
      <w:divBdr>
        <w:top w:val="none" w:sz="0" w:space="0" w:color="auto"/>
        <w:left w:val="none" w:sz="0" w:space="0" w:color="auto"/>
        <w:bottom w:val="none" w:sz="0" w:space="0" w:color="auto"/>
        <w:right w:val="none" w:sz="0" w:space="0" w:color="auto"/>
      </w:divBdr>
    </w:div>
    <w:div w:id="1840535505">
      <w:bodyDiv w:val="1"/>
      <w:marLeft w:val="0"/>
      <w:marRight w:val="0"/>
      <w:marTop w:val="0"/>
      <w:marBottom w:val="0"/>
      <w:divBdr>
        <w:top w:val="none" w:sz="0" w:space="0" w:color="auto"/>
        <w:left w:val="none" w:sz="0" w:space="0" w:color="auto"/>
        <w:bottom w:val="none" w:sz="0" w:space="0" w:color="auto"/>
        <w:right w:val="none" w:sz="0" w:space="0" w:color="auto"/>
      </w:divBdr>
    </w:div>
    <w:div w:id="1841043883">
      <w:bodyDiv w:val="1"/>
      <w:marLeft w:val="0"/>
      <w:marRight w:val="0"/>
      <w:marTop w:val="0"/>
      <w:marBottom w:val="0"/>
      <w:divBdr>
        <w:top w:val="none" w:sz="0" w:space="0" w:color="auto"/>
        <w:left w:val="none" w:sz="0" w:space="0" w:color="auto"/>
        <w:bottom w:val="none" w:sz="0" w:space="0" w:color="auto"/>
        <w:right w:val="none" w:sz="0" w:space="0" w:color="auto"/>
      </w:divBdr>
    </w:div>
    <w:div w:id="1847552700">
      <w:bodyDiv w:val="1"/>
      <w:marLeft w:val="0"/>
      <w:marRight w:val="0"/>
      <w:marTop w:val="0"/>
      <w:marBottom w:val="0"/>
      <w:divBdr>
        <w:top w:val="none" w:sz="0" w:space="0" w:color="auto"/>
        <w:left w:val="none" w:sz="0" w:space="0" w:color="auto"/>
        <w:bottom w:val="none" w:sz="0" w:space="0" w:color="auto"/>
        <w:right w:val="none" w:sz="0" w:space="0" w:color="auto"/>
      </w:divBdr>
    </w:div>
    <w:div w:id="1849589707">
      <w:bodyDiv w:val="1"/>
      <w:marLeft w:val="0"/>
      <w:marRight w:val="0"/>
      <w:marTop w:val="0"/>
      <w:marBottom w:val="0"/>
      <w:divBdr>
        <w:top w:val="none" w:sz="0" w:space="0" w:color="auto"/>
        <w:left w:val="none" w:sz="0" w:space="0" w:color="auto"/>
        <w:bottom w:val="none" w:sz="0" w:space="0" w:color="auto"/>
        <w:right w:val="none" w:sz="0" w:space="0" w:color="auto"/>
      </w:divBdr>
    </w:div>
    <w:div w:id="1851262036">
      <w:bodyDiv w:val="1"/>
      <w:marLeft w:val="0"/>
      <w:marRight w:val="0"/>
      <w:marTop w:val="0"/>
      <w:marBottom w:val="0"/>
      <w:divBdr>
        <w:top w:val="none" w:sz="0" w:space="0" w:color="auto"/>
        <w:left w:val="none" w:sz="0" w:space="0" w:color="auto"/>
        <w:bottom w:val="none" w:sz="0" w:space="0" w:color="auto"/>
        <w:right w:val="none" w:sz="0" w:space="0" w:color="auto"/>
      </w:divBdr>
    </w:div>
    <w:div w:id="1856382373">
      <w:bodyDiv w:val="1"/>
      <w:marLeft w:val="0"/>
      <w:marRight w:val="0"/>
      <w:marTop w:val="0"/>
      <w:marBottom w:val="0"/>
      <w:divBdr>
        <w:top w:val="none" w:sz="0" w:space="0" w:color="auto"/>
        <w:left w:val="none" w:sz="0" w:space="0" w:color="auto"/>
        <w:bottom w:val="none" w:sz="0" w:space="0" w:color="auto"/>
        <w:right w:val="none" w:sz="0" w:space="0" w:color="auto"/>
      </w:divBdr>
    </w:div>
    <w:div w:id="1856454838">
      <w:bodyDiv w:val="1"/>
      <w:marLeft w:val="0"/>
      <w:marRight w:val="0"/>
      <w:marTop w:val="0"/>
      <w:marBottom w:val="0"/>
      <w:divBdr>
        <w:top w:val="none" w:sz="0" w:space="0" w:color="auto"/>
        <w:left w:val="none" w:sz="0" w:space="0" w:color="auto"/>
        <w:bottom w:val="none" w:sz="0" w:space="0" w:color="auto"/>
        <w:right w:val="none" w:sz="0" w:space="0" w:color="auto"/>
      </w:divBdr>
    </w:div>
    <w:div w:id="1856963602">
      <w:bodyDiv w:val="1"/>
      <w:marLeft w:val="0"/>
      <w:marRight w:val="0"/>
      <w:marTop w:val="0"/>
      <w:marBottom w:val="0"/>
      <w:divBdr>
        <w:top w:val="none" w:sz="0" w:space="0" w:color="auto"/>
        <w:left w:val="none" w:sz="0" w:space="0" w:color="auto"/>
        <w:bottom w:val="none" w:sz="0" w:space="0" w:color="auto"/>
        <w:right w:val="none" w:sz="0" w:space="0" w:color="auto"/>
      </w:divBdr>
    </w:div>
    <w:div w:id="1857113855">
      <w:bodyDiv w:val="1"/>
      <w:marLeft w:val="0"/>
      <w:marRight w:val="0"/>
      <w:marTop w:val="0"/>
      <w:marBottom w:val="0"/>
      <w:divBdr>
        <w:top w:val="none" w:sz="0" w:space="0" w:color="auto"/>
        <w:left w:val="none" w:sz="0" w:space="0" w:color="auto"/>
        <w:bottom w:val="none" w:sz="0" w:space="0" w:color="auto"/>
        <w:right w:val="none" w:sz="0" w:space="0" w:color="auto"/>
      </w:divBdr>
    </w:div>
    <w:div w:id="1861236406">
      <w:bodyDiv w:val="1"/>
      <w:marLeft w:val="0"/>
      <w:marRight w:val="0"/>
      <w:marTop w:val="0"/>
      <w:marBottom w:val="0"/>
      <w:divBdr>
        <w:top w:val="none" w:sz="0" w:space="0" w:color="auto"/>
        <w:left w:val="none" w:sz="0" w:space="0" w:color="auto"/>
        <w:bottom w:val="none" w:sz="0" w:space="0" w:color="auto"/>
        <w:right w:val="none" w:sz="0" w:space="0" w:color="auto"/>
      </w:divBdr>
    </w:div>
    <w:div w:id="1865823918">
      <w:bodyDiv w:val="1"/>
      <w:marLeft w:val="0"/>
      <w:marRight w:val="0"/>
      <w:marTop w:val="0"/>
      <w:marBottom w:val="0"/>
      <w:divBdr>
        <w:top w:val="none" w:sz="0" w:space="0" w:color="auto"/>
        <w:left w:val="none" w:sz="0" w:space="0" w:color="auto"/>
        <w:bottom w:val="none" w:sz="0" w:space="0" w:color="auto"/>
        <w:right w:val="none" w:sz="0" w:space="0" w:color="auto"/>
      </w:divBdr>
    </w:div>
    <w:div w:id="1869292884">
      <w:bodyDiv w:val="1"/>
      <w:marLeft w:val="0"/>
      <w:marRight w:val="0"/>
      <w:marTop w:val="0"/>
      <w:marBottom w:val="0"/>
      <w:divBdr>
        <w:top w:val="none" w:sz="0" w:space="0" w:color="auto"/>
        <w:left w:val="none" w:sz="0" w:space="0" w:color="auto"/>
        <w:bottom w:val="none" w:sz="0" w:space="0" w:color="auto"/>
        <w:right w:val="none" w:sz="0" w:space="0" w:color="auto"/>
      </w:divBdr>
    </w:div>
    <w:div w:id="1869563989">
      <w:bodyDiv w:val="1"/>
      <w:marLeft w:val="0"/>
      <w:marRight w:val="0"/>
      <w:marTop w:val="0"/>
      <w:marBottom w:val="0"/>
      <w:divBdr>
        <w:top w:val="none" w:sz="0" w:space="0" w:color="auto"/>
        <w:left w:val="none" w:sz="0" w:space="0" w:color="auto"/>
        <w:bottom w:val="none" w:sz="0" w:space="0" w:color="auto"/>
        <w:right w:val="none" w:sz="0" w:space="0" w:color="auto"/>
      </w:divBdr>
    </w:div>
    <w:div w:id="1872498246">
      <w:bodyDiv w:val="1"/>
      <w:marLeft w:val="0"/>
      <w:marRight w:val="0"/>
      <w:marTop w:val="0"/>
      <w:marBottom w:val="0"/>
      <w:divBdr>
        <w:top w:val="none" w:sz="0" w:space="0" w:color="auto"/>
        <w:left w:val="none" w:sz="0" w:space="0" w:color="auto"/>
        <w:bottom w:val="none" w:sz="0" w:space="0" w:color="auto"/>
        <w:right w:val="none" w:sz="0" w:space="0" w:color="auto"/>
      </w:divBdr>
    </w:div>
    <w:div w:id="1873230492">
      <w:bodyDiv w:val="1"/>
      <w:marLeft w:val="0"/>
      <w:marRight w:val="0"/>
      <w:marTop w:val="0"/>
      <w:marBottom w:val="0"/>
      <w:divBdr>
        <w:top w:val="none" w:sz="0" w:space="0" w:color="auto"/>
        <w:left w:val="none" w:sz="0" w:space="0" w:color="auto"/>
        <w:bottom w:val="none" w:sz="0" w:space="0" w:color="auto"/>
        <w:right w:val="none" w:sz="0" w:space="0" w:color="auto"/>
      </w:divBdr>
    </w:div>
    <w:div w:id="1878003923">
      <w:bodyDiv w:val="1"/>
      <w:marLeft w:val="0"/>
      <w:marRight w:val="0"/>
      <w:marTop w:val="0"/>
      <w:marBottom w:val="0"/>
      <w:divBdr>
        <w:top w:val="none" w:sz="0" w:space="0" w:color="auto"/>
        <w:left w:val="none" w:sz="0" w:space="0" w:color="auto"/>
        <w:bottom w:val="none" w:sz="0" w:space="0" w:color="auto"/>
        <w:right w:val="none" w:sz="0" w:space="0" w:color="auto"/>
      </w:divBdr>
    </w:div>
    <w:div w:id="1881504530">
      <w:bodyDiv w:val="1"/>
      <w:marLeft w:val="0"/>
      <w:marRight w:val="0"/>
      <w:marTop w:val="0"/>
      <w:marBottom w:val="0"/>
      <w:divBdr>
        <w:top w:val="none" w:sz="0" w:space="0" w:color="auto"/>
        <w:left w:val="none" w:sz="0" w:space="0" w:color="auto"/>
        <w:bottom w:val="none" w:sz="0" w:space="0" w:color="auto"/>
        <w:right w:val="none" w:sz="0" w:space="0" w:color="auto"/>
      </w:divBdr>
    </w:div>
    <w:div w:id="1884949167">
      <w:bodyDiv w:val="1"/>
      <w:marLeft w:val="0"/>
      <w:marRight w:val="0"/>
      <w:marTop w:val="0"/>
      <w:marBottom w:val="0"/>
      <w:divBdr>
        <w:top w:val="none" w:sz="0" w:space="0" w:color="auto"/>
        <w:left w:val="none" w:sz="0" w:space="0" w:color="auto"/>
        <w:bottom w:val="none" w:sz="0" w:space="0" w:color="auto"/>
        <w:right w:val="none" w:sz="0" w:space="0" w:color="auto"/>
      </w:divBdr>
    </w:div>
    <w:div w:id="1886915376">
      <w:bodyDiv w:val="1"/>
      <w:marLeft w:val="0"/>
      <w:marRight w:val="0"/>
      <w:marTop w:val="0"/>
      <w:marBottom w:val="0"/>
      <w:divBdr>
        <w:top w:val="none" w:sz="0" w:space="0" w:color="auto"/>
        <w:left w:val="none" w:sz="0" w:space="0" w:color="auto"/>
        <w:bottom w:val="none" w:sz="0" w:space="0" w:color="auto"/>
        <w:right w:val="none" w:sz="0" w:space="0" w:color="auto"/>
      </w:divBdr>
    </w:div>
    <w:div w:id="1897623838">
      <w:bodyDiv w:val="1"/>
      <w:marLeft w:val="0"/>
      <w:marRight w:val="0"/>
      <w:marTop w:val="0"/>
      <w:marBottom w:val="0"/>
      <w:divBdr>
        <w:top w:val="none" w:sz="0" w:space="0" w:color="auto"/>
        <w:left w:val="none" w:sz="0" w:space="0" w:color="auto"/>
        <w:bottom w:val="none" w:sz="0" w:space="0" w:color="auto"/>
        <w:right w:val="none" w:sz="0" w:space="0" w:color="auto"/>
      </w:divBdr>
    </w:div>
    <w:div w:id="1902017229">
      <w:bodyDiv w:val="1"/>
      <w:marLeft w:val="0"/>
      <w:marRight w:val="0"/>
      <w:marTop w:val="0"/>
      <w:marBottom w:val="0"/>
      <w:divBdr>
        <w:top w:val="none" w:sz="0" w:space="0" w:color="auto"/>
        <w:left w:val="none" w:sz="0" w:space="0" w:color="auto"/>
        <w:bottom w:val="none" w:sz="0" w:space="0" w:color="auto"/>
        <w:right w:val="none" w:sz="0" w:space="0" w:color="auto"/>
      </w:divBdr>
    </w:div>
    <w:div w:id="1902904909">
      <w:bodyDiv w:val="1"/>
      <w:marLeft w:val="0"/>
      <w:marRight w:val="0"/>
      <w:marTop w:val="0"/>
      <w:marBottom w:val="0"/>
      <w:divBdr>
        <w:top w:val="none" w:sz="0" w:space="0" w:color="auto"/>
        <w:left w:val="none" w:sz="0" w:space="0" w:color="auto"/>
        <w:bottom w:val="none" w:sz="0" w:space="0" w:color="auto"/>
        <w:right w:val="none" w:sz="0" w:space="0" w:color="auto"/>
      </w:divBdr>
    </w:div>
    <w:div w:id="1905333403">
      <w:bodyDiv w:val="1"/>
      <w:marLeft w:val="0"/>
      <w:marRight w:val="0"/>
      <w:marTop w:val="0"/>
      <w:marBottom w:val="0"/>
      <w:divBdr>
        <w:top w:val="none" w:sz="0" w:space="0" w:color="auto"/>
        <w:left w:val="none" w:sz="0" w:space="0" w:color="auto"/>
        <w:bottom w:val="none" w:sz="0" w:space="0" w:color="auto"/>
        <w:right w:val="none" w:sz="0" w:space="0" w:color="auto"/>
      </w:divBdr>
    </w:div>
    <w:div w:id="1911843103">
      <w:bodyDiv w:val="1"/>
      <w:marLeft w:val="0"/>
      <w:marRight w:val="0"/>
      <w:marTop w:val="0"/>
      <w:marBottom w:val="0"/>
      <w:divBdr>
        <w:top w:val="none" w:sz="0" w:space="0" w:color="auto"/>
        <w:left w:val="none" w:sz="0" w:space="0" w:color="auto"/>
        <w:bottom w:val="none" w:sz="0" w:space="0" w:color="auto"/>
        <w:right w:val="none" w:sz="0" w:space="0" w:color="auto"/>
      </w:divBdr>
    </w:div>
    <w:div w:id="1915164650">
      <w:bodyDiv w:val="1"/>
      <w:marLeft w:val="0"/>
      <w:marRight w:val="0"/>
      <w:marTop w:val="0"/>
      <w:marBottom w:val="0"/>
      <w:divBdr>
        <w:top w:val="none" w:sz="0" w:space="0" w:color="auto"/>
        <w:left w:val="none" w:sz="0" w:space="0" w:color="auto"/>
        <w:bottom w:val="none" w:sz="0" w:space="0" w:color="auto"/>
        <w:right w:val="none" w:sz="0" w:space="0" w:color="auto"/>
      </w:divBdr>
    </w:div>
    <w:div w:id="1922448312">
      <w:bodyDiv w:val="1"/>
      <w:marLeft w:val="0"/>
      <w:marRight w:val="0"/>
      <w:marTop w:val="0"/>
      <w:marBottom w:val="0"/>
      <w:divBdr>
        <w:top w:val="none" w:sz="0" w:space="0" w:color="auto"/>
        <w:left w:val="none" w:sz="0" w:space="0" w:color="auto"/>
        <w:bottom w:val="none" w:sz="0" w:space="0" w:color="auto"/>
        <w:right w:val="none" w:sz="0" w:space="0" w:color="auto"/>
      </w:divBdr>
    </w:div>
    <w:div w:id="1924408550">
      <w:bodyDiv w:val="1"/>
      <w:marLeft w:val="0"/>
      <w:marRight w:val="0"/>
      <w:marTop w:val="0"/>
      <w:marBottom w:val="0"/>
      <w:divBdr>
        <w:top w:val="none" w:sz="0" w:space="0" w:color="auto"/>
        <w:left w:val="none" w:sz="0" w:space="0" w:color="auto"/>
        <w:bottom w:val="none" w:sz="0" w:space="0" w:color="auto"/>
        <w:right w:val="none" w:sz="0" w:space="0" w:color="auto"/>
      </w:divBdr>
    </w:div>
    <w:div w:id="1929195318">
      <w:bodyDiv w:val="1"/>
      <w:marLeft w:val="0"/>
      <w:marRight w:val="0"/>
      <w:marTop w:val="0"/>
      <w:marBottom w:val="0"/>
      <w:divBdr>
        <w:top w:val="none" w:sz="0" w:space="0" w:color="auto"/>
        <w:left w:val="none" w:sz="0" w:space="0" w:color="auto"/>
        <w:bottom w:val="none" w:sz="0" w:space="0" w:color="auto"/>
        <w:right w:val="none" w:sz="0" w:space="0" w:color="auto"/>
      </w:divBdr>
    </w:div>
    <w:div w:id="1930313592">
      <w:bodyDiv w:val="1"/>
      <w:marLeft w:val="0"/>
      <w:marRight w:val="0"/>
      <w:marTop w:val="0"/>
      <w:marBottom w:val="0"/>
      <w:divBdr>
        <w:top w:val="none" w:sz="0" w:space="0" w:color="auto"/>
        <w:left w:val="none" w:sz="0" w:space="0" w:color="auto"/>
        <w:bottom w:val="none" w:sz="0" w:space="0" w:color="auto"/>
        <w:right w:val="none" w:sz="0" w:space="0" w:color="auto"/>
      </w:divBdr>
    </w:div>
    <w:div w:id="1931691740">
      <w:bodyDiv w:val="1"/>
      <w:marLeft w:val="0"/>
      <w:marRight w:val="0"/>
      <w:marTop w:val="0"/>
      <w:marBottom w:val="0"/>
      <w:divBdr>
        <w:top w:val="none" w:sz="0" w:space="0" w:color="auto"/>
        <w:left w:val="none" w:sz="0" w:space="0" w:color="auto"/>
        <w:bottom w:val="none" w:sz="0" w:space="0" w:color="auto"/>
        <w:right w:val="none" w:sz="0" w:space="0" w:color="auto"/>
      </w:divBdr>
    </w:div>
    <w:div w:id="1933123838">
      <w:bodyDiv w:val="1"/>
      <w:marLeft w:val="0"/>
      <w:marRight w:val="0"/>
      <w:marTop w:val="0"/>
      <w:marBottom w:val="0"/>
      <w:divBdr>
        <w:top w:val="none" w:sz="0" w:space="0" w:color="auto"/>
        <w:left w:val="none" w:sz="0" w:space="0" w:color="auto"/>
        <w:bottom w:val="none" w:sz="0" w:space="0" w:color="auto"/>
        <w:right w:val="none" w:sz="0" w:space="0" w:color="auto"/>
      </w:divBdr>
    </w:div>
    <w:div w:id="1933928914">
      <w:bodyDiv w:val="1"/>
      <w:marLeft w:val="0"/>
      <w:marRight w:val="0"/>
      <w:marTop w:val="0"/>
      <w:marBottom w:val="0"/>
      <w:divBdr>
        <w:top w:val="none" w:sz="0" w:space="0" w:color="auto"/>
        <w:left w:val="none" w:sz="0" w:space="0" w:color="auto"/>
        <w:bottom w:val="none" w:sz="0" w:space="0" w:color="auto"/>
        <w:right w:val="none" w:sz="0" w:space="0" w:color="auto"/>
      </w:divBdr>
    </w:div>
    <w:div w:id="1941447582">
      <w:bodyDiv w:val="1"/>
      <w:marLeft w:val="0"/>
      <w:marRight w:val="0"/>
      <w:marTop w:val="0"/>
      <w:marBottom w:val="0"/>
      <w:divBdr>
        <w:top w:val="none" w:sz="0" w:space="0" w:color="auto"/>
        <w:left w:val="none" w:sz="0" w:space="0" w:color="auto"/>
        <w:bottom w:val="none" w:sz="0" w:space="0" w:color="auto"/>
        <w:right w:val="none" w:sz="0" w:space="0" w:color="auto"/>
      </w:divBdr>
    </w:div>
    <w:div w:id="1946814342">
      <w:bodyDiv w:val="1"/>
      <w:marLeft w:val="0"/>
      <w:marRight w:val="0"/>
      <w:marTop w:val="0"/>
      <w:marBottom w:val="0"/>
      <w:divBdr>
        <w:top w:val="none" w:sz="0" w:space="0" w:color="auto"/>
        <w:left w:val="none" w:sz="0" w:space="0" w:color="auto"/>
        <w:bottom w:val="none" w:sz="0" w:space="0" w:color="auto"/>
        <w:right w:val="none" w:sz="0" w:space="0" w:color="auto"/>
      </w:divBdr>
    </w:div>
    <w:div w:id="1953048016">
      <w:bodyDiv w:val="1"/>
      <w:marLeft w:val="0"/>
      <w:marRight w:val="0"/>
      <w:marTop w:val="0"/>
      <w:marBottom w:val="0"/>
      <w:divBdr>
        <w:top w:val="none" w:sz="0" w:space="0" w:color="auto"/>
        <w:left w:val="none" w:sz="0" w:space="0" w:color="auto"/>
        <w:bottom w:val="none" w:sz="0" w:space="0" w:color="auto"/>
        <w:right w:val="none" w:sz="0" w:space="0" w:color="auto"/>
      </w:divBdr>
    </w:div>
    <w:div w:id="1956522696">
      <w:bodyDiv w:val="1"/>
      <w:marLeft w:val="0"/>
      <w:marRight w:val="0"/>
      <w:marTop w:val="0"/>
      <w:marBottom w:val="0"/>
      <w:divBdr>
        <w:top w:val="none" w:sz="0" w:space="0" w:color="auto"/>
        <w:left w:val="none" w:sz="0" w:space="0" w:color="auto"/>
        <w:bottom w:val="none" w:sz="0" w:space="0" w:color="auto"/>
        <w:right w:val="none" w:sz="0" w:space="0" w:color="auto"/>
      </w:divBdr>
    </w:div>
    <w:div w:id="1960523169">
      <w:bodyDiv w:val="1"/>
      <w:marLeft w:val="0"/>
      <w:marRight w:val="0"/>
      <w:marTop w:val="0"/>
      <w:marBottom w:val="0"/>
      <w:divBdr>
        <w:top w:val="none" w:sz="0" w:space="0" w:color="auto"/>
        <w:left w:val="none" w:sz="0" w:space="0" w:color="auto"/>
        <w:bottom w:val="none" w:sz="0" w:space="0" w:color="auto"/>
        <w:right w:val="none" w:sz="0" w:space="0" w:color="auto"/>
      </w:divBdr>
    </w:div>
    <w:div w:id="1964385083">
      <w:bodyDiv w:val="1"/>
      <w:marLeft w:val="0"/>
      <w:marRight w:val="0"/>
      <w:marTop w:val="0"/>
      <w:marBottom w:val="0"/>
      <w:divBdr>
        <w:top w:val="none" w:sz="0" w:space="0" w:color="auto"/>
        <w:left w:val="none" w:sz="0" w:space="0" w:color="auto"/>
        <w:bottom w:val="none" w:sz="0" w:space="0" w:color="auto"/>
        <w:right w:val="none" w:sz="0" w:space="0" w:color="auto"/>
      </w:divBdr>
    </w:div>
    <w:div w:id="1967466588">
      <w:bodyDiv w:val="1"/>
      <w:marLeft w:val="0"/>
      <w:marRight w:val="0"/>
      <w:marTop w:val="0"/>
      <w:marBottom w:val="0"/>
      <w:divBdr>
        <w:top w:val="none" w:sz="0" w:space="0" w:color="auto"/>
        <w:left w:val="none" w:sz="0" w:space="0" w:color="auto"/>
        <w:bottom w:val="none" w:sz="0" w:space="0" w:color="auto"/>
        <w:right w:val="none" w:sz="0" w:space="0" w:color="auto"/>
      </w:divBdr>
    </w:div>
    <w:div w:id="1968505662">
      <w:bodyDiv w:val="1"/>
      <w:marLeft w:val="0"/>
      <w:marRight w:val="0"/>
      <w:marTop w:val="0"/>
      <w:marBottom w:val="0"/>
      <w:divBdr>
        <w:top w:val="none" w:sz="0" w:space="0" w:color="auto"/>
        <w:left w:val="none" w:sz="0" w:space="0" w:color="auto"/>
        <w:bottom w:val="none" w:sz="0" w:space="0" w:color="auto"/>
        <w:right w:val="none" w:sz="0" w:space="0" w:color="auto"/>
      </w:divBdr>
    </w:div>
    <w:div w:id="1975259531">
      <w:bodyDiv w:val="1"/>
      <w:marLeft w:val="0"/>
      <w:marRight w:val="0"/>
      <w:marTop w:val="0"/>
      <w:marBottom w:val="0"/>
      <w:divBdr>
        <w:top w:val="none" w:sz="0" w:space="0" w:color="auto"/>
        <w:left w:val="none" w:sz="0" w:space="0" w:color="auto"/>
        <w:bottom w:val="none" w:sz="0" w:space="0" w:color="auto"/>
        <w:right w:val="none" w:sz="0" w:space="0" w:color="auto"/>
      </w:divBdr>
    </w:div>
    <w:div w:id="1976401833">
      <w:bodyDiv w:val="1"/>
      <w:marLeft w:val="0"/>
      <w:marRight w:val="0"/>
      <w:marTop w:val="0"/>
      <w:marBottom w:val="0"/>
      <w:divBdr>
        <w:top w:val="none" w:sz="0" w:space="0" w:color="auto"/>
        <w:left w:val="none" w:sz="0" w:space="0" w:color="auto"/>
        <w:bottom w:val="none" w:sz="0" w:space="0" w:color="auto"/>
        <w:right w:val="none" w:sz="0" w:space="0" w:color="auto"/>
      </w:divBdr>
    </w:div>
    <w:div w:id="1982155083">
      <w:bodyDiv w:val="1"/>
      <w:marLeft w:val="0"/>
      <w:marRight w:val="0"/>
      <w:marTop w:val="0"/>
      <w:marBottom w:val="0"/>
      <w:divBdr>
        <w:top w:val="none" w:sz="0" w:space="0" w:color="auto"/>
        <w:left w:val="none" w:sz="0" w:space="0" w:color="auto"/>
        <w:bottom w:val="none" w:sz="0" w:space="0" w:color="auto"/>
        <w:right w:val="none" w:sz="0" w:space="0" w:color="auto"/>
      </w:divBdr>
    </w:div>
    <w:div w:id="1985816380">
      <w:bodyDiv w:val="1"/>
      <w:marLeft w:val="0"/>
      <w:marRight w:val="0"/>
      <w:marTop w:val="0"/>
      <w:marBottom w:val="0"/>
      <w:divBdr>
        <w:top w:val="none" w:sz="0" w:space="0" w:color="auto"/>
        <w:left w:val="none" w:sz="0" w:space="0" w:color="auto"/>
        <w:bottom w:val="none" w:sz="0" w:space="0" w:color="auto"/>
        <w:right w:val="none" w:sz="0" w:space="0" w:color="auto"/>
      </w:divBdr>
    </w:div>
    <w:div w:id="1994990324">
      <w:bodyDiv w:val="1"/>
      <w:marLeft w:val="0"/>
      <w:marRight w:val="0"/>
      <w:marTop w:val="0"/>
      <w:marBottom w:val="0"/>
      <w:divBdr>
        <w:top w:val="none" w:sz="0" w:space="0" w:color="auto"/>
        <w:left w:val="none" w:sz="0" w:space="0" w:color="auto"/>
        <w:bottom w:val="none" w:sz="0" w:space="0" w:color="auto"/>
        <w:right w:val="none" w:sz="0" w:space="0" w:color="auto"/>
      </w:divBdr>
    </w:div>
    <w:div w:id="1995524223">
      <w:bodyDiv w:val="1"/>
      <w:marLeft w:val="0"/>
      <w:marRight w:val="0"/>
      <w:marTop w:val="0"/>
      <w:marBottom w:val="0"/>
      <w:divBdr>
        <w:top w:val="none" w:sz="0" w:space="0" w:color="auto"/>
        <w:left w:val="none" w:sz="0" w:space="0" w:color="auto"/>
        <w:bottom w:val="none" w:sz="0" w:space="0" w:color="auto"/>
        <w:right w:val="none" w:sz="0" w:space="0" w:color="auto"/>
      </w:divBdr>
    </w:div>
    <w:div w:id="1995794087">
      <w:bodyDiv w:val="1"/>
      <w:marLeft w:val="0"/>
      <w:marRight w:val="0"/>
      <w:marTop w:val="0"/>
      <w:marBottom w:val="0"/>
      <w:divBdr>
        <w:top w:val="none" w:sz="0" w:space="0" w:color="auto"/>
        <w:left w:val="none" w:sz="0" w:space="0" w:color="auto"/>
        <w:bottom w:val="none" w:sz="0" w:space="0" w:color="auto"/>
        <w:right w:val="none" w:sz="0" w:space="0" w:color="auto"/>
      </w:divBdr>
    </w:div>
    <w:div w:id="1995838188">
      <w:bodyDiv w:val="1"/>
      <w:marLeft w:val="0"/>
      <w:marRight w:val="0"/>
      <w:marTop w:val="0"/>
      <w:marBottom w:val="0"/>
      <w:divBdr>
        <w:top w:val="none" w:sz="0" w:space="0" w:color="auto"/>
        <w:left w:val="none" w:sz="0" w:space="0" w:color="auto"/>
        <w:bottom w:val="none" w:sz="0" w:space="0" w:color="auto"/>
        <w:right w:val="none" w:sz="0" w:space="0" w:color="auto"/>
      </w:divBdr>
    </w:div>
    <w:div w:id="1997879144">
      <w:bodyDiv w:val="1"/>
      <w:marLeft w:val="0"/>
      <w:marRight w:val="0"/>
      <w:marTop w:val="0"/>
      <w:marBottom w:val="0"/>
      <w:divBdr>
        <w:top w:val="none" w:sz="0" w:space="0" w:color="auto"/>
        <w:left w:val="none" w:sz="0" w:space="0" w:color="auto"/>
        <w:bottom w:val="none" w:sz="0" w:space="0" w:color="auto"/>
        <w:right w:val="none" w:sz="0" w:space="0" w:color="auto"/>
      </w:divBdr>
    </w:div>
    <w:div w:id="1998724004">
      <w:bodyDiv w:val="1"/>
      <w:marLeft w:val="0"/>
      <w:marRight w:val="0"/>
      <w:marTop w:val="0"/>
      <w:marBottom w:val="0"/>
      <w:divBdr>
        <w:top w:val="none" w:sz="0" w:space="0" w:color="auto"/>
        <w:left w:val="none" w:sz="0" w:space="0" w:color="auto"/>
        <w:bottom w:val="none" w:sz="0" w:space="0" w:color="auto"/>
        <w:right w:val="none" w:sz="0" w:space="0" w:color="auto"/>
      </w:divBdr>
    </w:div>
    <w:div w:id="2000771741">
      <w:bodyDiv w:val="1"/>
      <w:marLeft w:val="0"/>
      <w:marRight w:val="0"/>
      <w:marTop w:val="0"/>
      <w:marBottom w:val="0"/>
      <w:divBdr>
        <w:top w:val="none" w:sz="0" w:space="0" w:color="auto"/>
        <w:left w:val="none" w:sz="0" w:space="0" w:color="auto"/>
        <w:bottom w:val="none" w:sz="0" w:space="0" w:color="auto"/>
        <w:right w:val="none" w:sz="0" w:space="0" w:color="auto"/>
      </w:divBdr>
    </w:div>
    <w:div w:id="2001231696">
      <w:bodyDiv w:val="1"/>
      <w:marLeft w:val="0"/>
      <w:marRight w:val="0"/>
      <w:marTop w:val="0"/>
      <w:marBottom w:val="0"/>
      <w:divBdr>
        <w:top w:val="none" w:sz="0" w:space="0" w:color="auto"/>
        <w:left w:val="none" w:sz="0" w:space="0" w:color="auto"/>
        <w:bottom w:val="none" w:sz="0" w:space="0" w:color="auto"/>
        <w:right w:val="none" w:sz="0" w:space="0" w:color="auto"/>
      </w:divBdr>
    </w:div>
    <w:div w:id="2001731807">
      <w:bodyDiv w:val="1"/>
      <w:marLeft w:val="0"/>
      <w:marRight w:val="0"/>
      <w:marTop w:val="0"/>
      <w:marBottom w:val="0"/>
      <w:divBdr>
        <w:top w:val="none" w:sz="0" w:space="0" w:color="auto"/>
        <w:left w:val="none" w:sz="0" w:space="0" w:color="auto"/>
        <w:bottom w:val="none" w:sz="0" w:space="0" w:color="auto"/>
        <w:right w:val="none" w:sz="0" w:space="0" w:color="auto"/>
      </w:divBdr>
    </w:div>
    <w:div w:id="2004774081">
      <w:bodyDiv w:val="1"/>
      <w:marLeft w:val="0"/>
      <w:marRight w:val="0"/>
      <w:marTop w:val="0"/>
      <w:marBottom w:val="0"/>
      <w:divBdr>
        <w:top w:val="none" w:sz="0" w:space="0" w:color="auto"/>
        <w:left w:val="none" w:sz="0" w:space="0" w:color="auto"/>
        <w:bottom w:val="none" w:sz="0" w:space="0" w:color="auto"/>
        <w:right w:val="none" w:sz="0" w:space="0" w:color="auto"/>
      </w:divBdr>
    </w:div>
    <w:div w:id="2006082616">
      <w:bodyDiv w:val="1"/>
      <w:marLeft w:val="0"/>
      <w:marRight w:val="0"/>
      <w:marTop w:val="0"/>
      <w:marBottom w:val="0"/>
      <w:divBdr>
        <w:top w:val="none" w:sz="0" w:space="0" w:color="auto"/>
        <w:left w:val="none" w:sz="0" w:space="0" w:color="auto"/>
        <w:bottom w:val="none" w:sz="0" w:space="0" w:color="auto"/>
        <w:right w:val="none" w:sz="0" w:space="0" w:color="auto"/>
      </w:divBdr>
    </w:div>
    <w:div w:id="2009363258">
      <w:bodyDiv w:val="1"/>
      <w:marLeft w:val="0"/>
      <w:marRight w:val="0"/>
      <w:marTop w:val="0"/>
      <w:marBottom w:val="0"/>
      <w:divBdr>
        <w:top w:val="none" w:sz="0" w:space="0" w:color="auto"/>
        <w:left w:val="none" w:sz="0" w:space="0" w:color="auto"/>
        <w:bottom w:val="none" w:sz="0" w:space="0" w:color="auto"/>
        <w:right w:val="none" w:sz="0" w:space="0" w:color="auto"/>
      </w:divBdr>
    </w:div>
    <w:div w:id="2009869860">
      <w:bodyDiv w:val="1"/>
      <w:marLeft w:val="0"/>
      <w:marRight w:val="0"/>
      <w:marTop w:val="0"/>
      <w:marBottom w:val="0"/>
      <w:divBdr>
        <w:top w:val="none" w:sz="0" w:space="0" w:color="auto"/>
        <w:left w:val="none" w:sz="0" w:space="0" w:color="auto"/>
        <w:bottom w:val="none" w:sz="0" w:space="0" w:color="auto"/>
        <w:right w:val="none" w:sz="0" w:space="0" w:color="auto"/>
      </w:divBdr>
    </w:div>
    <w:div w:id="2013294097">
      <w:bodyDiv w:val="1"/>
      <w:marLeft w:val="0"/>
      <w:marRight w:val="0"/>
      <w:marTop w:val="0"/>
      <w:marBottom w:val="0"/>
      <w:divBdr>
        <w:top w:val="none" w:sz="0" w:space="0" w:color="auto"/>
        <w:left w:val="none" w:sz="0" w:space="0" w:color="auto"/>
        <w:bottom w:val="none" w:sz="0" w:space="0" w:color="auto"/>
        <w:right w:val="none" w:sz="0" w:space="0" w:color="auto"/>
      </w:divBdr>
    </w:div>
    <w:div w:id="2013481870">
      <w:bodyDiv w:val="1"/>
      <w:marLeft w:val="0"/>
      <w:marRight w:val="0"/>
      <w:marTop w:val="0"/>
      <w:marBottom w:val="0"/>
      <w:divBdr>
        <w:top w:val="none" w:sz="0" w:space="0" w:color="auto"/>
        <w:left w:val="none" w:sz="0" w:space="0" w:color="auto"/>
        <w:bottom w:val="none" w:sz="0" w:space="0" w:color="auto"/>
        <w:right w:val="none" w:sz="0" w:space="0" w:color="auto"/>
      </w:divBdr>
    </w:div>
    <w:div w:id="2014382032">
      <w:bodyDiv w:val="1"/>
      <w:marLeft w:val="0"/>
      <w:marRight w:val="0"/>
      <w:marTop w:val="0"/>
      <w:marBottom w:val="0"/>
      <w:divBdr>
        <w:top w:val="none" w:sz="0" w:space="0" w:color="auto"/>
        <w:left w:val="none" w:sz="0" w:space="0" w:color="auto"/>
        <w:bottom w:val="none" w:sz="0" w:space="0" w:color="auto"/>
        <w:right w:val="none" w:sz="0" w:space="0" w:color="auto"/>
      </w:divBdr>
    </w:div>
    <w:div w:id="2016493413">
      <w:bodyDiv w:val="1"/>
      <w:marLeft w:val="0"/>
      <w:marRight w:val="0"/>
      <w:marTop w:val="0"/>
      <w:marBottom w:val="0"/>
      <w:divBdr>
        <w:top w:val="none" w:sz="0" w:space="0" w:color="auto"/>
        <w:left w:val="none" w:sz="0" w:space="0" w:color="auto"/>
        <w:bottom w:val="none" w:sz="0" w:space="0" w:color="auto"/>
        <w:right w:val="none" w:sz="0" w:space="0" w:color="auto"/>
      </w:divBdr>
    </w:div>
    <w:div w:id="2017145687">
      <w:bodyDiv w:val="1"/>
      <w:marLeft w:val="0"/>
      <w:marRight w:val="0"/>
      <w:marTop w:val="0"/>
      <w:marBottom w:val="0"/>
      <w:divBdr>
        <w:top w:val="none" w:sz="0" w:space="0" w:color="auto"/>
        <w:left w:val="none" w:sz="0" w:space="0" w:color="auto"/>
        <w:bottom w:val="none" w:sz="0" w:space="0" w:color="auto"/>
        <w:right w:val="none" w:sz="0" w:space="0" w:color="auto"/>
      </w:divBdr>
    </w:div>
    <w:div w:id="2021153343">
      <w:bodyDiv w:val="1"/>
      <w:marLeft w:val="0"/>
      <w:marRight w:val="0"/>
      <w:marTop w:val="0"/>
      <w:marBottom w:val="0"/>
      <w:divBdr>
        <w:top w:val="none" w:sz="0" w:space="0" w:color="auto"/>
        <w:left w:val="none" w:sz="0" w:space="0" w:color="auto"/>
        <w:bottom w:val="none" w:sz="0" w:space="0" w:color="auto"/>
        <w:right w:val="none" w:sz="0" w:space="0" w:color="auto"/>
      </w:divBdr>
    </w:div>
    <w:div w:id="2021616443">
      <w:bodyDiv w:val="1"/>
      <w:marLeft w:val="0"/>
      <w:marRight w:val="0"/>
      <w:marTop w:val="0"/>
      <w:marBottom w:val="0"/>
      <w:divBdr>
        <w:top w:val="none" w:sz="0" w:space="0" w:color="auto"/>
        <w:left w:val="none" w:sz="0" w:space="0" w:color="auto"/>
        <w:bottom w:val="none" w:sz="0" w:space="0" w:color="auto"/>
        <w:right w:val="none" w:sz="0" w:space="0" w:color="auto"/>
      </w:divBdr>
    </w:div>
    <w:div w:id="2022003530">
      <w:bodyDiv w:val="1"/>
      <w:marLeft w:val="0"/>
      <w:marRight w:val="0"/>
      <w:marTop w:val="0"/>
      <w:marBottom w:val="0"/>
      <w:divBdr>
        <w:top w:val="none" w:sz="0" w:space="0" w:color="auto"/>
        <w:left w:val="none" w:sz="0" w:space="0" w:color="auto"/>
        <w:bottom w:val="none" w:sz="0" w:space="0" w:color="auto"/>
        <w:right w:val="none" w:sz="0" w:space="0" w:color="auto"/>
      </w:divBdr>
    </w:div>
    <w:div w:id="2025936643">
      <w:bodyDiv w:val="1"/>
      <w:marLeft w:val="0"/>
      <w:marRight w:val="0"/>
      <w:marTop w:val="0"/>
      <w:marBottom w:val="0"/>
      <w:divBdr>
        <w:top w:val="none" w:sz="0" w:space="0" w:color="auto"/>
        <w:left w:val="none" w:sz="0" w:space="0" w:color="auto"/>
        <w:bottom w:val="none" w:sz="0" w:space="0" w:color="auto"/>
        <w:right w:val="none" w:sz="0" w:space="0" w:color="auto"/>
      </w:divBdr>
    </w:div>
    <w:div w:id="2031181987">
      <w:bodyDiv w:val="1"/>
      <w:marLeft w:val="0"/>
      <w:marRight w:val="0"/>
      <w:marTop w:val="0"/>
      <w:marBottom w:val="0"/>
      <w:divBdr>
        <w:top w:val="none" w:sz="0" w:space="0" w:color="auto"/>
        <w:left w:val="none" w:sz="0" w:space="0" w:color="auto"/>
        <w:bottom w:val="none" w:sz="0" w:space="0" w:color="auto"/>
        <w:right w:val="none" w:sz="0" w:space="0" w:color="auto"/>
      </w:divBdr>
    </w:div>
    <w:div w:id="2032338115">
      <w:bodyDiv w:val="1"/>
      <w:marLeft w:val="0"/>
      <w:marRight w:val="0"/>
      <w:marTop w:val="0"/>
      <w:marBottom w:val="0"/>
      <w:divBdr>
        <w:top w:val="none" w:sz="0" w:space="0" w:color="auto"/>
        <w:left w:val="none" w:sz="0" w:space="0" w:color="auto"/>
        <w:bottom w:val="none" w:sz="0" w:space="0" w:color="auto"/>
        <w:right w:val="none" w:sz="0" w:space="0" w:color="auto"/>
      </w:divBdr>
    </w:div>
    <w:div w:id="2036533898">
      <w:bodyDiv w:val="1"/>
      <w:marLeft w:val="0"/>
      <w:marRight w:val="0"/>
      <w:marTop w:val="0"/>
      <w:marBottom w:val="0"/>
      <w:divBdr>
        <w:top w:val="none" w:sz="0" w:space="0" w:color="auto"/>
        <w:left w:val="none" w:sz="0" w:space="0" w:color="auto"/>
        <w:bottom w:val="none" w:sz="0" w:space="0" w:color="auto"/>
        <w:right w:val="none" w:sz="0" w:space="0" w:color="auto"/>
      </w:divBdr>
    </w:div>
    <w:div w:id="2036687318">
      <w:bodyDiv w:val="1"/>
      <w:marLeft w:val="0"/>
      <w:marRight w:val="0"/>
      <w:marTop w:val="0"/>
      <w:marBottom w:val="0"/>
      <w:divBdr>
        <w:top w:val="none" w:sz="0" w:space="0" w:color="auto"/>
        <w:left w:val="none" w:sz="0" w:space="0" w:color="auto"/>
        <w:bottom w:val="none" w:sz="0" w:space="0" w:color="auto"/>
        <w:right w:val="none" w:sz="0" w:space="0" w:color="auto"/>
      </w:divBdr>
    </w:div>
    <w:div w:id="2045711409">
      <w:bodyDiv w:val="1"/>
      <w:marLeft w:val="0"/>
      <w:marRight w:val="0"/>
      <w:marTop w:val="0"/>
      <w:marBottom w:val="0"/>
      <w:divBdr>
        <w:top w:val="none" w:sz="0" w:space="0" w:color="auto"/>
        <w:left w:val="none" w:sz="0" w:space="0" w:color="auto"/>
        <w:bottom w:val="none" w:sz="0" w:space="0" w:color="auto"/>
        <w:right w:val="none" w:sz="0" w:space="0" w:color="auto"/>
      </w:divBdr>
    </w:div>
    <w:div w:id="2047291291">
      <w:bodyDiv w:val="1"/>
      <w:marLeft w:val="0"/>
      <w:marRight w:val="0"/>
      <w:marTop w:val="0"/>
      <w:marBottom w:val="0"/>
      <w:divBdr>
        <w:top w:val="none" w:sz="0" w:space="0" w:color="auto"/>
        <w:left w:val="none" w:sz="0" w:space="0" w:color="auto"/>
        <w:bottom w:val="none" w:sz="0" w:space="0" w:color="auto"/>
        <w:right w:val="none" w:sz="0" w:space="0" w:color="auto"/>
      </w:divBdr>
    </w:div>
    <w:div w:id="2047829292">
      <w:bodyDiv w:val="1"/>
      <w:marLeft w:val="0"/>
      <w:marRight w:val="0"/>
      <w:marTop w:val="0"/>
      <w:marBottom w:val="0"/>
      <w:divBdr>
        <w:top w:val="none" w:sz="0" w:space="0" w:color="auto"/>
        <w:left w:val="none" w:sz="0" w:space="0" w:color="auto"/>
        <w:bottom w:val="none" w:sz="0" w:space="0" w:color="auto"/>
        <w:right w:val="none" w:sz="0" w:space="0" w:color="auto"/>
      </w:divBdr>
    </w:div>
    <w:div w:id="2048286628">
      <w:bodyDiv w:val="1"/>
      <w:marLeft w:val="0"/>
      <w:marRight w:val="0"/>
      <w:marTop w:val="0"/>
      <w:marBottom w:val="0"/>
      <w:divBdr>
        <w:top w:val="none" w:sz="0" w:space="0" w:color="auto"/>
        <w:left w:val="none" w:sz="0" w:space="0" w:color="auto"/>
        <w:bottom w:val="none" w:sz="0" w:space="0" w:color="auto"/>
        <w:right w:val="none" w:sz="0" w:space="0" w:color="auto"/>
      </w:divBdr>
    </w:div>
    <w:div w:id="2057195217">
      <w:bodyDiv w:val="1"/>
      <w:marLeft w:val="0"/>
      <w:marRight w:val="0"/>
      <w:marTop w:val="0"/>
      <w:marBottom w:val="0"/>
      <w:divBdr>
        <w:top w:val="none" w:sz="0" w:space="0" w:color="auto"/>
        <w:left w:val="none" w:sz="0" w:space="0" w:color="auto"/>
        <w:bottom w:val="none" w:sz="0" w:space="0" w:color="auto"/>
        <w:right w:val="none" w:sz="0" w:space="0" w:color="auto"/>
      </w:divBdr>
    </w:div>
    <w:div w:id="2063211510">
      <w:bodyDiv w:val="1"/>
      <w:marLeft w:val="0"/>
      <w:marRight w:val="0"/>
      <w:marTop w:val="0"/>
      <w:marBottom w:val="0"/>
      <w:divBdr>
        <w:top w:val="none" w:sz="0" w:space="0" w:color="auto"/>
        <w:left w:val="none" w:sz="0" w:space="0" w:color="auto"/>
        <w:bottom w:val="none" w:sz="0" w:space="0" w:color="auto"/>
        <w:right w:val="none" w:sz="0" w:space="0" w:color="auto"/>
      </w:divBdr>
    </w:div>
    <w:div w:id="2064132066">
      <w:bodyDiv w:val="1"/>
      <w:marLeft w:val="0"/>
      <w:marRight w:val="0"/>
      <w:marTop w:val="0"/>
      <w:marBottom w:val="0"/>
      <w:divBdr>
        <w:top w:val="none" w:sz="0" w:space="0" w:color="auto"/>
        <w:left w:val="none" w:sz="0" w:space="0" w:color="auto"/>
        <w:bottom w:val="none" w:sz="0" w:space="0" w:color="auto"/>
        <w:right w:val="none" w:sz="0" w:space="0" w:color="auto"/>
      </w:divBdr>
    </w:div>
    <w:div w:id="2067606348">
      <w:bodyDiv w:val="1"/>
      <w:marLeft w:val="0"/>
      <w:marRight w:val="0"/>
      <w:marTop w:val="0"/>
      <w:marBottom w:val="0"/>
      <w:divBdr>
        <w:top w:val="none" w:sz="0" w:space="0" w:color="auto"/>
        <w:left w:val="none" w:sz="0" w:space="0" w:color="auto"/>
        <w:bottom w:val="none" w:sz="0" w:space="0" w:color="auto"/>
        <w:right w:val="none" w:sz="0" w:space="0" w:color="auto"/>
      </w:divBdr>
    </w:div>
    <w:div w:id="2068020921">
      <w:bodyDiv w:val="1"/>
      <w:marLeft w:val="0"/>
      <w:marRight w:val="0"/>
      <w:marTop w:val="0"/>
      <w:marBottom w:val="0"/>
      <w:divBdr>
        <w:top w:val="none" w:sz="0" w:space="0" w:color="auto"/>
        <w:left w:val="none" w:sz="0" w:space="0" w:color="auto"/>
        <w:bottom w:val="none" w:sz="0" w:space="0" w:color="auto"/>
        <w:right w:val="none" w:sz="0" w:space="0" w:color="auto"/>
      </w:divBdr>
    </w:div>
    <w:div w:id="2074766611">
      <w:bodyDiv w:val="1"/>
      <w:marLeft w:val="0"/>
      <w:marRight w:val="0"/>
      <w:marTop w:val="0"/>
      <w:marBottom w:val="0"/>
      <w:divBdr>
        <w:top w:val="none" w:sz="0" w:space="0" w:color="auto"/>
        <w:left w:val="none" w:sz="0" w:space="0" w:color="auto"/>
        <w:bottom w:val="none" w:sz="0" w:space="0" w:color="auto"/>
        <w:right w:val="none" w:sz="0" w:space="0" w:color="auto"/>
      </w:divBdr>
    </w:div>
    <w:div w:id="2075228859">
      <w:bodyDiv w:val="1"/>
      <w:marLeft w:val="0"/>
      <w:marRight w:val="0"/>
      <w:marTop w:val="0"/>
      <w:marBottom w:val="0"/>
      <w:divBdr>
        <w:top w:val="none" w:sz="0" w:space="0" w:color="auto"/>
        <w:left w:val="none" w:sz="0" w:space="0" w:color="auto"/>
        <w:bottom w:val="none" w:sz="0" w:space="0" w:color="auto"/>
        <w:right w:val="none" w:sz="0" w:space="0" w:color="auto"/>
      </w:divBdr>
    </w:div>
    <w:div w:id="2075471435">
      <w:bodyDiv w:val="1"/>
      <w:marLeft w:val="0"/>
      <w:marRight w:val="0"/>
      <w:marTop w:val="0"/>
      <w:marBottom w:val="0"/>
      <w:divBdr>
        <w:top w:val="none" w:sz="0" w:space="0" w:color="auto"/>
        <w:left w:val="none" w:sz="0" w:space="0" w:color="auto"/>
        <w:bottom w:val="none" w:sz="0" w:space="0" w:color="auto"/>
        <w:right w:val="none" w:sz="0" w:space="0" w:color="auto"/>
      </w:divBdr>
    </w:div>
    <w:div w:id="2078240677">
      <w:bodyDiv w:val="1"/>
      <w:marLeft w:val="0"/>
      <w:marRight w:val="0"/>
      <w:marTop w:val="0"/>
      <w:marBottom w:val="0"/>
      <w:divBdr>
        <w:top w:val="none" w:sz="0" w:space="0" w:color="auto"/>
        <w:left w:val="none" w:sz="0" w:space="0" w:color="auto"/>
        <w:bottom w:val="none" w:sz="0" w:space="0" w:color="auto"/>
        <w:right w:val="none" w:sz="0" w:space="0" w:color="auto"/>
      </w:divBdr>
    </w:div>
    <w:div w:id="2078505418">
      <w:bodyDiv w:val="1"/>
      <w:marLeft w:val="0"/>
      <w:marRight w:val="0"/>
      <w:marTop w:val="0"/>
      <w:marBottom w:val="0"/>
      <w:divBdr>
        <w:top w:val="none" w:sz="0" w:space="0" w:color="auto"/>
        <w:left w:val="none" w:sz="0" w:space="0" w:color="auto"/>
        <w:bottom w:val="none" w:sz="0" w:space="0" w:color="auto"/>
        <w:right w:val="none" w:sz="0" w:space="0" w:color="auto"/>
      </w:divBdr>
    </w:div>
    <w:div w:id="2086025466">
      <w:bodyDiv w:val="1"/>
      <w:marLeft w:val="0"/>
      <w:marRight w:val="0"/>
      <w:marTop w:val="0"/>
      <w:marBottom w:val="0"/>
      <w:divBdr>
        <w:top w:val="none" w:sz="0" w:space="0" w:color="auto"/>
        <w:left w:val="none" w:sz="0" w:space="0" w:color="auto"/>
        <w:bottom w:val="none" w:sz="0" w:space="0" w:color="auto"/>
        <w:right w:val="none" w:sz="0" w:space="0" w:color="auto"/>
      </w:divBdr>
    </w:div>
    <w:div w:id="2086028789">
      <w:bodyDiv w:val="1"/>
      <w:marLeft w:val="0"/>
      <w:marRight w:val="0"/>
      <w:marTop w:val="0"/>
      <w:marBottom w:val="0"/>
      <w:divBdr>
        <w:top w:val="none" w:sz="0" w:space="0" w:color="auto"/>
        <w:left w:val="none" w:sz="0" w:space="0" w:color="auto"/>
        <w:bottom w:val="none" w:sz="0" w:space="0" w:color="auto"/>
        <w:right w:val="none" w:sz="0" w:space="0" w:color="auto"/>
      </w:divBdr>
    </w:div>
    <w:div w:id="2086105851">
      <w:bodyDiv w:val="1"/>
      <w:marLeft w:val="0"/>
      <w:marRight w:val="0"/>
      <w:marTop w:val="0"/>
      <w:marBottom w:val="0"/>
      <w:divBdr>
        <w:top w:val="none" w:sz="0" w:space="0" w:color="auto"/>
        <w:left w:val="none" w:sz="0" w:space="0" w:color="auto"/>
        <w:bottom w:val="none" w:sz="0" w:space="0" w:color="auto"/>
        <w:right w:val="none" w:sz="0" w:space="0" w:color="auto"/>
      </w:divBdr>
    </w:div>
    <w:div w:id="2086148711">
      <w:bodyDiv w:val="1"/>
      <w:marLeft w:val="0"/>
      <w:marRight w:val="0"/>
      <w:marTop w:val="0"/>
      <w:marBottom w:val="0"/>
      <w:divBdr>
        <w:top w:val="none" w:sz="0" w:space="0" w:color="auto"/>
        <w:left w:val="none" w:sz="0" w:space="0" w:color="auto"/>
        <w:bottom w:val="none" w:sz="0" w:space="0" w:color="auto"/>
        <w:right w:val="none" w:sz="0" w:space="0" w:color="auto"/>
      </w:divBdr>
    </w:div>
    <w:div w:id="2087610933">
      <w:bodyDiv w:val="1"/>
      <w:marLeft w:val="0"/>
      <w:marRight w:val="0"/>
      <w:marTop w:val="0"/>
      <w:marBottom w:val="0"/>
      <w:divBdr>
        <w:top w:val="none" w:sz="0" w:space="0" w:color="auto"/>
        <w:left w:val="none" w:sz="0" w:space="0" w:color="auto"/>
        <w:bottom w:val="none" w:sz="0" w:space="0" w:color="auto"/>
        <w:right w:val="none" w:sz="0" w:space="0" w:color="auto"/>
      </w:divBdr>
    </w:div>
    <w:div w:id="2089301972">
      <w:bodyDiv w:val="1"/>
      <w:marLeft w:val="0"/>
      <w:marRight w:val="0"/>
      <w:marTop w:val="0"/>
      <w:marBottom w:val="0"/>
      <w:divBdr>
        <w:top w:val="none" w:sz="0" w:space="0" w:color="auto"/>
        <w:left w:val="none" w:sz="0" w:space="0" w:color="auto"/>
        <w:bottom w:val="none" w:sz="0" w:space="0" w:color="auto"/>
        <w:right w:val="none" w:sz="0" w:space="0" w:color="auto"/>
      </w:divBdr>
    </w:div>
    <w:div w:id="2092968426">
      <w:bodyDiv w:val="1"/>
      <w:marLeft w:val="0"/>
      <w:marRight w:val="0"/>
      <w:marTop w:val="0"/>
      <w:marBottom w:val="0"/>
      <w:divBdr>
        <w:top w:val="none" w:sz="0" w:space="0" w:color="auto"/>
        <w:left w:val="none" w:sz="0" w:space="0" w:color="auto"/>
        <w:bottom w:val="none" w:sz="0" w:space="0" w:color="auto"/>
        <w:right w:val="none" w:sz="0" w:space="0" w:color="auto"/>
      </w:divBdr>
    </w:div>
    <w:div w:id="2095010527">
      <w:bodyDiv w:val="1"/>
      <w:marLeft w:val="0"/>
      <w:marRight w:val="0"/>
      <w:marTop w:val="0"/>
      <w:marBottom w:val="0"/>
      <w:divBdr>
        <w:top w:val="none" w:sz="0" w:space="0" w:color="auto"/>
        <w:left w:val="none" w:sz="0" w:space="0" w:color="auto"/>
        <w:bottom w:val="none" w:sz="0" w:space="0" w:color="auto"/>
        <w:right w:val="none" w:sz="0" w:space="0" w:color="auto"/>
      </w:divBdr>
    </w:div>
    <w:div w:id="2100130268">
      <w:bodyDiv w:val="1"/>
      <w:marLeft w:val="0"/>
      <w:marRight w:val="0"/>
      <w:marTop w:val="0"/>
      <w:marBottom w:val="0"/>
      <w:divBdr>
        <w:top w:val="none" w:sz="0" w:space="0" w:color="auto"/>
        <w:left w:val="none" w:sz="0" w:space="0" w:color="auto"/>
        <w:bottom w:val="none" w:sz="0" w:space="0" w:color="auto"/>
        <w:right w:val="none" w:sz="0" w:space="0" w:color="auto"/>
      </w:divBdr>
    </w:div>
    <w:div w:id="2102407590">
      <w:bodyDiv w:val="1"/>
      <w:marLeft w:val="0"/>
      <w:marRight w:val="0"/>
      <w:marTop w:val="0"/>
      <w:marBottom w:val="0"/>
      <w:divBdr>
        <w:top w:val="none" w:sz="0" w:space="0" w:color="auto"/>
        <w:left w:val="none" w:sz="0" w:space="0" w:color="auto"/>
        <w:bottom w:val="none" w:sz="0" w:space="0" w:color="auto"/>
        <w:right w:val="none" w:sz="0" w:space="0" w:color="auto"/>
      </w:divBdr>
    </w:div>
    <w:div w:id="2104715088">
      <w:bodyDiv w:val="1"/>
      <w:marLeft w:val="0"/>
      <w:marRight w:val="0"/>
      <w:marTop w:val="0"/>
      <w:marBottom w:val="0"/>
      <w:divBdr>
        <w:top w:val="none" w:sz="0" w:space="0" w:color="auto"/>
        <w:left w:val="none" w:sz="0" w:space="0" w:color="auto"/>
        <w:bottom w:val="none" w:sz="0" w:space="0" w:color="auto"/>
        <w:right w:val="none" w:sz="0" w:space="0" w:color="auto"/>
      </w:divBdr>
    </w:div>
    <w:div w:id="2112317384">
      <w:bodyDiv w:val="1"/>
      <w:marLeft w:val="0"/>
      <w:marRight w:val="0"/>
      <w:marTop w:val="0"/>
      <w:marBottom w:val="0"/>
      <w:divBdr>
        <w:top w:val="none" w:sz="0" w:space="0" w:color="auto"/>
        <w:left w:val="none" w:sz="0" w:space="0" w:color="auto"/>
        <w:bottom w:val="none" w:sz="0" w:space="0" w:color="auto"/>
        <w:right w:val="none" w:sz="0" w:space="0" w:color="auto"/>
      </w:divBdr>
    </w:div>
    <w:div w:id="2112504999">
      <w:bodyDiv w:val="1"/>
      <w:marLeft w:val="0"/>
      <w:marRight w:val="0"/>
      <w:marTop w:val="0"/>
      <w:marBottom w:val="0"/>
      <w:divBdr>
        <w:top w:val="none" w:sz="0" w:space="0" w:color="auto"/>
        <w:left w:val="none" w:sz="0" w:space="0" w:color="auto"/>
        <w:bottom w:val="none" w:sz="0" w:space="0" w:color="auto"/>
        <w:right w:val="none" w:sz="0" w:space="0" w:color="auto"/>
      </w:divBdr>
    </w:div>
    <w:div w:id="2118865620">
      <w:bodyDiv w:val="1"/>
      <w:marLeft w:val="0"/>
      <w:marRight w:val="0"/>
      <w:marTop w:val="0"/>
      <w:marBottom w:val="0"/>
      <w:divBdr>
        <w:top w:val="none" w:sz="0" w:space="0" w:color="auto"/>
        <w:left w:val="none" w:sz="0" w:space="0" w:color="auto"/>
        <w:bottom w:val="none" w:sz="0" w:space="0" w:color="auto"/>
        <w:right w:val="none" w:sz="0" w:space="0" w:color="auto"/>
      </w:divBdr>
    </w:div>
    <w:div w:id="2119518873">
      <w:bodyDiv w:val="1"/>
      <w:marLeft w:val="0"/>
      <w:marRight w:val="0"/>
      <w:marTop w:val="0"/>
      <w:marBottom w:val="0"/>
      <w:divBdr>
        <w:top w:val="none" w:sz="0" w:space="0" w:color="auto"/>
        <w:left w:val="none" w:sz="0" w:space="0" w:color="auto"/>
        <w:bottom w:val="none" w:sz="0" w:space="0" w:color="auto"/>
        <w:right w:val="none" w:sz="0" w:space="0" w:color="auto"/>
      </w:divBdr>
    </w:div>
    <w:div w:id="2125271689">
      <w:bodyDiv w:val="1"/>
      <w:marLeft w:val="0"/>
      <w:marRight w:val="0"/>
      <w:marTop w:val="0"/>
      <w:marBottom w:val="0"/>
      <w:divBdr>
        <w:top w:val="none" w:sz="0" w:space="0" w:color="auto"/>
        <w:left w:val="none" w:sz="0" w:space="0" w:color="auto"/>
        <w:bottom w:val="none" w:sz="0" w:space="0" w:color="auto"/>
        <w:right w:val="none" w:sz="0" w:space="0" w:color="auto"/>
      </w:divBdr>
    </w:div>
    <w:div w:id="2126338793">
      <w:bodyDiv w:val="1"/>
      <w:marLeft w:val="0"/>
      <w:marRight w:val="0"/>
      <w:marTop w:val="0"/>
      <w:marBottom w:val="0"/>
      <w:divBdr>
        <w:top w:val="none" w:sz="0" w:space="0" w:color="auto"/>
        <w:left w:val="none" w:sz="0" w:space="0" w:color="auto"/>
        <w:bottom w:val="none" w:sz="0" w:space="0" w:color="auto"/>
        <w:right w:val="none" w:sz="0" w:space="0" w:color="auto"/>
      </w:divBdr>
    </w:div>
    <w:div w:id="2126848752">
      <w:bodyDiv w:val="1"/>
      <w:marLeft w:val="0"/>
      <w:marRight w:val="0"/>
      <w:marTop w:val="0"/>
      <w:marBottom w:val="0"/>
      <w:divBdr>
        <w:top w:val="none" w:sz="0" w:space="0" w:color="auto"/>
        <w:left w:val="none" w:sz="0" w:space="0" w:color="auto"/>
        <w:bottom w:val="none" w:sz="0" w:space="0" w:color="auto"/>
        <w:right w:val="none" w:sz="0" w:space="0" w:color="auto"/>
      </w:divBdr>
    </w:div>
    <w:div w:id="2128623034">
      <w:bodyDiv w:val="1"/>
      <w:marLeft w:val="0"/>
      <w:marRight w:val="0"/>
      <w:marTop w:val="0"/>
      <w:marBottom w:val="0"/>
      <w:divBdr>
        <w:top w:val="none" w:sz="0" w:space="0" w:color="auto"/>
        <w:left w:val="none" w:sz="0" w:space="0" w:color="auto"/>
        <w:bottom w:val="none" w:sz="0" w:space="0" w:color="auto"/>
        <w:right w:val="none" w:sz="0" w:space="0" w:color="auto"/>
      </w:divBdr>
    </w:div>
    <w:div w:id="2130473012">
      <w:bodyDiv w:val="1"/>
      <w:marLeft w:val="0"/>
      <w:marRight w:val="0"/>
      <w:marTop w:val="0"/>
      <w:marBottom w:val="0"/>
      <w:divBdr>
        <w:top w:val="none" w:sz="0" w:space="0" w:color="auto"/>
        <w:left w:val="none" w:sz="0" w:space="0" w:color="auto"/>
        <w:bottom w:val="none" w:sz="0" w:space="0" w:color="auto"/>
        <w:right w:val="none" w:sz="0" w:space="0" w:color="auto"/>
      </w:divBdr>
    </w:div>
    <w:div w:id="2131509299">
      <w:bodyDiv w:val="1"/>
      <w:marLeft w:val="0"/>
      <w:marRight w:val="0"/>
      <w:marTop w:val="0"/>
      <w:marBottom w:val="0"/>
      <w:divBdr>
        <w:top w:val="none" w:sz="0" w:space="0" w:color="auto"/>
        <w:left w:val="none" w:sz="0" w:space="0" w:color="auto"/>
        <w:bottom w:val="none" w:sz="0" w:space="0" w:color="auto"/>
        <w:right w:val="none" w:sz="0" w:space="0" w:color="auto"/>
      </w:divBdr>
    </w:div>
    <w:div w:id="2137289160">
      <w:bodyDiv w:val="1"/>
      <w:marLeft w:val="0"/>
      <w:marRight w:val="0"/>
      <w:marTop w:val="0"/>
      <w:marBottom w:val="0"/>
      <w:divBdr>
        <w:top w:val="none" w:sz="0" w:space="0" w:color="auto"/>
        <w:left w:val="none" w:sz="0" w:space="0" w:color="auto"/>
        <w:bottom w:val="none" w:sz="0" w:space="0" w:color="auto"/>
        <w:right w:val="none" w:sz="0" w:space="0" w:color="auto"/>
      </w:divBdr>
    </w:div>
    <w:div w:id="2137529912">
      <w:bodyDiv w:val="1"/>
      <w:marLeft w:val="0"/>
      <w:marRight w:val="0"/>
      <w:marTop w:val="0"/>
      <w:marBottom w:val="0"/>
      <w:divBdr>
        <w:top w:val="none" w:sz="0" w:space="0" w:color="auto"/>
        <w:left w:val="none" w:sz="0" w:space="0" w:color="auto"/>
        <w:bottom w:val="none" w:sz="0" w:space="0" w:color="auto"/>
        <w:right w:val="none" w:sz="0" w:space="0" w:color="auto"/>
      </w:divBdr>
    </w:div>
    <w:div w:id="2138984748">
      <w:bodyDiv w:val="1"/>
      <w:marLeft w:val="0"/>
      <w:marRight w:val="0"/>
      <w:marTop w:val="0"/>
      <w:marBottom w:val="0"/>
      <w:divBdr>
        <w:top w:val="none" w:sz="0" w:space="0" w:color="auto"/>
        <w:left w:val="none" w:sz="0" w:space="0" w:color="auto"/>
        <w:bottom w:val="none" w:sz="0" w:space="0" w:color="auto"/>
        <w:right w:val="none" w:sz="0" w:space="0" w:color="auto"/>
      </w:divBdr>
    </w:div>
    <w:div w:id="2142380350">
      <w:bodyDiv w:val="1"/>
      <w:marLeft w:val="0"/>
      <w:marRight w:val="0"/>
      <w:marTop w:val="0"/>
      <w:marBottom w:val="0"/>
      <w:divBdr>
        <w:top w:val="none" w:sz="0" w:space="0" w:color="auto"/>
        <w:left w:val="none" w:sz="0" w:space="0" w:color="auto"/>
        <w:bottom w:val="none" w:sz="0" w:space="0" w:color="auto"/>
        <w:right w:val="none" w:sz="0" w:space="0" w:color="auto"/>
      </w:divBdr>
    </w:div>
    <w:div w:id="2143956740">
      <w:bodyDiv w:val="1"/>
      <w:marLeft w:val="0"/>
      <w:marRight w:val="0"/>
      <w:marTop w:val="0"/>
      <w:marBottom w:val="0"/>
      <w:divBdr>
        <w:top w:val="none" w:sz="0" w:space="0" w:color="auto"/>
        <w:left w:val="none" w:sz="0" w:space="0" w:color="auto"/>
        <w:bottom w:val="none" w:sz="0" w:space="0" w:color="auto"/>
        <w:right w:val="none" w:sz="0" w:space="0" w:color="auto"/>
      </w:divBdr>
    </w:div>
    <w:div w:id="21471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D813B9BA5F84C8E4BDD131736DF68" ma:contentTypeVersion="37" ma:contentTypeDescription="Create a new document." ma:contentTypeScope="" ma:versionID="f614d12b388675250b216397dbdf9b5f">
  <xsd:schema xmlns:xsd="http://www.w3.org/2001/XMLSchema" xmlns:xs="http://www.w3.org/2001/XMLSchema" xmlns:p="http://schemas.microsoft.com/office/2006/metadata/properties" xmlns:ns2="f6cfbbfa-3ea0-4d8e-acde-632e83cd9c55" xmlns:ns3="6ee01a08-9bb3-4510-887c-4508c532eb2e" targetNamespace="http://schemas.microsoft.com/office/2006/metadata/properties" ma:root="true" ma:fieldsID="a630574b134751cd85fd0cbb4b7538ed" ns2:_="" ns3:_="">
    <xsd:import namespace="f6cfbbfa-3ea0-4d8e-acde-632e83cd9c55"/>
    <xsd:import namespace="6ee01a08-9bb3-4510-887c-4508c532eb2e"/>
    <xsd:element name="properties">
      <xsd:complexType>
        <xsd:sequence>
          <xsd:element name="documentManagement">
            <xsd:complexType>
              <xsd:all>
                <xsd:element ref="ns2:_dlc_DocIdUrl" minOccurs="0"/>
                <xsd:element ref="ns2:Document_x0020_Type" minOccurs="0"/>
                <xsd:element ref="ns2:Dutyholder" minOccurs="0"/>
                <xsd:element ref="ns2:External_x0020_Reference" minOccurs="0"/>
                <xsd:element ref="ns2:Record_x0020_Number" minOccurs="0"/>
                <xsd:element ref="ns2:Site" minOccurs="0"/>
                <xsd:element ref="ns3:_Flow_SignoffStatus" minOccurs="0"/>
                <xsd:element ref="ns2:Division" minOccurs="0"/>
                <xsd:element ref="ns2:External_x0020_Revision" minOccurs="0"/>
                <xsd:element ref="ns2:Subdivision" minOccurs="0"/>
                <xsd:element ref="ns2:_dlc_Doc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_dlc_DocIdPersistId" minOccurs="0"/>
                <xsd:element ref="ns2:SharedWithUsers" minOccurs="0"/>
                <xsd:element ref="ns2:SharedWithDetails" minOccurs="0"/>
                <xsd:element ref="ns2:GDA_x0020_Purpose" minOccurs="0"/>
                <xsd:element ref="ns2:GDA_x0020_RP_x0020_Assigned_x0020_Export_x0020_Control" minOccurs="0"/>
                <xsd:element ref="ns2:GDA_x0020_Tier" minOccurs="0"/>
                <xsd:element ref="ns3:MediaServiceObjectDetectorVersions" minOccurs="0"/>
                <xsd:element ref="ns3:Versioncontrol" minOccurs="0"/>
                <xsd:element ref="ns3:Category" minOccurs="0"/>
                <xsd:element ref="ns3:Wherereferenced" minOccurs="0"/>
                <xsd:element ref="ns3:MediaServiceDateTaken" minOccurs="0"/>
                <xsd:element ref="ns3:MediaServiceSearchProperties" minOccurs="0"/>
                <xsd:element ref="ns2:GDA_x0020_Topics" minOccurs="0"/>
                <xsd:element ref="ns3:Uploadedby" minOccurs="0"/>
                <xsd:element ref="ns3:Classification" minOccurs="0"/>
                <xsd:element ref="ns3:MediaServiceLocation" minOccurs="0"/>
                <xsd:element ref="ns3:MediaLengthInSeconds" minOccurs="0"/>
                <xsd:element ref="ns2:Document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fbbfa-3ea0-4d8e-acde-632e83cd9c55"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3" nillable="true" ma:displayName="Document Type" ma:format="Dropdown" ma:internalName="Document_x0020_Type">
      <xsd:simpleType>
        <xsd:restriction base="dms:Choice">
          <xsd:enumeration value="Agenda"/>
          <xsd:enumeration value="Decision Justification Report"/>
          <xsd:enumeration value="CR Contact report"/>
          <xsd:enumeration value="Request"/>
          <xsd:enumeration value="Decision Communication"/>
          <xsd:enumeration value="Independent Checksheet"/>
          <xsd:enumeration value="Dutyholder Request Document"/>
          <xsd:enumeration value="Dutyholder Supporting Document"/>
          <xsd:enumeration value="Email"/>
          <xsd:enumeration value="Enforcement Template"/>
          <xsd:enumeration value="Letters in"/>
          <xsd:enumeration value="Letters out"/>
          <xsd:enumeration value="Minutes"/>
          <xsd:enumeration value="Presentation"/>
          <xsd:enumeration value="RNIP"/>
          <xsd:enumeration value="Other"/>
        </xsd:restriction>
      </xsd:simpleType>
    </xsd:element>
    <xsd:element name="Dutyholder" ma:index="4" nillable="true" ma:displayName="Dutyholder" ma:default="" ma:internalName="Dutyholder" ma:readOnly="false">
      <xsd:simpleType>
        <xsd:restriction base="dms:Text">
          <xsd:maxLength value="255"/>
        </xsd:restriction>
      </xsd:simpleType>
    </xsd:element>
    <xsd:element name="External_x0020_Reference" ma:index="5" nillable="true" ma:displayName="External Reference" ma:default="" ma:internalName="External_x0020_Reference" ma:readOnly="false">
      <xsd:simpleType>
        <xsd:restriction base="dms:Text">
          <xsd:maxLength value="255"/>
        </xsd:restriction>
      </xsd:simpleType>
    </xsd:element>
    <xsd:element name="Record_x0020_Number" ma:index="6" nillable="true" ma:displayName="Record Number" ma:default="" ma:internalName="Record_x0020_Number" ma:readOnly="false">
      <xsd:simpleType>
        <xsd:restriction base="dms:Text">
          <xsd:maxLength value="255"/>
        </xsd:restriction>
      </xsd:simpleType>
    </xsd:element>
    <xsd:element name="Site" ma:index="7" nillable="true" ma:displayName="Site" ma:default="" ma:internalName="Site" ma:readOnly="false">
      <xsd:simpleType>
        <xsd:restriction base="dms:Text">
          <xsd:maxLength value="255"/>
        </xsd:restriction>
      </xsd:simpleType>
    </xsd:element>
    <xsd:element name="Division" ma:index="11" nillable="true" ma:displayName="Division" ma:default="" ma:internalName="Division" ma:readOnly="false">
      <xsd:simpleType>
        <xsd:restriction base="dms:Text">
          <xsd:maxLength value="255"/>
        </xsd:restriction>
      </xsd:simpleType>
    </xsd:element>
    <xsd:element name="External_x0020_Revision" ma:index="12" nillable="true" ma:displayName="External Revision" ma:default="" ma:internalName="External_x0020_Revision" ma:readOnly="false">
      <xsd:simpleType>
        <xsd:restriction base="dms:Text">
          <xsd:maxLength value="255"/>
        </xsd:restriction>
      </xsd:simpleType>
    </xsd:element>
    <xsd:element name="Subdivision" ma:index="13" nillable="true" ma:displayName="Subdivision" ma:default="" ma:internalName="Subdivision" ma:readOnly="false">
      <xsd:simpleType>
        <xsd:restriction base="dms:Text">
          <xsd:maxLength value="255"/>
        </xsd:restriction>
      </xsd:simpleType>
    </xsd:element>
    <xsd:element name="_dlc_DocId" ma:index="16" nillable="true" ma:displayName="Document ID Value" ma:description="The value of the document ID assigned to this item." ma:hidden="true" ma:indexed="true" ma:internalName="_dlc_DocId" ma:readOnly="false">
      <xsd:simpleType>
        <xsd:restriction base="dms:Text"/>
      </xsd:simpleType>
    </xsd:element>
    <xsd:element name="TaxCatchAll" ma:index="21" nillable="true" ma:displayName="Taxonomy Catch All Column" ma:hidden="true" ma:list="{5a01dc95-145a-442e-a4dc-738a02de2e92}" ma:internalName="TaxCatchAll" ma:readOnly="false" ma:showField="CatchAllData" ma:web="f6cfbbfa-3ea0-4d8e-acde-632e83cd9c55">
      <xsd:complexType>
        <xsd:complexContent>
          <xsd:extension base="dms:MultiChoiceLookup">
            <xsd:sequence>
              <xsd:element name="Value" type="dms:Lookup" maxOccurs="unbounded" minOccurs="0"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hidden="true" ma:internalName="SharedWithDetails" ma:readOnly="true">
      <xsd:simpleType>
        <xsd:restriction base="dms:Note"/>
      </xsd:simpleType>
    </xsd:element>
    <xsd:element name="GDA_x0020_Purpose" ma:index="28" nillable="true" ma:displayName="GDA Purpose" ma:format="Dropdown" ma:hidden="true" ma:internalName="GDA_x0020_Purpose">
      <xsd:simpleType>
        <xsd:restriction base="dms:Choice">
          <xsd:enumeration value="Project"/>
          <xsd:enumeration value="Safety"/>
          <xsd:enumeration value="Security"/>
          <xsd:enumeration value="Safeguards"/>
          <xsd:enumeration value="Environment or General"/>
          <xsd:enumeration value="N/A"/>
        </xsd:restriction>
      </xsd:simpleType>
    </xsd:element>
    <xsd:element name="GDA_x0020_RP_x0020_Assigned_x0020_Export_x0020_Control" ma:index="29" nillable="true" ma:displayName="GDA RP Assigned Export Control" ma:default="" ma:hidden="true" ma:internalName="GDA_x0020_RP_x0020_Assigned_x0020_Export_x0020_Control" ma:readOnly="false">
      <xsd:simpleType>
        <xsd:restriction base="dms:Text">
          <xsd:maxLength value="255"/>
        </xsd:restriction>
      </xsd:simpleType>
    </xsd:element>
    <xsd:element name="GDA_x0020_Tier" ma:index="30" nillable="true" ma:displayName="GDA Tier" ma:format="Dropdown" ma:hidden="true" ma:internalName="GDA_x0020_Tier">
      <xsd:simpleType>
        <xsd:restriction base="dms:Choice">
          <xsd:enumeration value="1"/>
          <xsd:enumeration value="2"/>
          <xsd:enumeration value="3"/>
          <xsd:enumeration value="4"/>
          <xsd:enumeration value="N/A"/>
        </xsd:restriction>
      </xsd:simpleType>
    </xsd:element>
    <xsd:element name="GDA_x0020_Topics" ma:index="40" nillable="true" ma:displayName="GDA Topics" ma:internalName="GDA_x0020_Topics">
      <xsd:complexType>
        <xsd:complexContent>
          <xsd:extension base="dms:MultiChoice">
            <xsd:sequence>
              <xsd:element name="Value" maxOccurs="unbounded" minOccurs="0" nillable="true">
                <xsd:simpleType>
                  <xsd:restriction base="dms:Choice">
                    <xsd:enumeration value="Fault Studies"/>
                    <xsd:enumeration value="Severe Accident Analysis (SAA)"/>
                    <xsd:enumeration value="Probabilistic Safety Analysis (PSA)"/>
                    <xsd:enumeration value="Fuel and Core"/>
                    <xsd:enumeration value="Internal Hazards"/>
                    <xsd:enumeration value="Human Factors"/>
                    <xsd:enumeration value="Electrical Engineering"/>
                    <xsd:enumeration value="Control and Instrumentation"/>
                    <xsd:enumeration value="External Hazards"/>
                    <xsd:enumeration value="Quality Assurance (MSQA)"/>
                    <xsd:enumeration value="Chemistry"/>
                    <xsd:enumeration value="Safeguards"/>
                    <xsd:enumeration value="Physical Security"/>
                    <xsd:enumeration value="Cyber Security &amp; Information Security"/>
                    <xsd:enumeration value="Sabotage and Target Analysis Review (STAR)"/>
                    <xsd:enumeration value="Fire Safety"/>
                    <xsd:enumeration value="Conventional Safety"/>
                    <xsd:enumeration value="Nuclear Liabilities"/>
                    <xsd:enumeration value="Radiological Consequences"/>
                    <xsd:enumeration value="Radiological Protection &amp; Criticality"/>
                    <xsd:enumeration value="Mechanical Engineering"/>
                    <xsd:enumeration value="Structural Engineering"/>
                    <xsd:enumeration value="Civil Engineering"/>
                    <xsd:enumeration value="Project"/>
                    <xsd:enumeration value="Environment"/>
                    <xsd:enumeration value="N/A"/>
                  </xsd:restriction>
                </xsd:simpleType>
              </xsd:element>
            </xsd:sequence>
          </xsd:extension>
        </xsd:complexContent>
      </xsd:complexType>
    </xsd:element>
    <xsd:element name="Document_x0020_Status" ma:index="45" nillable="true" ma:displayName="Document Status" ma:format="Dropdown" ma:internalName="Document_x0020_Status">
      <xsd:simpleType>
        <xsd:restriction base="dms:Choice">
          <xsd:enumeration value="N/A"/>
          <xsd:enumeration value="Draft"/>
          <xsd:enumeration value="In Review"/>
          <xsd:enumeration value="Pending Approval"/>
          <xsd:enumeration value="Approved"/>
          <xsd:enumeration value="Final"/>
          <xsd:enumeration value="Superseded"/>
          <xsd:enumeration value="Withdrawn"/>
        </xsd:restriction>
      </xsd:simpleType>
    </xsd:element>
  </xsd:schema>
  <xsd:schema xmlns:xsd="http://www.w3.org/2001/XMLSchema" xmlns:xs="http://www.w3.org/2001/XMLSchema" xmlns:dms="http://schemas.microsoft.com/office/2006/documentManagement/types" xmlns:pc="http://schemas.microsoft.com/office/infopath/2007/PartnerControls" targetNamespace="6ee01a08-9bb3-4510-887c-4508c532eb2e" elementFormDefault="qualified">
    <xsd:import namespace="http://schemas.microsoft.com/office/2006/documentManagement/types"/>
    <xsd:import namespace="http://schemas.microsoft.com/office/infopath/2007/PartnerControls"/>
    <xsd:element name="_Flow_SignoffStatus" ma:index="10" nillable="true" ma:displayName="Sign-off status" ma:internalName="Sign_x002d_off_x0020_status" ma:readOnly="fals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6693000-3e12-4b44-a742-9a2ba35b7d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Versioncontrol" ma:index="35" nillable="true" ma:displayName="Version control" ma:format="Dropdown" ma:internalName="Versioncontrol">
      <xsd:simpleType>
        <xsd:restriction base="dms:Text">
          <xsd:maxLength value="255"/>
        </xsd:restriction>
      </xsd:simpleType>
    </xsd:element>
    <xsd:element name="Category" ma:index="36" nillable="true" ma:displayName="Category" ma:format="Dropdown" ma:internalName="Category">
      <xsd:simpleType>
        <xsd:restriction base="dms:Text">
          <xsd:maxLength value="255"/>
        </xsd:restriction>
      </xsd:simpleType>
    </xsd:element>
    <xsd:element name="Wherereferenced" ma:index="37" nillable="true" ma:displayName="Where referenced" ma:format="Dropdown" ma:internalName="Wherereferenced">
      <xsd:simpleType>
        <xsd:restriction base="dms:Text">
          <xsd:maxLength value="255"/>
        </xsd:restriction>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Uploadedby" ma:index="41" nillable="true" ma:displayName="Uploaded by" ma:format="Dropdown" ma:internalName="Uploadedby">
      <xsd:simpleType>
        <xsd:restriction base="dms:Text">
          <xsd:maxLength value="255"/>
        </xsd:restriction>
      </xsd:simpleType>
    </xsd:element>
    <xsd:element name="Classification" ma:index="42" nillable="true" ma:displayName="Classification" ma:format="Dropdown" ma:internalName="Classification">
      <xsd:simpleType>
        <xsd:restriction base="dms:Choice">
          <xsd:enumeration value="Official"/>
          <xsd:enumeration value="Official-Sensitive"/>
          <xsd:enumeration value="Official-Sensitive: SNI"/>
          <xsd:enumeration value="Official-Sensitive: Commercial"/>
          <xsd:enumeration value="Externally-Marked"/>
          <xsd:enumeration value="Official-Sensitive: Export Control"/>
          <xsd:enumeration value="Official-Sensitive: Export Control - Commercial"/>
          <xsd:enumeration value="Official-Sensitive: Export Controlled - SNI"/>
        </xsd:restriction>
      </xsd:simpleType>
    </xsd:element>
    <xsd:element name="MediaServiceLocation" ma:index="43" nillable="true" ma:displayName="Location" ma:indexed="true" ma:internalName="MediaServiceLocation"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6cfbbfa-3ea0-4d8e-acde-632e83cd9c55" xsi:nil="true"/>
    <_dlc_DocId xmlns="f6cfbbfa-3ea0-4d8e-acde-632e83cd9c55">ONRW-2126615823-7900</_dlc_DocId>
    <_dlc_DocIdUrl xmlns="f6cfbbfa-3ea0-4d8e-acde-632e83cd9c55">
      <Url>https://prodonrgov.sharepoint.com/_layouts/15/DocIdRedir.aspx?ID=ONRW-2126615823-7900</Url>
      <Description>ONRW-2126615823-7900</Description>
    </_dlc_DocIdUrl>
    <Document_x0020_Type xmlns="f6cfbbfa-3ea0-4d8e-acde-632e83cd9c55" xsi:nil="true"/>
    <External_x0020_Reference xmlns="f6cfbbfa-3ea0-4d8e-acde-632e83cd9c55" xsi:nil="true"/>
    <Site xmlns="f6cfbbfa-3ea0-4d8e-acde-632e83cd9c55" xsi:nil="true"/>
    <_Flow_SignoffStatus xmlns="6ee01a08-9bb3-4510-887c-4508c532eb2e" xsi:nil="true"/>
    <Category xmlns="6ee01a08-9bb3-4510-887c-4508c532eb2e" xsi:nil="true"/>
    <External_x0020_Revision xmlns="f6cfbbfa-3ea0-4d8e-acde-632e83cd9c55" xsi:nil="true"/>
    <GDA_x0020_Tier xmlns="f6cfbbfa-3ea0-4d8e-acde-632e83cd9c55" xsi:nil="true"/>
    <Wherereferenced xmlns="6ee01a08-9bb3-4510-887c-4508c532eb2e" xsi:nil="true"/>
    <Record_x0020_Number xmlns="f6cfbbfa-3ea0-4d8e-acde-632e83cd9c55" xsi:nil="true"/>
    <_dlc_DocIdPersistId xmlns="f6cfbbfa-3ea0-4d8e-acde-632e83cd9c55" xsi:nil="true"/>
    <Uploadedby xmlns="6ee01a08-9bb3-4510-887c-4508c532eb2e" xsi:nil="true"/>
    <GDA_x0020_RP_x0020_Assigned_x0020_Export_x0020_Control xmlns="f6cfbbfa-3ea0-4d8e-acde-632e83cd9c55" xsi:nil="true"/>
    <Versioncontrol xmlns="6ee01a08-9bb3-4510-887c-4508c532eb2e" xsi:nil="true"/>
    <GDA_x0020_Topics xmlns="f6cfbbfa-3ea0-4d8e-acde-632e83cd9c55" xsi:nil="true"/>
    <Division xmlns="f6cfbbfa-3ea0-4d8e-acde-632e83cd9c55" xsi:nil="true"/>
    <Classification xmlns="6ee01a08-9bb3-4510-887c-4508c532eb2e" xsi:nil="true"/>
    <Subdivision xmlns="f6cfbbfa-3ea0-4d8e-acde-632e83cd9c55" xsi:nil="true"/>
    <GDA_x0020_Purpose xmlns="f6cfbbfa-3ea0-4d8e-acde-632e83cd9c55" xsi:nil="true"/>
    <Dutyholder xmlns="f6cfbbfa-3ea0-4d8e-acde-632e83cd9c55" xsi:nil="true"/>
    <lcf76f155ced4ddcb4097134ff3c332f xmlns="6ee01a08-9bb3-4510-887c-4508c532eb2e">
      <Terms xmlns="http://schemas.microsoft.com/office/infopath/2007/PartnerControls"/>
    </lcf76f155ced4ddcb4097134ff3c332f>
    <Document_x0020_Status xmlns="f6cfbbfa-3ea0-4d8e-acde-632e83cd9c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ONR5</b:Tag>
    <b:SourceType>Report</b:SourceType>
    <b:Guid>{3FEF7806-6092-494B-8E0B-26FF25F8BCAC}</b:Guid>
    <b:Author>
      <b:Author>
        <b:Corporate>ONR-GDA-GD-007</b:Corporate>
      </b:Author>
    </b:Author>
    <b:Title>New Nuclear Power Plants: Generic Design Assessment Technical Guidance</b:Title>
    <b:Year>2019</b:Year>
    <b:Publisher>Revision 0</b:Publisher>
    <b:RefOrder>16</b:RefOrder>
  </b:Source>
  <b:Source>
    <b:Tag>NST24</b:Tag>
    <b:SourceType>Report</b:SourceType>
    <b:Guid>{81C4A22D-C4CA-45AA-B7A7-319FBF0CB3F0}</b:Guid>
    <b:Author>
      <b:Author>
        <b:Corporate>NS-TAST-GD-016</b:Corporate>
      </b:Author>
    </b:Author>
    <b:Title>Integrity of Metal Structures, Systems and Components</b:Title>
    <b:Year>2024</b:Year>
    <b:City>Version 7.1</b:City>
    <b:Publisher>https://www.onr.org.uk/publications/regulatory-guidance</b:Publisher>
    <b:RefOrder>12</b:RefOrder>
  </b:Source>
  <b:Source>
    <b:Tag>Exp251</b:Tag>
    <b:SourceType>Book</b:SourceType>
    <b:Guid>{3F9DEAF6-A30B-4F30-A8EC-75A8C7B620C2}</b:Guid>
    <b:Author>
      <b:Author>
        <b:Corporate>(Export Controlled US Part 810) Holtec Britain</b:Corporate>
      </b:Author>
    </b:Author>
    <b:Title>GDA Design Basis Report Structural Integrity Analysis</b:Title>
    <b:Year>15 April 2025</b:Year>
    <b:RefOrder>2</b:RefOrder>
  </b:Source>
  <b:Source>
    <b:Tag>ONR3</b:Tag>
    <b:SourceType>Report</b:SourceType>
    <b:Guid>{6A7FB36F-420E-4CF0-BE8E-E495084EF0F7}</b:Guid>
    <b:Author>
      <b:Author>
        <b:Corporate>ONR</b:Corporate>
      </b:Author>
    </b:Author>
    <b:Title>Safety Assessment Principles for Nuclear Facilities (SAPs), 2014 Edition, Revision 1</b:Title>
    <b:Year>2020</b:Year>
    <b:RefOrder>9</b:RefOrder>
  </b:Source>
  <b:Source>
    <b:Tag>Reg25</b:Tag>
    <b:SourceType>Misc</b:SourceType>
    <b:Guid>{A3C20C76-90AC-45A6-80AB-7F0DF9BCE503}</b:Guid>
    <b:Title>Holtec SMR-300 - Structural integrity – Design Basis Report</b:Title>
    <b:Year>16/05/2025</b:Year>
    <b:Author>
      <b:Author>
        <b:Corporate>Regulatory Query RQ-2101</b:Corporate>
      </b:Author>
    </b:Author>
    <b:Publisher>ONR</b:Publisher>
    <b:RefOrder>5</b:RefOrder>
  </b:Source>
  <b:Source>
    <b:Tag>Reg1</b:Tag>
    <b:SourceType>Report</b:SourceType>
    <b:Guid>{C67EEAC3-26AD-4771-BDB5-6A84639821D0}</b:Guid>
    <b:Author>
      <b:Author>
        <b:Corporate>Regulatory Query RQ-01691</b:Corporate>
      </b:Author>
    </b:Author>
    <b:Title>Holtec SMR-300 - Structural integrity - Reactor Pressure Vessel and Reactor Coolant Lines</b:Title>
    <b:City>ONR</b:City>
    <b:RefOrder>3</b:RefOrder>
  </b:Source>
  <b:Source>
    <b:Tag>Ame15</b:Tag>
    <b:SourceType>Report</b:SourceType>
    <b:Guid>{F48C5C60-A8BD-4000-BAFD-E5EC126B92D6}</b:Guid>
    <b:Author>
      <b:Author>
        <b:Corporate>American Society for Testing and Materials</b:Corporate>
      </b:Author>
    </b:Author>
    <b:Title>Adjunct for ASTM E900-15: Technical Basis for the Equation used to Predict Radiation-Induced Transition Temperature Shift in Reactor Vessel Materials</b:Title>
    <b:Year>September 2015</b:Year>
    <b:Publisher>A Product of ASTM Subcommittee E10.02, on the Behavior and Use of Nuclear Structural Materials</b:Publisher>
    <b:City>ASTM</b:City>
    <b:RefOrder>13</b:RefOrder>
  </b:Source>
  <b:Source>
    <b:Tag>Ame17</b:Tag>
    <b:SourceType>Book</b:SourceType>
    <b:Guid>{40C8DC49-A80E-4267-BC69-4D9AD0BD5E1B}</b:Guid>
    <b:Author>
      <b:Author>
        <b:Corporate>American Society of Mechanical Engineers (ASME)</b:Corporate>
      </b:Author>
    </b:Author>
    <b:Title>Boiler and Pressure Vessel Code (BPVC), Section III: Rules for Construction of Nuclear Facility Components, Division 1 and 2</b:Title>
    <b:Year>2021</b:Year>
    <b:RefOrder>14</b:RefOrder>
  </b:Source>
  <b:Source>
    <b:Tag>ONR_AP1000</b:Tag>
    <b:SourceType>Report</b:SourceType>
    <b:Guid>{80F81863-0FEF-4BFD-807D-23035D66DF5C}</b:Guid>
    <b:Title>Structural Integrity Assessment: Generic Design Assessment – New Civil Reactor Build, Step 4 Structural Integrity Assessment of the Westinghouse AP1000® Reactor</b:Title>
    <b:Year>2011</b:Year>
    <b:Author>
      <b:Author>
        <b:Corporate>ONR-GDA-AR-11-011</b:Corporate>
      </b:Author>
    </b:Author>
    <b:Publisher>Revision 0</b:Publisher>
    <b:City>https://www.onr.org.uk/publications/regulatory-reports/generic-design-assessment/ap1000-reports</b:City>
    <b:RefOrder>7</b:RefOrder>
  </b:Source>
  <b:Source>
    <b:Tag>WMa82</b:Tag>
    <b:SourceType>Book</b:SourceType>
    <b:Guid>{71B80F1B-F0A8-4699-9C7E-79E9E76C540F}</b:Guid>
    <b:Author>
      <b:Author>
        <b:Corporate>W. Marshall</b:Corporate>
      </b:Author>
    </b:Author>
    <b:Title>An Assessment of the Integrity of PWR Pressure Vessels. Second report</b:Title>
    <b:Year>1982</b:Year>
    <b:Publisher>United Kingdom Atomic Energy Authority</b:Publisher>
    <b:RefOrder>6</b:RefOrder>
  </b:Source>
  <b:Source>
    <b:Tag>SGD80</b:Tag>
    <b:SourceType>JournalArticle</b:SourceType>
    <b:Guid>{DBC290BA-DCDD-4C0B-B9FD-D8FC3CF70C09}</b:Guid>
    <b:Title>Development of PWR pressure vessel steels</b:Title>
    <b:Year>1980</b:Year>
    <b:Author>
      <b:Author>
        <b:Corporate>S.G. Druce and B. C. Edwards</b:Corporate>
      </b:Author>
    </b:Author>
    <b:JournalName>Nuclear Energy</b:JournalName>
    <b:Pages>347-360</b:Pages>
    <b:Volume>19</b:Volume>
    <b:RefOrder>11</b:RefOrder>
  </b:Source>
  <b:Source>
    <b:Tag>RQ0251</b:Tag>
    <b:SourceType>Report</b:SourceType>
    <b:Guid>{031E5570-1C34-44F3-9604-319F0E2DAF3A}</b:Guid>
    <b:Title>Holtec SMR-300 - Structural Integrity - Use of SA-508 Grade 3 Class 2 for the RPV for 80 years</b:Title>
    <b:Year>2025</b:Year>
    <b:Author>
      <b:Author>
        <b:Corporate>RQ-01772</b:Corporate>
      </b:Author>
    </b:Author>
    <b:RefOrder>4</b:RefOrder>
  </b:Source>
  <b:Source>
    <b:Tag>IAE5</b:Tag>
    <b:SourceType>Report</b:SourceType>
    <b:Guid>{232B41DA-D6CB-471C-8A07-D871C6A7D7E8}</b:Guid>
    <b:Author>
      <b:Author>
        <b:Corporate>Specific Safety Requirements No. SSR-2/1</b:Corporate>
      </b:Author>
    </b:Author>
    <b:Title>Safety Design of Nuclear Plants: Design, Revision 1</b:Title>
    <b:Year>2016</b:Year>
    <b:City>https://www-pub.iaea.org/</b:City>
    <b:Publisher>International Atomic Energy Agency</b:Publisher>
    <b:RefOrder>15</b:RefOrder>
  </b:Source>
  <b:Source>
    <b:Tag>ONR_TAG005</b:Tag>
    <b:SourceType>Report</b:SourceType>
    <b:Guid>{EA5BA1DC-7CC5-4F25-8939-49FAA3EE4E47}</b:Guid>
    <b:Author>
      <b:Author>
        <b:Corporate>NS-TAST-GD-005. Revision 12.1</b:Corporate>
      </b:Author>
    </b:Author>
    <b:Title>Regulating duties to reduce risks to ALARP</b:Title>
    <b:Year>2024</b:Year>
    <b:Publisher>ONR</b:Publisher>
    <b:RefOrder>10</b:RefOrder>
  </b:Source>
  <b:Source>
    <b:Tag>Hol49</b:Tag>
    <b:SourceType>Book</b:SourceType>
    <b:Guid>{45E7C03B-7507-40E7-B3C8-2464A03E9B46}</b:Guid>
    <b:Author>
      <b:Author>
        <b:Corporate>Holtec SMR-300</b:Corporate>
      </b:Author>
    </b:Author>
    <b:Title>Step 2 - Holtec SMR GDA PSR PART B Chapter 18 Structural Integrity</b:Title>
    <b:Year>June 2025</b:Year>
    <b:City>Rev. 1</b:City>
    <b:Publisher>HI-2240349</b:Publisher>
    <b:RefOrder>1</b:RefOrder>
  </b:Source>
  <b:Source>
    <b:Tag>Ass11</b:Tag>
    <b:SourceType>Report</b:SourceType>
    <b:Guid>{6F15E945-D6B2-45D7-8563-ADDF5AAFDE0E}</b:Guid>
    <b:Author>
      <b:Author>
        <b:Corporate>ONR-GDA-AR-11-027</b:Corporate>
      </b:Author>
    </b:Author>
    <b:Title>Generic Design Assessment – New Civil Reactor Build. Step 4 Structural Integrity Assessment of the EDF and AREVA UK EPR Reactor</b:Title>
    <b:Year>14 November 2011</b:Year>
    <b:RefOrder>8</b:RefOrder>
  </b:Source>
  <b:Source>
    <b:Tag>Hol247</b:Tag>
    <b:SourceType>Report</b:SourceType>
    <b:Guid>{DD8FA305-177B-4D87-9339-FB2D1E08A859}</b:Guid>
    <b:Author>
      <b:Author>
        <b:Corporate>Holtec International</b:Corporate>
      </b:Author>
    </b:Author>
    <b:Title>SMR-300 Plant Overview</b:Title>
    <b:Year>January 2024</b:Year>
    <b:Publisher>HI-2240077</b:Publisher>
    <b:RefOrder>17</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F2E9F6-9669-4A32-B214-9176F7A61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fbbfa-3ea0-4d8e-acde-632e83cd9c55"/>
    <ds:schemaRef ds:uri="6ee01a08-9bb3-4510-887c-4508c532e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5780F-2889-4DD7-8F85-E0FC5CD85289}">
  <ds:schemaRefs>
    <ds:schemaRef ds:uri="http://purl.org/dc/terms/"/>
    <ds:schemaRef ds:uri="http://purl.org/dc/dcmitype/"/>
    <ds:schemaRef ds:uri="http://purl.org/dc/elements/1.1/"/>
    <ds:schemaRef ds:uri="http://schemas.microsoft.com/office/2006/documentManagement/types"/>
    <ds:schemaRef ds:uri="http://schemas.microsoft.com/office/2006/metadata/properties"/>
    <ds:schemaRef ds:uri="f6cfbbfa-3ea0-4d8e-acde-632e83cd9c55"/>
    <ds:schemaRef ds:uri="6ee01a08-9bb3-4510-887c-4508c532eb2e"/>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CFC80CF-4684-40D0-8E8F-1216B2034863}">
  <ds:schemaRefs>
    <ds:schemaRef ds:uri="http://schemas.microsoft.com/sharepoint/v3/contenttype/forms"/>
  </ds:schemaRefs>
</ds:datastoreItem>
</file>

<file path=customXml/itemProps4.xml><?xml version="1.0" encoding="utf-8"?>
<ds:datastoreItem xmlns:ds="http://schemas.openxmlformats.org/officeDocument/2006/customXml" ds:itemID="{4E54E098-B5A9-4120-A46D-D34BD2ACC757}">
  <ds:schemaRefs>
    <ds:schemaRef ds:uri="http://schemas.openxmlformats.org/officeDocument/2006/bibliography"/>
  </ds:schemaRefs>
</ds:datastoreItem>
</file>

<file path=customXml/itemProps5.xml><?xml version="1.0" encoding="utf-8"?>
<ds:datastoreItem xmlns:ds="http://schemas.openxmlformats.org/officeDocument/2006/customXml" ds:itemID="{C97249D3-5E4B-465F-93AF-46D391F33B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1945</Words>
  <Characters>12296</Characters>
  <DocSecurity>0</DocSecurity>
  <Lines>102</Lines>
  <Paragraphs>28</Paragraphs>
  <ScaleCrop>false</ScaleCrop>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2025-07-09T18:04:00Z</cp:lastPrinted>
  <dcterms:created xsi:type="dcterms:W3CDTF">2025-07-09T15:01:00Z</dcterms:created>
  <dcterms:modified xsi:type="dcterms:W3CDTF">2025-11-27T10:57:00Z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0x0101002BFD813B9BA5F84C8E4BDD131736DF68</vt:lpwstr>
  </property>
  <property fmtid="{D5CDD505-2E9C-101B-9397-08002B2CF9AE}" pid="4" name="_dlc_DocIdItemGuid">
    <vt:lpwstr>1c8c6cae-c257-4d0b-8c36-226dcac5670d</vt:lpwstr>
  </property>
  <property fmtid="{D5CDD505-2E9C-101B-9397-08002B2CF9AE}" pid="5" name="BCS1">
    <vt:lpwstr>10;#4.4.1 Safety Reports/Cases: Assessment|7500dff8-3c6d-475f-a6b6-75de36a7fde4</vt:lpwstr>
  </property>
  <property fmtid="{D5CDD505-2E9C-101B-9397-08002B2CF9AE}" pid="6" name="MSIP_Label_9e5e003a-90eb-47c9-a506-ad47e7a0b281_Enabled">
    <vt:lpwstr>true</vt:lpwstr>
  </property>
  <property fmtid="{D5CDD505-2E9C-101B-9397-08002B2CF9AE}" pid="7" name="MSIP_Label_9e5e003a-90eb-47c9-a506-ad47e7a0b281_SetDate">
    <vt:lpwstr>2022-07-01T09:29:12Z</vt:lpwstr>
  </property>
  <property fmtid="{D5CDD505-2E9C-101B-9397-08002B2CF9AE}" pid="8" name="MSIP_Label_9e5e003a-90eb-47c9-a506-ad47e7a0b281_Method">
    <vt:lpwstr>Privileged</vt:lpwstr>
  </property>
  <property fmtid="{D5CDD505-2E9C-101B-9397-08002B2CF9AE}" pid="9" name="MSIP_Label_9e5e003a-90eb-47c9-a506-ad47e7a0b281_Name">
    <vt:lpwstr>OFFICIAL</vt:lpwstr>
  </property>
  <property fmtid="{D5CDD505-2E9C-101B-9397-08002B2CF9AE}" pid="10" name="MSIP_Label_9e5e003a-90eb-47c9-a506-ad47e7a0b281_SiteId">
    <vt:lpwstr>742775df-8077-48d6-81d0-1e82a1f52cb8</vt:lpwstr>
  </property>
  <property fmtid="{D5CDD505-2E9C-101B-9397-08002B2CF9AE}" pid="11" name="MSIP_Label_9e5e003a-90eb-47c9-a506-ad47e7a0b281_ActionId">
    <vt:lpwstr>23638b36-612a-40f8-bb73-956cbf377e51</vt:lpwstr>
  </property>
  <property fmtid="{D5CDD505-2E9C-101B-9397-08002B2CF9AE}" pid="12" name="MSIP_Label_9e5e003a-90eb-47c9-a506-ad47e7a0b281_ContentBits">
    <vt:lpwstr>0</vt:lpwstr>
  </property>
  <property fmtid="{D5CDD505-2E9C-101B-9397-08002B2CF9AE}" pid="13" name="MediaServiceImageTags">
    <vt:lpwstr/>
  </property>
  <property fmtid="{D5CDD505-2E9C-101B-9397-08002B2CF9AE}" pid="14" name="docLang">
    <vt:lpwstr>en</vt:lpwstr>
  </property>
</Properties>
</file>